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E8AD" w14:textId="42C60C9E" w:rsidR="001A60B7" w:rsidRDefault="00914061" w:rsidP="001A60B7">
      <w:pPr>
        <w:pStyle w:val="Nadpis1"/>
      </w:pPr>
      <w:r>
        <w:t>Karel Čapek – Bílá nemoc</w:t>
      </w:r>
    </w:p>
    <w:p w14:paraId="3785F7D6" w14:textId="77777777" w:rsidR="001A60B7" w:rsidRDefault="001A60B7" w:rsidP="001A60B7">
      <w:pPr>
        <w:pStyle w:val="Nadpis3"/>
      </w:pPr>
      <w:r>
        <w:t>Dobový kontext</w:t>
      </w:r>
    </w:p>
    <w:p w14:paraId="305FFF44" w14:textId="77777777" w:rsidR="00F245CB" w:rsidRDefault="00F245CB" w:rsidP="00F245CB">
      <w:pPr>
        <w:pStyle w:val="Odstavecseseznamem"/>
        <w:numPr>
          <w:ilvl w:val="0"/>
          <w:numId w:val="13"/>
        </w:numPr>
      </w:pPr>
      <w:r>
        <w:t>R-U – monarchie, konzervativní</w:t>
      </w:r>
    </w:p>
    <w:p w14:paraId="6DD08E12" w14:textId="77777777" w:rsidR="00F245CB" w:rsidRPr="00E827F8" w:rsidRDefault="00F245CB" w:rsidP="00F245CB">
      <w:pPr>
        <w:pStyle w:val="Odstavecseseznamem"/>
        <w:numPr>
          <w:ilvl w:val="0"/>
          <w:numId w:val="13"/>
        </w:numPr>
      </w:pPr>
      <w:r>
        <w:t>Období industrializace</w:t>
      </w:r>
    </w:p>
    <w:p w14:paraId="74E7357B" w14:textId="77777777" w:rsidR="00F245CB" w:rsidRDefault="00F245CB" w:rsidP="00F245CB">
      <w:pPr>
        <w:pStyle w:val="Odstavecseseznamem"/>
        <w:numPr>
          <w:ilvl w:val="0"/>
          <w:numId w:val="13"/>
        </w:numPr>
      </w:pPr>
      <w:r>
        <w:t>1.s.v.</w:t>
      </w:r>
    </w:p>
    <w:p w14:paraId="64FBB414" w14:textId="77777777" w:rsidR="00F245CB" w:rsidRDefault="00F245CB" w:rsidP="00F245CB">
      <w:pPr>
        <w:pStyle w:val="Odstavecseseznamem"/>
        <w:numPr>
          <w:ilvl w:val="0"/>
          <w:numId w:val="13"/>
        </w:numPr>
      </w:pPr>
      <w:r>
        <w:t>Po 1.s.v. založení ČSR</w:t>
      </w:r>
    </w:p>
    <w:p w14:paraId="273861F9" w14:textId="77777777" w:rsidR="00F245CB" w:rsidRDefault="00F245CB" w:rsidP="00F245CB">
      <w:pPr>
        <w:pStyle w:val="Odstavecseseznamem"/>
        <w:numPr>
          <w:ilvl w:val="0"/>
          <w:numId w:val="13"/>
        </w:numPr>
      </w:pPr>
      <w:r>
        <w:t>První republika – demokratické zřízení, ale také vnitřní spory (německá menšina)</w:t>
      </w:r>
    </w:p>
    <w:p w14:paraId="6D675620" w14:textId="2C46DBDE" w:rsidR="00F245CB" w:rsidRPr="00F245CB" w:rsidRDefault="00F245CB" w:rsidP="00F245CB">
      <w:pPr>
        <w:pStyle w:val="Odstavecseseznamem"/>
        <w:numPr>
          <w:ilvl w:val="0"/>
          <w:numId w:val="13"/>
        </w:numPr>
      </w:pPr>
      <w:r>
        <w:t>Zkrátka doba velmi proměnlivá – národně, politicky, kulturně</w:t>
      </w:r>
    </w:p>
    <w:p w14:paraId="29818F0E" w14:textId="77777777" w:rsidR="001A60B7" w:rsidRDefault="001A60B7" w:rsidP="001A60B7">
      <w:pPr>
        <w:pStyle w:val="Nadpis3"/>
      </w:pPr>
      <w:r>
        <w:t>Současné směry</w:t>
      </w:r>
    </w:p>
    <w:p w14:paraId="5EE8090F" w14:textId="77777777" w:rsidR="00D02A31" w:rsidRDefault="00D02A31" w:rsidP="00D02A31">
      <w:pPr>
        <w:pStyle w:val="Nadpis4"/>
      </w:pPr>
      <w:r>
        <w:t>Existencialismus</w:t>
      </w:r>
    </w:p>
    <w:p w14:paraId="06B07AEA" w14:textId="77777777" w:rsidR="00D02A31" w:rsidRDefault="00D02A31" w:rsidP="00D02A31">
      <w:pPr>
        <w:pStyle w:val="Odstavecseseznamem"/>
        <w:numPr>
          <w:ilvl w:val="0"/>
          <w:numId w:val="10"/>
        </w:numPr>
      </w:pPr>
      <w:r>
        <w:t xml:space="preserve">Filozofický a umělecký směr </w:t>
      </w:r>
      <w:r w:rsidRPr="00CB647F">
        <w:rPr>
          <w:b/>
          <w:bCs/>
        </w:rPr>
        <w:t>1. poloviny 20. století</w:t>
      </w:r>
    </w:p>
    <w:p w14:paraId="3B681D27" w14:textId="77777777" w:rsidR="00D02A31" w:rsidRDefault="00D02A31" w:rsidP="00D02A31">
      <w:pPr>
        <w:pStyle w:val="Odstavecseseznamem"/>
        <w:numPr>
          <w:ilvl w:val="0"/>
          <w:numId w:val="10"/>
        </w:numPr>
      </w:pPr>
      <w:r>
        <w:t>Z</w:t>
      </w:r>
      <w:r w:rsidRPr="00E221EE">
        <w:t>aměřuje na otázky lidské existence, svobody, volby</w:t>
      </w:r>
    </w:p>
    <w:p w14:paraId="24333936" w14:textId="77777777" w:rsidR="00D02A31" w:rsidRDefault="00D02A31" w:rsidP="00D02A31">
      <w:pPr>
        <w:pStyle w:val="Odstavecseseznamem"/>
        <w:numPr>
          <w:ilvl w:val="0"/>
          <w:numId w:val="10"/>
        </w:numPr>
      </w:pPr>
      <w:r>
        <w:t>Jedinec je svobodný, ale zároveň osamocený a odcizený</w:t>
      </w:r>
      <w:r w:rsidRPr="0017597B">
        <w:t>, což přináší úzkost a tíseň</w:t>
      </w:r>
    </w:p>
    <w:p w14:paraId="5C269080" w14:textId="77777777" w:rsidR="00D02A31" w:rsidRDefault="00D02A31" w:rsidP="00D02A31">
      <w:pPr>
        <w:pStyle w:val="Odstavecseseznamem"/>
        <w:numPr>
          <w:ilvl w:val="0"/>
          <w:numId w:val="10"/>
        </w:numPr>
      </w:pPr>
      <w:r>
        <w:t>Hledání smyslu života a důraz na jeho absurditu</w:t>
      </w:r>
    </w:p>
    <w:p w14:paraId="4E826E11" w14:textId="77777777" w:rsidR="00D02A31" w:rsidRDefault="00D02A31" w:rsidP="00D02A31">
      <w:pPr>
        <w:pStyle w:val="Odstavecseseznamem"/>
        <w:numPr>
          <w:ilvl w:val="0"/>
          <w:numId w:val="10"/>
        </w:numPr>
      </w:pPr>
      <w:r w:rsidRPr="00FC094D">
        <w:rPr>
          <w:b/>
          <w:bCs/>
        </w:rPr>
        <w:t>Časté témata -</w:t>
      </w:r>
      <w:r w:rsidRPr="00C21D9B">
        <w:t xml:space="preserve"> smrt, úzkost, absurdita, volba, vzpoura proti osudu</w:t>
      </w:r>
    </w:p>
    <w:p w14:paraId="3D11187A" w14:textId="541B1220" w:rsidR="00D02A31" w:rsidRPr="0060130D" w:rsidRDefault="00D02A31" w:rsidP="004F1F60">
      <w:pPr>
        <w:pStyle w:val="Odstavecseseznamem"/>
        <w:numPr>
          <w:ilvl w:val="0"/>
          <w:numId w:val="10"/>
        </w:numPr>
        <w:rPr>
          <w:b/>
          <w:bCs/>
        </w:rPr>
        <w:sectPr w:rsidR="00D02A31" w:rsidRPr="0060130D" w:rsidSect="00D02A31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 w:rsidRPr="0026343B">
        <w:t>Existencialismus ovlivnil</w:t>
      </w:r>
      <w:r>
        <w:t xml:space="preserve"> / inspiroval</w:t>
      </w:r>
      <w:r w:rsidRPr="0026343B">
        <w:t xml:space="preserve"> absurdní dram</w:t>
      </w:r>
      <w:r w:rsidR="0060130D">
        <w:t>a</w:t>
      </w:r>
    </w:p>
    <w:p w14:paraId="53E4C82D" w14:textId="77777777" w:rsidR="00D02A31" w:rsidRPr="00686F69" w:rsidRDefault="00D02A31" w:rsidP="00D02A31">
      <w:pPr>
        <w:pStyle w:val="Odstavecseseznamem"/>
        <w:numPr>
          <w:ilvl w:val="0"/>
          <w:numId w:val="10"/>
        </w:numPr>
        <w:rPr>
          <w:b/>
          <w:bCs/>
        </w:rPr>
      </w:pPr>
      <w:r w:rsidRPr="00686F69">
        <w:rPr>
          <w:b/>
          <w:bCs/>
        </w:rPr>
        <w:t>Jean-Paul Sartre</w:t>
      </w:r>
    </w:p>
    <w:p w14:paraId="0AE0479C" w14:textId="77777777" w:rsidR="00D02A31" w:rsidRDefault="00D02A31" w:rsidP="00D02A31">
      <w:pPr>
        <w:pStyle w:val="Odstavecseseznamem"/>
        <w:numPr>
          <w:ilvl w:val="1"/>
          <w:numId w:val="10"/>
        </w:numPr>
      </w:pPr>
      <w:r>
        <w:t>Francouzský spisovatel a filozof</w:t>
      </w:r>
    </w:p>
    <w:p w14:paraId="5927D64E" w14:textId="77777777" w:rsidR="00D02A31" w:rsidRDefault="00D02A31" w:rsidP="00D02A31">
      <w:pPr>
        <w:pStyle w:val="Odstavecseseznamem"/>
        <w:numPr>
          <w:ilvl w:val="1"/>
          <w:numId w:val="10"/>
        </w:numPr>
        <w:rPr>
          <w:b/>
          <w:bCs/>
        </w:rPr>
      </w:pPr>
      <w:r w:rsidRPr="00686F69">
        <w:rPr>
          <w:b/>
          <w:bCs/>
        </w:rPr>
        <w:t>Nevolnost, Mouchy</w:t>
      </w:r>
    </w:p>
    <w:p w14:paraId="685555BC" w14:textId="77777777" w:rsidR="00D02A31" w:rsidRPr="00A65B43" w:rsidRDefault="00D02A31" w:rsidP="00D02A31">
      <w:pPr>
        <w:pStyle w:val="Odstavecseseznamem"/>
        <w:numPr>
          <w:ilvl w:val="0"/>
          <w:numId w:val="10"/>
        </w:numPr>
        <w:rPr>
          <w:b/>
          <w:bCs/>
        </w:rPr>
      </w:pPr>
      <w:r w:rsidRPr="00A65B43">
        <w:rPr>
          <w:b/>
          <w:bCs/>
        </w:rPr>
        <w:t>Albert Camus</w:t>
      </w:r>
    </w:p>
    <w:p w14:paraId="2CC7009D" w14:textId="77777777" w:rsidR="00D02A31" w:rsidRPr="00A65B43" w:rsidRDefault="00D02A31" w:rsidP="00D02A31">
      <w:pPr>
        <w:pStyle w:val="Odstavecseseznamem"/>
        <w:numPr>
          <w:ilvl w:val="1"/>
          <w:numId w:val="10"/>
        </w:numPr>
        <w:rPr>
          <w:b/>
          <w:bCs/>
        </w:rPr>
      </w:pPr>
      <w:r>
        <w:t>Francouzský spisovatel a filozof</w:t>
      </w:r>
    </w:p>
    <w:p w14:paraId="16459CE9" w14:textId="6A5ECB63" w:rsidR="00322B2F" w:rsidRPr="00322B2F" w:rsidRDefault="00D02A31" w:rsidP="00322B2F">
      <w:pPr>
        <w:pStyle w:val="Odstavecseseznamem"/>
        <w:numPr>
          <w:ilvl w:val="1"/>
          <w:numId w:val="10"/>
        </w:numPr>
        <w:rPr>
          <w:b/>
          <w:bCs/>
        </w:rPr>
        <w:sectPr w:rsidR="00322B2F" w:rsidRPr="00322B2F" w:rsidSect="00322B2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A65B43">
        <w:rPr>
          <w:b/>
          <w:bCs/>
        </w:rPr>
        <w:t>Cizinec, Mýtus o Sisyfovi</w:t>
      </w:r>
    </w:p>
    <w:p w14:paraId="46DF3A67" w14:textId="77777777" w:rsidR="00322B2F" w:rsidRDefault="00322B2F" w:rsidP="00322B2F">
      <w:pPr>
        <w:pStyle w:val="Nadpis4"/>
      </w:pPr>
      <w:r>
        <w:t>Symbolismus</w:t>
      </w:r>
    </w:p>
    <w:p w14:paraId="7CD06B23" w14:textId="77777777" w:rsidR="00322B2F" w:rsidRDefault="00322B2F" w:rsidP="00322B2F">
      <w:pPr>
        <w:pStyle w:val="Odstavecseseznamem"/>
        <w:numPr>
          <w:ilvl w:val="0"/>
          <w:numId w:val="3"/>
        </w:numPr>
      </w:pPr>
      <w:r>
        <w:t xml:space="preserve">Umělecký směr </w:t>
      </w:r>
      <w:r w:rsidRPr="006B0540">
        <w:rPr>
          <w:b/>
          <w:bCs/>
        </w:rPr>
        <w:t>konce 19. století</w:t>
      </w:r>
    </w:p>
    <w:p w14:paraId="62AB293B" w14:textId="77777777" w:rsidR="00322B2F" w:rsidRDefault="00322B2F" w:rsidP="00322B2F">
      <w:pPr>
        <w:pStyle w:val="Odstavecseseznamem"/>
        <w:numPr>
          <w:ilvl w:val="0"/>
          <w:numId w:val="3"/>
        </w:numPr>
      </w:pPr>
      <w:r>
        <w:t>Reakce na realismus a naturalismus</w:t>
      </w:r>
    </w:p>
    <w:p w14:paraId="5B599EAA" w14:textId="77777777" w:rsidR="00322B2F" w:rsidRDefault="00322B2F" w:rsidP="00322B2F">
      <w:pPr>
        <w:pStyle w:val="Odstavecseseznamem"/>
        <w:numPr>
          <w:ilvl w:val="0"/>
          <w:numId w:val="3"/>
        </w:numPr>
      </w:pPr>
      <w:r>
        <w:t>P</w:t>
      </w:r>
      <w:r w:rsidRPr="0077129A">
        <w:t>oužívání symbolů, metafor a obrazů k vyjádření abstraktních idejí</w:t>
      </w:r>
    </w:p>
    <w:p w14:paraId="1828BE9F" w14:textId="77777777" w:rsidR="00322B2F" w:rsidRDefault="00322B2F" w:rsidP="00322B2F">
      <w:pPr>
        <w:pStyle w:val="Odstavecseseznamem"/>
        <w:numPr>
          <w:ilvl w:val="0"/>
          <w:numId w:val="3"/>
        </w:numPr>
      </w:pPr>
      <w:r w:rsidRPr="00394107">
        <w:t>Důraz na vnitřní, osobní prožitky a city</w:t>
      </w:r>
    </w:p>
    <w:p w14:paraId="6E258B96" w14:textId="77777777" w:rsidR="00322B2F" w:rsidRDefault="00322B2F" w:rsidP="00322B2F">
      <w:pPr>
        <w:pStyle w:val="Odstavecseseznamem"/>
        <w:numPr>
          <w:ilvl w:val="0"/>
          <w:numId w:val="3"/>
        </w:numPr>
      </w:pPr>
      <w:r w:rsidRPr="00394107">
        <w:t xml:space="preserve">Experimentování s jazykem, rytmem a formou poezie, aby vyjádřily abstraktní </w:t>
      </w:r>
      <w:r>
        <w:t>myšlenky</w:t>
      </w:r>
    </w:p>
    <w:p w14:paraId="3168F1AE" w14:textId="77777777" w:rsidR="00322B2F" w:rsidRPr="00E379D1" w:rsidRDefault="00322B2F" w:rsidP="00322B2F">
      <w:pPr>
        <w:pStyle w:val="Odstavecseseznamem"/>
        <w:numPr>
          <w:ilvl w:val="1"/>
          <w:numId w:val="3"/>
        </w:numPr>
      </w:pPr>
      <w:r>
        <w:t xml:space="preserve">Vzniká </w:t>
      </w:r>
      <w:r w:rsidRPr="00E379D1">
        <w:rPr>
          <w:b/>
          <w:bCs/>
        </w:rPr>
        <w:t>volný verš</w:t>
      </w:r>
    </w:p>
    <w:p w14:paraId="220C612D" w14:textId="77777777" w:rsidR="00322B2F" w:rsidRDefault="00322B2F" w:rsidP="00322B2F">
      <w:pPr>
        <w:pStyle w:val="Odstavecseseznamem"/>
        <w:numPr>
          <w:ilvl w:val="0"/>
          <w:numId w:val="3"/>
        </w:numPr>
        <w:rPr>
          <w:b/>
          <w:bCs/>
        </w:rPr>
        <w:sectPr w:rsidR="00322B2F" w:rsidSect="00322B2F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FF8C154" w14:textId="77777777" w:rsidR="00322B2F" w:rsidRPr="00427210" w:rsidRDefault="00322B2F" w:rsidP="00322B2F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Charles Baudelaire</w:t>
      </w:r>
    </w:p>
    <w:p w14:paraId="151DA662" w14:textId="77777777" w:rsidR="00322B2F" w:rsidRDefault="00322B2F" w:rsidP="00322B2F">
      <w:pPr>
        <w:pStyle w:val="Odstavecseseznamem"/>
        <w:numPr>
          <w:ilvl w:val="1"/>
          <w:numId w:val="3"/>
        </w:numPr>
      </w:pPr>
      <w:r>
        <w:t>Francouzský básník</w:t>
      </w:r>
    </w:p>
    <w:p w14:paraId="2D84C289" w14:textId="77777777" w:rsidR="00322B2F" w:rsidRPr="00507BB4" w:rsidRDefault="00322B2F" w:rsidP="00322B2F">
      <w:pPr>
        <w:pStyle w:val="Odstavecseseznamem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Květy zla</w:t>
      </w:r>
    </w:p>
    <w:p w14:paraId="5927DFCE" w14:textId="77777777" w:rsidR="00322B2F" w:rsidRPr="00D869F5" w:rsidRDefault="00322B2F" w:rsidP="00322B2F">
      <w:pPr>
        <w:pStyle w:val="Odstavecseseznamem"/>
        <w:numPr>
          <w:ilvl w:val="0"/>
          <w:numId w:val="3"/>
        </w:numPr>
        <w:rPr>
          <w:b/>
          <w:bCs/>
        </w:rPr>
      </w:pPr>
      <w:r w:rsidRPr="00D869F5">
        <w:rPr>
          <w:b/>
          <w:bCs/>
        </w:rPr>
        <w:t>Otokar Březina</w:t>
      </w:r>
    </w:p>
    <w:p w14:paraId="69C1BA19" w14:textId="77777777" w:rsidR="00322B2F" w:rsidRDefault="00322B2F" w:rsidP="00322B2F">
      <w:pPr>
        <w:pStyle w:val="Odstavecseseznamem"/>
        <w:numPr>
          <w:ilvl w:val="1"/>
          <w:numId w:val="3"/>
        </w:numPr>
      </w:pPr>
      <w:r>
        <w:t>Český básník a spisovatel</w:t>
      </w:r>
    </w:p>
    <w:p w14:paraId="480D503C" w14:textId="77777777" w:rsidR="00322B2F" w:rsidRPr="00734503" w:rsidRDefault="00322B2F" w:rsidP="00322B2F">
      <w:pPr>
        <w:pStyle w:val="Odstavecseseznamem"/>
        <w:numPr>
          <w:ilvl w:val="1"/>
          <w:numId w:val="3"/>
        </w:numPr>
        <w:rPr>
          <w:b/>
          <w:bCs/>
        </w:rPr>
        <w:sectPr w:rsidR="00322B2F" w:rsidRPr="00734503" w:rsidSect="00322B2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rPr>
          <w:b/>
          <w:bCs/>
        </w:rPr>
        <w:t>Tajemné dálky</w:t>
      </w:r>
    </w:p>
    <w:p w14:paraId="6A59DC68" w14:textId="77777777" w:rsidR="001A60B7" w:rsidRDefault="001A60B7" w:rsidP="001A60B7">
      <w:pPr>
        <w:pStyle w:val="Nadpis3"/>
      </w:pPr>
      <w:r>
        <w:t>Autorův směr</w:t>
      </w:r>
    </w:p>
    <w:p w14:paraId="4298585A" w14:textId="77777777" w:rsidR="00AE1DCA" w:rsidRDefault="00AE1DCA" w:rsidP="00AE1DCA">
      <w:pPr>
        <w:pStyle w:val="Nadpis4"/>
      </w:pPr>
      <w:r>
        <w:t>Literatura s prvky sci-fi</w:t>
      </w:r>
    </w:p>
    <w:p w14:paraId="698257F9" w14:textId="77777777" w:rsidR="00AE1DCA" w:rsidRDefault="00AE1DCA" w:rsidP="00AE1DCA">
      <w:pPr>
        <w:pStyle w:val="Odstavecseseznamem"/>
        <w:numPr>
          <w:ilvl w:val="0"/>
          <w:numId w:val="10"/>
        </w:numPr>
      </w:pPr>
      <w:r>
        <w:t>Začátky sci-fi již v </w:t>
      </w:r>
      <w:r w:rsidRPr="00E826BF">
        <w:rPr>
          <w:b/>
          <w:bCs/>
        </w:rPr>
        <w:t>19. století</w:t>
      </w:r>
      <w:r>
        <w:t xml:space="preserve"> (Mary Shelley – Frankenstein), rozkvět ale až v </w:t>
      </w:r>
      <w:r w:rsidRPr="00E826BF">
        <w:rPr>
          <w:b/>
          <w:bCs/>
        </w:rPr>
        <w:t>20. století po 1.s.v. a 2.s.v.</w:t>
      </w:r>
    </w:p>
    <w:p w14:paraId="4875DF25" w14:textId="77777777" w:rsidR="00AE1DCA" w:rsidRDefault="00AE1DCA" w:rsidP="00AE1DCA">
      <w:pPr>
        <w:pStyle w:val="Odstavecseseznamem"/>
        <w:numPr>
          <w:ilvl w:val="0"/>
          <w:numId w:val="10"/>
        </w:numPr>
      </w:pPr>
      <w:r>
        <w:t>Zabývá se vědeckými a technologickými inovacemi a jejich vlivem na společnost</w:t>
      </w:r>
    </w:p>
    <w:p w14:paraId="6CFE79A9" w14:textId="77777777" w:rsidR="00AE1DCA" w:rsidRDefault="00AE1DCA" w:rsidP="00AE1DCA">
      <w:pPr>
        <w:pStyle w:val="Odstavecseseznamem"/>
        <w:numPr>
          <w:ilvl w:val="0"/>
          <w:numId w:val="10"/>
        </w:numPr>
      </w:pPr>
      <w:r w:rsidRPr="0016795F">
        <w:t>Důraz na atmosféru tajemna, budoucnosti či neznámých světů</w:t>
      </w:r>
    </w:p>
    <w:p w14:paraId="798E45D2" w14:textId="77777777" w:rsidR="00AE1DCA" w:rsidRDefault="00AE1DCA" w:rsidP="00AE1DCA">
      <w:pPr>
        <w:pStyle w:val="Odstavecseseznamem"/>
        <w:numPr>
          <w:ilvl w:val="0"/>
          <w:numId w:val="10"/>
        </w:numPr>
      </w:pPr>
      <w:r w:rsidRPr="003B6A06">
        <w:rPr>
          <w:b/>
          <w:bCs/>
        </w:rPr>
        <w:t>Častá témata –</w:t>
      </w:r>
      <w:r>
        <w:t xml:space="preserve"> e</w:t>
      </w:r>
      <w:r w:rsidRPr="00484645">
        <w:t>tické a morální otázky vědy a technologie</w:t>
      </w:r>
      <w:r>
        <w:t>, s</w:t>
      </w:r>
      <w:r w:rsidRPr="00716C53">
        <w:t>polečenské problémy přenesené do fiktivního světa</w:t>
      </w:r>
    </w:p>
    <w:p w14:paraId="62198C30" w14:textId="77777777" w:rsidR="00AE1DCA" w:rsidRDefault="00AE1DCA" w:rsidP="00AE1DCA">
      <w:pPr>
        <w:pStyle w:val="Odstavecseseznamem"/>
        <w:numPr>
          <w:ilvl w:val="0"/>
          <w:numId w:val="10"/>
        </w:numPr>
        <w:rPr>
          <w:b/>
          <w:bCs/>
        </w:rPr>
        <w:sectPr w:rsidR="00AE1DCA" w:rsidSect="00AE1DC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923F3DE" w14:textId="3BCC1F4F" w:rsidR="00AE1DCA" w:rsidRPr="005D22C7" w:rsidRDefault="002251D5" w:rsidP="00AE1DCA">
      <w:pPr>
        <w:pStyle w:val="Odstavecseseznamem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Isaac Asimov</w:t>
      </w:r>
    </w:p>
    <w:p w14:paraId="434F4ABD" w14:textId="4114600B" w:rsidR="00AE1DCA" w:rsidRDefault="002251D5" w:rsidP="00AE1DCA">
      <w:pPr>
        <w:pStyle w:val="Odstavecseseznamem"/>
        <w:numPr>
          <w:ilvl w:val="1"/>
          <w:numId w:val="10"/>
        </w:numPr>
      </w:pPr>
      <w:r>
        <w:t xml:space="preserve">Anglický </w:t>
      </w:r>
      <w:r w:rsidR="00AE1DCA">
        <w:t>spisovatel</w:t>
      </w:r>
    </w:p>
    <w:p w14:paraId="53F30C40" w14:textId="4A8CDFD2" w:rsidR="00AE1DCA" w:rsidRPr="005D22C7" w:rsidRDefault="00021937" w:rsidP="00AE1DCA">
      <w:pPr>
        <w:pStyle w:val="Odstavecseseznamem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Já, robot</w:t>
      </w:r>
      <w:r>
        <w:rPr>
          <w:b/>
          <w:bCs/>
          <w:lang w:val="en-US"/>
        </w:rPr>
        <w:t>;</w:t>
      </w:r>
      <w:r>
        <w:rPr>
          <w:b/>
          <w:bCs/>
        </w:rPr>
        <w:t xml:space="preserve"> </w:t>
      </w:r>
      <w:r w:rsidR="00E505C3">
        <w:rPr>
          <w:b/>
          <w:bCs/>
        </w:rPr>
        <w:t>3 zákony robotiky</w:t>
      </w:r>
    </w:p>
    <w:p w14:paraId="2E29DA0E" w14:textId="77777777" w:rsidR="00AE1DCA" w:rsidRPr="005D22C7" w:rsidRDefault="00AE1DCA" w:rsidP="00AE1DCA">
      <w:pPr>
        <w:pStyle w:val="Odstavecseseznamem"/>
        <w:numPr>
          <w:ilvl w:val="0"/>
          <w:numId w:val="10"/>
        </w:numPr>
        <w:rPr>
          <w:b/>
          <w:bCs/>
        </w:rPr>
      </w:pPr>
      <w:r w:rsidRPr="005D22C7">
        <w:rPr>
          <w:b/>
          <w:bCs/>
        </w:rPr>
        <w:t>Ray Bradbury</w:t>
      </w:r>
    </w:p>
    <w:p w14:paraId="169F06A8" w14:textId="77777777" w:rsidR="00AE1DCA" w:rsidRDefault="00AE1DCA" w:rsidP="00AE1DCA">
      <w:pPr>
        <w:pStyle w:val="Odstavecseseznamem"/>
        <w:numPr>
          <w:ilvl w:val="1"/>
          <w:numId w:val="10"/>
        </w:numPr>
      </w:pPr>
      <w:r>
        <w:t>Anglický spisovatel</w:t>
      </w:r>
    </w:p>
    <w:p w14:paraId="6DCF1E04" w14:textId="77777777" w:rsidR="00AE1DCA" w:rsidRPr="00960EFF" w:rsidRDefault="00AE1DCA" w:rsidP="00AE1DCA">
      <w:pPr>
        <w:pStyle w:val="Odstavecseseznamem"/>
        <w:numPr>
          <w:ilvl w:val="1"/>
          <w:numId w:val="10"/>
        </w:numPr>
        <w:rPr>
          <w:b/>
          <w:bCs/>
        </w:rPr>
        <w:sectPr w:rsidR="00AE1DCA" w:rsidRPr="00960EFF" w:rsidSect="00AE1DCA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5D22C7">
        <w:rPr>
          <w:b/>
          <w:bCs/>
        </w:rPr>
        <w:t>451 stupňů Fahrenheita</w:t>
      </w:r>
    </w:p>
    <w:p w14:paraId="12062A7A" w14:textId="34D57DAE" w:rsidR="00884D53" w:rsidRDefault="00884D53" w:rsidP="00884D53">
      <w:pPr>
        <w:pStyle w:val="Nadpis4"/>
      </w:pPr>
      <w:r>
        <w:lastRenderedPageBreak/>
        <w:t>Demokratický proud</w:t>
      </w:r>
    </w:p>
    <w:p w14:paraId="19B3B4A2" w14:textId="63790C14" w:rsidR="00884D53" w:rsidRPr="000818AC" w:rsidRDefault="00795BE3" w:rsidP="00884D53">
      <w:pPr>
        <w:pStyle w:val="Odstavecseseznamem"/>
        <w:numPr>
          <w:ilvl w:val="0"/>
          <w:numId w:val="10"/>
        </w:numPr>
        <w:rPr>
          <w:b/>
          <w:bCs/>
        </w:rPr>
      </w:pPr>
      <w:r>
        <w:t xml:space="preserve">Směr v české literatuře </w:t>
      </w:r>
      <w:r w:rsidRPr="000818AC">
        <w:t>v</w:t>
      </w:r>
      <w:r>
        <w:t> </w:t>
      </w:r>
      <w:r w:rsidRPr="000818AC">
        <w:rPr>
          <w:b/>
          <w:bCs/>
        </w:rPr>
        <w:t>20.-30. letech 20. století</w:t>
      </w:r>
    </w:p>
    <w:p w14:paraId="4920D176" w14:textId="0AA8F42A" w:rsidR="000818AC" w:rsidRDefault="000818AC" w:rsidP="00884D53">
      <w:pPr>
        <w:pStyle w:val="Odstavecseseznamem"/>
        <w:numPr>
          <w:ilvl w:val="0"/>
          <w:numId w:val="10"/>
        </w:numPr>
      </w:pPr>
      <w:r w:rsidRPr="000818AC">
        <w:t>Důraz na humanismus, morální hodnoty, individualismus a odpovědnost jednotlivce vůči společnosti</w:t>
      </w:r>
    </w:p>
    <w:p w14:paraId="4E1F1702" w14:textId="53DEB231" w:rsidR="00057786" w:rsidRDefault="00057786" w:rsidP="00884D53">
      <w:pPr>
        <w:pStyle w:val="Odstavecseseznamem"/>
        <w:numPr>
          <w:ilvl w:val="0"/>
          <w:numId w:val="10"/>
        </w:numPr>
      </w:pPr>
      <w:r>
        <w:t>V</w:t>
      </w:r>
      <w:r w:rsidRPr="00057786">
        <w:t>yjadřuje víru v demokracii, svobodu a kulturní rozvoj</w:t>
      </w:r>
    </w:p>
    <w:p w14:paraId="05D3686A" w14:textId="04FD807E" w:rsidR="00057786" w:rsidRDefault="00057786" w:rsidP="00884D53">
      <w:pPr>
        <w:pStyle w:val="Odstavecseseznamem"/>
        <w:numPr>
          <w:ilvl w:val="0"/>
          <w:numId w:val="10"/>
        </w:numPr>
      </w:pPr>
      <w:r>
        <w:t>Díla často zaměřena na analýzu každodenního života, mezilidských vztahů a morálních otázek</w:t>
      </w:r>
    </w:p>
    <w:p w14:paraId="09771000" w14:textId="5EBB059F" w:rsidR="004D2672" w:rsidRDefault="004D2672" w:rsidP="00867ECE">
      <w:pPr>
        <w:pStyle w:val="Odstavecseseznamem"/>
        <w:numPr>
          <w:ilvl w:val="0"/>
          <w:numId w:val="10"/>
        </w:numPr>
      </w:pPr>
      <w:r>
        <w:t>Důraz na popis postav a jejich psychologii</w:t>
      </w:r>
    </w:p>
    <w:p w14:paraId="3689124C" w14:textId="77777777" w:rsidR="00552B82" w:rsidRDefault="00552B82" w:rsidP="00867ECE">
      <w:pPr>
        <w:pStyle w:val="Odstavecseseznamem"/>
        <w:numPr>
          <w:ilvl w:val="0"/>
          <w:numId w:val="10"/>
        </w:numPr>
        <w:rPr>
          <w:b/>
          <w:bCs/>
        </w:rPr>
        <w:sectPr w:rsidR="00552B82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341CE73" w14:textId="7717CFCA" w:rsidR="008757BD" w:rsidRPr="00552B82" w:rsidRDefault="00A82BAB" w:rsidP="00867ECE">
      <w:pPr>
        <w:pStyle w:val="Odstavecseseznamem"/>
        <w:numPr>
          <w:ilvl w:val="0"/>
          <w:numId w:val="10"/>
        </w:numPr>
        <w:rPr>
          <w:b/>
          <w:bCs/>
        </w:rPr>
      </w:pPr>
      <w:r w:rsidRPr="00552B82">
        <w:rPr>
          <w:b/>
          <w:bCs/>
        </w:rPr>
        <w:t>Eduard Bass</w:t>
      </w:r>
    </w:p>
    <w:p w14:paraId="68A17213" w14:textId="1FE695E5" w:rsidR="00A82BAB" w:rsidRDefault="00A82BAB" w:rsidP="00A82BAB">
      <w:pPr>
        <w:pStyle w:val="Odstavecseseznamem"/>
        <w:numPr>
          <w:ilvl w:val="1"/>
          <w:numId w:val="10"/>
        </w:numPr>
      </w:pPr>
      <w:r>
        <w:t>Český spisovatel</w:t>
      </w:r>
    </w:p>
    <w:p w14:paraId="69C4D872" w14:textId="56EBA21C" w:rsidR="00A82BAB" w:rsidRPr="00552B82" w:rsidRDefault="00A82BAB" w:rsidP="00A82BAB">
      <w:pPr>
        <w:pStyle w:val="Odstavecseseznamem"/>
        <w:numPr>
          <w:ilvl w:val="1"/>
          <w:numId w:val="10"/>
        </w:numPr>
        <w:rPr>
          <w:b/>
          <w:bCs/>
        </w:rPr>
      </w:pPr>
      <w:r w:rsidRPr="00552B82">
        <w:rPr>
          <w:b/>
          <w:bCs/>
        </w:rPr>
        <w:t>Cirkus Humberto</w:t>
      </w:r>
    </w:p>
    <w:p w14:paraId="0CCDC551" w14:textId="5D4BBA06" w:rsidR="00A82BAB" w:rsidRPr="00552B82" w:rsidRDefault="007D3401" w:rsidP="00A82BAB">
      <w:pPr>
        <w:pStyle w:val="Odstavecseseznamem"/>
        <w:numPr>
          <w:ilvl w:val="0"/>
          <w:numId w:val="10"/>
        </w:numPr>
        <w:rPr>
          <w:b/>
          <w:bCs/>
        </w:rPr>
      </w:pPr>
      <w:r w:rsidRPr="00552B82">
        <w:rPr>
          <w:b/>
          <w:bCs/>
        </w:rPr>
        <w:t>Karel Poláček</w:t>
      </w:r>
    </w:p>
    <w:p w14:paraId="68A9979B" w14:textId="4B474035" w:rsidR="007D3401" w:rsidRDefault="00552B82" w:rsidP="007D3401">
      <w:pPr>
        <w:pStyle w:val="Odstavecseseznamem"/>
        <w:numPr>
          <w:ilvl w:val="1"/>
          <w:numId w:val="10"/>
        </w:numPr>
      </w:pPr>
      <w:r>
        <w:t>Český spisovatel a novinář</w:t>
      </w:r>
    </w:p>
    <w:p w14:paraId="438FC0EE" w14:textId="5148F8B1" w:rsidR="00552B82" w:rsidRPr="003104E6" w:rsidRDefault="00552B82" w:rsidP="003104E6">
      <w:pPr>
        <w:pStyle w:val="Odstavecseseznamem"/>
        <w:numPr>
          <w:ilvl w:val="1"/>
          <w:numId w:val="10"/>
        </w:numPr>
        <w:rPr>
          <w:b/>
          <w:bCs/>
        </w:rPr>
        <w:sectPr w:rsidR="00552B82" w:rsidRPr="003104E6" w:rsidSect="00552B8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552B82">
        <w:rPr>
          <w:b/>
          <w:bCs/>
        </w:rPr>
        <w:t>Bylo nás pět</w:t>
      </w:r>
    </w:p>
    <w:p w14:paraId="2192D3C8" w14:textId="33BA6D77" w:rsidR="00ED4DBD" w:rsidRDefault="00C4417C" w:rsidP="00475130">
      <w:pPr>
        <w:pStyle w:val="Nadpis2"/>
      </w:pPr>
      <w:r>
        <w:t>Karel Čapek</w:t>
      </w:r>
    </w:p>
    <w:p w14:paraId="3042B280" w14:textId="1B095D42" w:rsidR="00195CE1" w:rsidRPr="000F3EB0" w:rsidRDefault="00361610" w:rsidP="00195CE1">
      <w:pPr>
        <w:pStyle w:val="Odstavecseseznamem"/>
        <w:numPr>
          <w:ilvl w:val="0"/>
          <w:numId w:val="10"/>
        </w:numPr>
        <w:rPr>
          <w:b/>
          <w:bCs/>
        </w:rPr>
      </w:pPr>
      <w:r w:rsidRPr="000F3EB0">
        <w:rPr>
          <w:b/>
          <w:bCs/>
        </w:rPr>
        <w:t>1890 – 1938</w:t>
      </w:r>
    </w:p>
    <w:p w14:paraId="5F85FC94" w14:textId="543FA382" w:rsidR="00361610" w:rsidRDefault="00361610" w:rsidP="00195CE1">
      <w:pPr>
        <w:pStyle w:val="Odstavecseseznamem"/>
        <w:numPr>
          <w:ilvl w:val="0"/>
          <w:numId w:val="10"/>
        </w:numPr>
      </w:pPr>
      <w:r>
        <w:t>Český spisovatel</w:t>
      </w:r>
      <w:r w:rsidR="000F3EB0">
        <w:t xml:space="preserve"> a novinář</w:t>
      </w:r>
    </w:p>
    <w:p w14:paraId="0329FDCA" w14:textId="77B7187C" w:rsidR="000F3EB0" w:rsidRDefault="000F3EB0" w:rsidP="00195CE1">
      <w:pPr>
        <w:pStyle w:val="Odstavecseseznamem"/>
        <w:numPr>
          <w:ilvl w:val="0"/>
          <w:numId w:val="10"/>
        </w:numPr>
      </w:pPr>
      <w:r>
        <w:t xml:space="preserve">Měl bratra </w:t>
      </w:r>
      <w:r w:rsidRPr="000F3EB0">
        <w:rPr>
          <w:b/>
          <w:bCs/>
        </w:rPr>
        <w:t>Josefa</w:t>
      </w:r>
      <w:r>
        <w:t xml:space="preserve"> a sestru Helenu</w:t>
      </w:r>
    </w:p>
    <w:p w14:paraId="11745867" w14:textId="5D041D95" w:rsidR="006A5187" w:rsidRDefault="006A5187" w:rsidP="00195CE1">
      <w:pPr>
        <w:pStyle w:val="Odstavecseseznamem"/>
        <w:numPr>
          <w:ilvl w:val="0"/>
          <w:numId w:val="10"/>
        </w:numPr>
      </w:pPr>
      <w:r>
        <w:t xml:space="preserve">Manželka </w:t>
      </w:r>
      <w:r w:rsidRPr="003E157D">
        <w:rPr>
          <w:b/>
          <w:bCs/>
        </w:rPr>
        <w:t>Olga Schein</w:t>
      </w:r>
      <w:r w:rsidR="003E157D" w:rsidRPr="003E157D">
        <w:rPr>
          <w:b/>
          <w:bCs/>
        </w:rPr>
        <w:t>pflugová</w:t>
      </w:r>
    </w:p>
    <w:p w14:paraId="5B8E509F" w14:textId="50D4A8A3" w:rsidR="00963B97" w:rsidRDefault="00963B97" w:rsidP="00195CE1">
      <w:pPr>
        <w:pStyle w:val="Odstavecseseznamem"/>
        <w:numPr>
          <w:ilvl w:val="0"/>
          <w:numId w:val="10"/>
        </w:numPr>
      </w:pPr>
      <w:r>
        <w:t>Několikrát navržen na NC</w:t>
      </w:r>
    </w:p>
    <w:p w14:paraId="3A15F757" w14:textId="4A2AB5F9" w:rsidR="000F3EB0" w:rsidRDefault="000D5000" w:rsidP="00195CE1">
      <w:pPr>
        <w:pStyle w:val="Odstavecseseznamem"/>
        <w:numPr>
          <w:ilvl w:val="0"/>
          <w:numId w:val="10"/>
        </w:numPr>
      </w:pPr>
      <w:r>
        <w:t xml:space="preserve">Psal do Národních listů, později do </w:t>
      </w:r>
      <w:r w:rsidRPr="003347AF">
        <w:rPr>
          <w:b/>
          <w:bCs/>
        </w:rPr>
        <w:t>Lidových novin</w:t>
      </w:r>
    </w:p>
    <w:p w14:paraId="3F533DF8" w14:textId="78025C32" w:rsidR="003347AF" w:rsidRDefault="003347AF" w:rsidP="00195CE1">
      <w:pPr>
        <w:pStyle w:val="Odstavecseseznamem"/>
        <w:numPr>
          <w:ilvl w:val="0"/>
          <w:numId w:val="10"/>
        </w:numPr>
      </w:pPr>
      <w:r>
        <w:t>Člen skupiny „</w:t>
      </w:r>
      <w:r w:rsidRPr="003347AF">
        <w:rPr>
          <w:b/>
          <w:bCs/>
        </w:rPr>
        <w:t>pátečníci</w:t>
      </w:r>
      <w:r>
        <w:t>“</w:t>
      </w:r>
    </w:p>
    <w:p w14:paraId="166BDC51" w14:textId="565D215E" w:rsidR="003347AF" w:rsidRDefault="003347AF" w:rsidP="003347AF">
      <w:pPr>
        <w:pStyle w:val="Odstavecseseznamem"/>
        <w:numPr>
          <w:ilvl w:val="1"/>
          <w:numId w:val="10"/>
        </w:numPr>
      </w:pPr>
      <w:r>
        <w:t>Spolu s dalšími umělci a intelektuál</w:t>
      </w:r>
      <w:r w:rsidR="000903CF">
        <w:t>y se v pátek scházel a diskutoval</w:t>
      </w:r>
    </w:p>
    <w:p w14:paraId="25333D97" w14:textId="2582C905" w:rsidR="000903CF" w:rsidRPr="000903CF" w:rsidRDefault="000903CF" w:rsidP="003347AF">
      <w:pPr>
        <w:pStyle w:val="Odstavecseseznamem"/>
        <w:numPr>
          <w:ilvl w:val="1"/>
          <w:numId w:val="10"/>
        </w:numPr>
      </w:pPr>
      <w:r>
        <w:t xml:space="preserve">Součástí byl i </w:t>
      </w:r>
      <w:r w:rsidRPr="000903CF">
        <w:rPr>
          <w:b/>
          <w:bCs/>
        </w:rPr>
        <w:t>TGM</w:t>
      </w:r>
    </w:p>
    <w:p w14:paraId="6AC7DCE2" w14:textId="3777EDF6" w:rsidR="000903CF" w:rsidRDefault="009A5F59" w:rsidP="000903CF">
      <w:pPr>
        <w:pStyle w:val="Odstavecseseznamem"/>
        <w:numPr>
          <w:ilvl w:val="0"/>
          <w:numId w:val="10"/>
        </w:numPr>
      </w:pPr>
      <w:r>
        <w:t>Jeho tvorbu dělíme na 2 období podle tématiky děl</w:t>
      </w:r>
    </w:p>
    <w:p w14:paraId="46DDB985" w14:textId="583D7104" w:rsidR="009A5F59" w:rsidRDefault="00506880" w:rsidP="009A5F59">
      <w:pPr>
        <w:pStyle w:val="Odstavecseseznamem"/>
        <w:numPr>
          <w:ilvl w:val="1"/>
          <w:numId w:val="10"/>
        </w:numPr>
      </w:pPr>
      <w:r w:rsidRPr="0029092A">
        <w:rPr>
          <w:b/>
          <w:bCs/>
        </w:rPr>
        <w:t>1. období</w:t>
      </w:r>
      <w:r>
        <w:t xml:space="preserve"> – poukazuje na </w:t>
      </w:r>
      <w:r w:rsidR="003B2811">
        <w:t xml:space="preserve">pokrok, </w:t>
      </w:r>
      <w:r>
        <w:t>nové objevy a vynálezy</w:t>
      </w:r>
      <w:r w:rsidR="003B2811">
        <w:t>;</w:t>
      </w:r>
      <w:r w:rsidR="00DC687F">
        <w:t xml:space="preserve"> varuje před jejich zneužitím a poklesem lidské morálky</w:t>
      </w:r>
    </w:p>
    <w:p w14:paraId="0EF55178" w14:textId="1B259A64" w:rsidR="0029092A" w:rsidRDefault="0029092A" w:rsidP="009A5F59">
      <w:pPr>
        <w:pStyle w:val="Odstavecseseznamem"/>
        <w:numPr>
          <w:ilvl w:val="1"/>
          <w:numId w:val="10"/>
        </w:numPr>
      </w:pPr>
      <w:r>
        <w:rPr>
          <w:b/>
          <w:bCs/>
        </w:rPr>
        <w:t>2</w:t>
      </w:r>
      <w:r w:rsidRPr="0029092A">
        <w:t>.</w:t>
      </w:r>
      <w:r>
        <w:t xml:space="preserve"> </w:t>
      </w:r>
      <w:r>
        <w:rPr>
          <w:b/>
          <w:bCs/>
        </w:rPr>
        <w:t>období</w:t>
      </w:r>
      <w:r>
        <w:t xml:space="preserve"> </w:t>
      </w:r>
      <w:r w:rsidR="00BC09DE">
        <w:t>–</w:t>
      </w:r>
      <w:r>
        <w:t xml:space="preserve"> </w:t>
      </w:r>
      <w:r w:rsidR="00BC09DE">
        <w:t>varování před nebezpečím fašismu</w:t>
      </w:r>
    </w:p>
    <w:p w14:paraId="3F585FA4" w14:textId="6681F576" w:rsidR="00963B97" w:rsidRPr="00C621C4" w:rsidRDefault="00963B97" w:rsidP="00963B97">
      <w:pPr>
        <w:pStyle w:val="Odstavecseseznamem"/>
        <w:numPr>
          <w:ilvl w:val="0"/>
          <w:numId w:val="10"/>
        </w:numPr>
      </w:pPr>
      <w:r>
        <w:t xml:space="preserve">Autor nového publicistického </w:t>
      </w:r>
      <w:r w:rsidR="007440B8">
        <w:t>ú</w:t>
      </w:r>
      <w:r>
        <w:t xml:space="preserve">tvaru – </w:t>
      </w:r>
      <w:r w:rsidRPr="003347AF">
        <w:rPr>
          <w:b/>
          <w:bCs/>
        </w:rPr>
        <w:t>sloupek</w:t>
      </w:r>
    </w:p>
    <w:p w14:paraId="136D15E3" w14:textId="5E62E841" w:rsidR="00CF6829" w:rsidRDefault="00904ACA" w:rsidP="00C621C4">
      <w:pPr>
        <w:pStyle w:val="Odstavecseseznamem"/>
        <w:numPr>
          <w:ilvl w:val="1"/>
          <w:numId w:val="10"/>
        </w:numPr>
      </w:pPr>
      <w:r>
        <w:t>P</w:t>
      </w:r>
      <w:r w:rsidR="007440B8" w:rsidRPr="007440B8">
        <w:t>ublicistický útvar používaný v</w:t>
      </w:r>
      <w:r w:rsidR="00CF6829">
        <w:t> </w:t>
      </w:r>
      <w:r w:rsidR="007440B8" w:rsidRPr="007440B8">
        <w:t>novinách</w:t>
      </w:r>
    </w:p>
    <w:p w14:paraId="190D81CF" w14:textId="0A8CBEB0" w:rsidR="00C621C4" w:rsidRDefault="00CF6829" w:rsidP="00C621C4">
      <w:pPr>
        <w:pStyle w:val="Odstavecseseznamem"/>
        <w:numPr>
          <w:ilvl w:val="1"/>
          <w:numId w:val="10"/>
        </w:numPr>
      </w:pPr>
      <w:r>
        <w:t>S</w:t>
      </w:r>
      <w:r w:rsidR="007440B8" w:rsidRPr="007440B8">
        <w:t>tojí na vtipném námětu, konkrétní podnět zevšeobecňuje, často ironizuje</w:t>
      </w:r>
    </w:p>
    <w:p w14:paraId="1055EC43" w14:textId="5A3A4F10" w:rsidR="007618EB" w:rsidRDefault="007618EB" w:rsidP="00C621C4">
      <w:pPr>
        <w:pStyle w:val="Odstavecseseznamem"/>
        <w:numPr>
          <w:ilvl w:val="1"/>
          <w:numId w:val="10"/>
        </w:numPr>
      </w:pPr>
      <w:r w:rsidRPr="007618EB">
        <w:t>Na rozdíl od fejetonu je sloupek stručnější</w:t>
      </w:r>
    </w:p>
    <w:p w14:paraId="2785515A" w14:textId="217D7E08" w:rsidR="007618EB" w:rsidRDefault="007618EB" w:rsidP="001C76BD">
      <w:pPr>
        <w:pStyle w:val="Odstavecseseznamem"/>
        <w:numPr>
          <w:ilvl w:val="0"/>
          <w:numId w:val="10"/>
        </w:numPr>
      </w:pPr>
      <w:r>
        <w:t xml:space="preserve">Psal také </w:t>
      </w:r>
      <w:r w:rsidRPr="007618EB">
        <w:rPr>
          <w:b/>
          <w:bCs/>
        </w:rPr>
        <w:t>fejetony</w:t>
      </w:r>
    </w:p>
    <w:p w14:paraId="4727F4EA" w14:textId="4616F722" w:rsidR="001C76BD" w:rsidRDefault="00343C5F" w:rsidP="001C76BD">
      <w:pPr>
        <w:pStyle w:val="Odstavecseseznamem"/>
        <w:numPr>
          <w:ilvl w:val="1"/>
          <w:numId w:val="10"/>
        </w:numPr>
      </w:pPr>
      <w:r>
        <w:t>P</w:t>
      </w:r>
      <w:r w:rsidRPr="00343C5F">
        <w:t>ublicistický žánr</w:t>
      </w:r>
      <w:r w:rsidR="001C76BD">
        <w:t>, poznámka pod čarou</w:t>
      </w:r>
    </w:p>
    <w:p w14:paraId="2BDE47DE" w14:textId="479A3D5A" w:rsidR="001C76BD" w:rsidRPr="00195CE1" w:rsidRDefault="001C76BD" w:rsidP="001C76BD">
      <w:pPr>
        <w:pStyle w:val="Odstavecseseznamem"/>
        <w:numPr>
          <w:ilvl w:val="1"/>
          <w:numId w:val="10"/>
        </w:numPr>
      </w:pPr>
      <w:r w:rsidRPr="001C76BD">
        <w:t>Vtipně</w:t>
      </w:r>
      <w:r w:rsidR="00ED3E6C">
        <w:t xml:space="preserve"> a satiricky</w:t>
      </w:r>
      <w:r w:rsidR="003214AB">
        <w:t xml:space="preserve"> komentuje aktuální </w:t>
      </w:r>
      <w:r w:rsidR="004F1BA2">
        <w:t>společenské nebo kulturní téma</w:t>
      </w:r>
      <w:r w:rsidR="00116E4A">
        <w:t xml:space="preserve">, </w:t>
      </w:r>
      <w:r w:rsidRPr="001C76BD">
        <w:t xml:space="preserve">autor </w:t>
      </w:r>
      <w:r w:rsidR="00116E4A">
        <w:t xml:space="preserve">je </w:t>
      </w:r>
      <w:r w:rsidRPr="001C76BD">
        <w:t>hodně subjektivní</w:t>
      </w:r>
    </w:p>
    <w:p w14:paraId="054B83EF" w14:textId="42807DEA" w:rsidR="00496D04" w:rsidRDefault="00586E68" w:rsidP="002A0A47">
      <w:pPr>
        <w:pStyle w:val="Nadpis3"/>
      </w:pPr>
      <w:r>
        <w:t>Autorova další díla</w:t>
      </w:r>
    </w:p>
    <w:p w14:paraId="029C4785" w14:textId="77777777" w:rsidR="00696F23" w:rsidRDefault="00696F23" w:rsidP="009E6723">
      <w:pPr>
        <w:pStyle w:val="Nadpis4"/>
        <w:sectPr w:rsidR="00696F23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083F8B5" w14:textId="107DB5F6" w:rsidR="00260D34" w:rsidRDefault="00397B19" w:rsidP="009E6723">
      <w:pPr>
        <w:pStyle w:val="Nadpis4"/>
      </w:pPr>
      <w:r>
        <w:t>R.U.R.</w:t>
      </w:r>
    </w:p>
    <w:p w14:paraId="220F8228" w14:textId="2C365082" w:rsidR="009E6723" w:rsidRDefault="009E6723" w:rsidP="009E6723">
      <w:pPr>
        <w:pStyle w:val="Odstavecseseznamem"/>
        <w:numPr>
          <w:ilvl w:val="0"/>
          <w:numId w:val="12"/>
        </w:numPr>
      </w:pPr>
      <w:r>
        <w:t>Tragédie</w:t>
      </w:r>
    </w:p>
    <w:p w14:paraId="59665D08" w14:textId="548AA872" w:rsidR="009E6723" w:rsidRDefault="009E6723" w:rsidP="00565774">
      <w:pPr>
        <w:pStyle w:val="Nadpis4"/>
      </w:pPr>
      <w:r>
        <w:t>Válka s mloky</w:t>
      </w:r>
    </w:p>
    <w:p w14:paraId="5D7AC92B" w14:textId="254607FE" w:rsidR="009E6723" w:rsidRDefault="00565774" w:rsidP="009E6723">
      <w:pPr>
        <w:pStyle w:val="Odstavecseseznamem"/>
        <w:numPr>
          <w:ilvl w:val="0"/>
          <w:numId w:val="12"/>
        </w:numPr>
      </w:pPr>
      <w:r>
        <w:t>Satirický r</w:t>
      </w:r>
      <w:r w:rsidR="00BE4C9B">
        <w:t>omán</w:t>
      </w:r>
    </w:p>
    <w:p w14:paraId="4C24BD57" w14:textId="05F54D88" w:rsidR="0018332A" w:rsidRDefault="00C439DA" w:rsidP="00565774">
      <w:pPr>
        <w:pStyle w:val="Nadpis4"/>
      </w:pPr>
      <w:r>
        <w:t>Továrna na</w:t>
      </w:r>
      <w:r w:rsidR="00F932C5">
        <w:t xml:space="preserve"> absolutno</w:t>
      </w:r>
    </w:p>
    <w:p w14:paraId="19F964A3" w14:textId="4F09B05F" w:rsidR="00F932C5" w:rsidRDefault="00F932C5" w:rsidP="009E6723">
      <w:pPr>
        <w:pStyle w:val="Odstavecseseznamem"/>
        <w:numPr>
          <w:ilvl w:val="0"/>
          <w:numId w:val="12"/>
        </w:numPr>
      </w:pPr>
      <w:r>
        <w:t>Antiutopistický román</w:t>
      </w:r>
    </w:p>
    <w:p w14:paraId="737EB147" w14:textId="039729E7" w:rsidR="00565774" w:rsidRDefault="00B4303B" w:rsidP="00696F23">
      <w:pPr>
        <w:pStyle w:val="Nadpis4"/>
      </w:pPr>
      <w:r>
        <w:t xml:space="preserve">Věc </w:t>
      </w:r>
      <w:r w:rsidR="00161A6E">
        <w:t>Makropulos</w:t>
      </w:r>
    </w:p>
    <w:p w14:paraId="407062FA" w14:textId="6B15640F" w:rsidR="00696F23" w:rsidRPr="00696F23" w:rsidRDefault="00696F23" w:rsidP="00696F23">
      <w:pPr>
        <w:pStyle w:val="Odstavecseseznamem"/>
        <w:numPr>
          <w:ilvl w:val="0"/>
          <w:numId w:val="12"/>
        </w:numPr>
        <w:sectPr w:rsidR="00696F23" w:rsidRPr="00696F23" w:rsidSect="00696F2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Tragédie</w:t>
      </w:r>
    </w:p>
    <w:p w14:paraId="24FDE13B" w14:textId="5455CE8B" w:rsidR="007A7473" w:rsidRPr="005D070F" w:rsidRDefault="00C4417C" w:rsidP="007A7473">
      <w:pPr>
        <w:pStyle w:val="Nadpis2"/>
        <w:rPr>
          <w:b w:val="0"/>
          <w:bCs/>
        </w:rPr>
      </w:pPr>
      <w:r>
        <w:rPr>
          <w:bCs/>
        </w:rPr>
        <w:t xml:space="preserve">Bílá nemoc </w:t>
      </w:r>
      <w:r w:rsidR="00475130">
        <w:rPr>
          <w:bCs/>
        </w:rPr>
        <w:t>(</w:t>
      </w:r>
      <w:r w:rsidR="00C53191">
        <w:rPr>
          <w:bCs/>
        </w:rPr>
        <w:t>1937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499D9A2F" w:rsidR="00082A9C" w:rsidRPr="00082A9C" w:rsidRDefault="00C53191" w:rsidP="00082A9C">
      <w:pPr>
        <w:pStyle w:val="Odstavecseseznamem"/>
        <w:numPr>
          <w:ilvl w:val="0"/>
          <w:numId w:val="6"/>
        </w:numPr>
      </w:pPr>
      <w:r>
        <w:t>Drama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5719D1EB" w14:textId="42382FC2" w:rsidR="00DA178B" w:rsidRDefault="00C53191" w:rsidP="00667FD7">
      <w:pPr>
        <w:pStyle w:val="Odstavecseseznamem"/>
        <w:numPr>
          <w:ilvl w:val="0"/>
          <w:numId w:val="6"/>
        </w:numPr>
        <w:sectPr w:rsidR="00DA178B" w:rsidSect="00667FD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Tragédie</w:t>
      </w:r>
    </w:p>
    <w:p w14:paraId="4ABB631D" w14:textId="1C989509" w:rsidR="005017A2" w:rsidRPr="005D070F" w:rsidRDefault="005017A2" w:rsidP="005017A2">
      <w:pPr>
        <w:pStyle w:val="Nadpis3"/>
      </w:pPr>
      <w:r w:rsidRPr="005D070F">
        <w:lastRenderedPageBreak/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6D960D48" w14:textId="38D2DCFE" w:rsidR="00674D36" w:rsidRDefault="00674D36" w:rsidP="00674D36">
      <w:pPr>
        <w:pStyle w:val="Nadpis4"/>
      </w:pPr>
      <w:r>
        <w:t>Téma</w:t>
      </w:r>
    </w:p>
    <w:p w14:paraId="44642DF6" w14:textId="39746018" w:rsidR="00157EFF" w:rsidRPr="00157EFF" w:rsidRDefault="00533B18" w:rsidP="00157EFF">
      <w:pPr>
        <w:pStyle w:val="Odstavecseseznamem"/>
        <w:numPr>
          <w:ilvl w:val="0"/>
          <w:numId w:val="6"/>
        </w:numPr>
      </w:pPr>
      <w:r>
        <w:t>Varování před nebezpečím fašismu</w:t>
      </w: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77746F8C" w14:textId="77777777" w:rsidR="000547E5" w:rsidRDefault="000547E5" w:rsidP="007636EF">
      <w:pPr>
        <w:pStyle w:val="Odstavecseseznamem"/>
        <w:numPr>
          <w:ilvl w:val="0"/>
          <w:numId w:val="6"/>
        </w:numPr>
        <w:sectPr w:rsidR="000547E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BD8E6DC" w14:textId="0D551EA4" w:rsidR="0027005F" w:rsidRDefault="00F97730" w:rsidP="003050DD">
      <w:pPr>
        <w:pStyle w:val="Odstavecseseznamem"/>
        <w:numPr>
          <w:ilvl w:val="0"/>
          <w:numId w:val="6"/>
        </w:numPr>
      </w:pPr>
      <w:r>
        <w:t>Chronologická</w:t>
      </w:r>
    </w:p>
    <w:p w14:paraId="2F805662" w14:textId="094CD59A" w:rsidR="00F97730" w:rsidRDefault="00233915" w:rsidP="003050DD">
      <w:pPr>
        <w:pStyle w:val="Odstavecseseznamem"/>
        <w:numPr>
          <w:ilvl w:val="0"/>
          <w:numId w:val="6"/>
        </w:numPr>
      </w:pPr>
      <w:r>
        <w:t xml:space="preserve">Předmluva, </w:t>
      </w:r>
      <w:r w:rsidR="00910155">
        <w:t>3 dějství, každé několik obrazů</w:t>
      </w:r>
    </w:p>
    <w:p w14:paraId="56F05E9E" w14:textId="121812C3" w:rsidR="00233915" w:rsidRDefault="00BD03D4" w:rsidP="00052E66">
      <w:pPr>
        <w:pStyle w:val="Odstavecseseznamem"/>
        <w:numPr>
          <w:ilvl w:val="0"/>
          <w:numId w:val="6"/>
        </w:numPr>
        <w:sectPr w:rsidR="00233915" w:rsidSect="00233915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Dialog</w:t>
      </w:r>
      <w:r w:rsidR="00437C8B">
        <w:t xml:space="preserve"> – repliky, scénické poznámk</w:t>
      </w:r>
      <w:r w:rsidR="00233915">
        <w:t>y</w:t>
      </w:r>
    </w:p>
    <w:p w14:paraId="65C3C6DF" w14:textId="77777777" w:rsidR="0088459A" w:rsidRPr="005D070F" w:rsidRDefault="0088459A" w:rsidP="0088459A">
      <w:pPr>
        <w:pStyle w:val="Nadpis3"/>
      </w:pPr>
      <w:r w:rsidRPr="005D070F">
        <w:t>Místo a čas děje</w:t>
      </w:r>
    </w:p>
    <w:p w14:paraId="22B14343" w14:textId="77777777" w:rsidR="0088459A" w:rsidRDefault="0088459A" w:rsidP="0088459A">
      <w:pPr>
        <w:pStyle w:val="Nadpis4"/>
        <w:sectPr w:rsidR="0088459A" w:rsidSect="0088459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56E2A8C" w14:textId="77777777" w:rsidR="0088459A" w:rsidRDefault="0088459A" w:rsidP="0088459A">
      <w:pPr>
        <w:pStyle w:val="Nadpis4"/>
      </w:pPr>
      <w:r w:rsidRPr="005D070F">
        <w:t>Místo</w:t>
      </w:r>
    </w:p>
    <w:p w14:paraId="6E630217" w14:textId="397B6F3A" w:rsidR="0088459A" w:rsidRPr="007F597F" w:rsidRDefault="00332A6B" w:rsidP="0088459A">
      <w:pPr>
        <w:pStyle w:val="Odstavecseseznamem"/>
        <w:numPr>
          <w:ilvl w:val="0"/>
          <w:numId w:val="6"/>
        </w:numPr>
      </w:pPr>
      <w:r>
        <w:t xml:space="preserve">Fiktivní / maršálův </w:t>
      </w:r>
      <w:r w:rsidR="00F97730">
        <w:t>stát (symbolizuje nacistické Německo)</w:t>
      </w:r>
    </w:p>
    <w:p w14:paraId="67542643" w14:textId="77777777" w:rsidR="0088459A" w:rsidRDefault="0088459A" w:rsidP="0088459A">
      <w:pPr>
        <w:pStyle w:val="Nadpis4"/>
      </w:pPr>
      <w:r>
        <w:t>Čas</w:t>
      </w:r>
    </w:p>
    <w:p w14:paraId="2CD1B989" w14:textId="46A6ABA3" w:rsidR="00F97730" w:rsidRDefault="000C0397" w:rsidP="00BA3576">
      <w:pPr>
        <w:pStyle w:val="Odstavecseseznamem"/>
        <w:numPr>
          <w:ilvl w:val="0"/>
          <w:numId w:val="6"/>
        </w:numPr>
        <w:sectPr w:rsidR="00F97730" w:rsidSect="00F97730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 xml:space="preserve">30. léta </w:t>
      </w:r>
      <w:r w:rsidR="00F97730">
        <w:t>20. století</w:t>
      </w:r>
      <w:r w:rsidR="00682339">
        <w:t xml:space="preserve"> (asi)</w:t>
      </w:r>
    </w:p>
    <w:p w14:paraId="56520097" w14:textId="70BEE729" w:rsidR="00C45C58" w:rsidRDefault="00C45C58" w:rsidP="00BA3576">
      <w:pPr>
        <w:pStyle w:val="Nadpis3"/>
      </w:pPr>
      <w:r>
        <w:t>Hlavní postavy</w:t>
      </w:r>
    </w:p>
    <w:p w14:paraId="48BAB977" w14:textId="053A3B15" w:rsidR="00DD4A9E" w:rsidRDefault="00DD4A9E" w:rsidP="004612C2">
      <w:pPr>
        <w:pStyle w:val="Nadpis4"/>
      </w:pPr>
      <w:r>
        <w:t>Doktor Galén</w:t>
      </w:r>
    </w:p>
    <w:p w14:paraId="2F0D01C6" w14:textId="77777777" w:rsidR="009B70E6" w:rsidRDefault="009B70E6" w:rsidP="00F546C7">
      <w:pPr>
        <w:pStyle w:val="Odstavecseseznamem"/>
        <w:numPr>
          <w:ilvl w:val="0"/>
          <w:numId w:val="6"/>
        </w:numPr>
        <w:sectPr w:rsidR="009B70E6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2D93254" w14:textId="6A2E6CA9" w:rsidR="00F546C7" w:rsidRDefault="00B53714" w:rsidP="00F546C7">
      <w:pPr>
        <w:pStyle w:val="Odstavecseseznamem"/>
        <w:numPr>
          <w:ilvl w:val="0"/>
          <w:numId w:val="6"/>
        </w:numPr>
      </w:pPr>
      <w:r>
        <w:t>„Doktor Dětina“</w:t>
      </w:r>
    </w:p>
    <w:p w14:paraId="5D9F9423" w14:textId="03255E57" w:rsidR="00B53714" w:rsidRDefault="00B53714" w:rsidP="00F546C7">
      <w:pPr>
        <w:pStyle w:val="Odstavecseseznamem"/>
        <w:numPr>
          <w:ilvl w:val="0"/>
          <w:numId w:val="6"/>
        </w:numPr>
      </w:pPr>
      <w:r>
        <w:t>Mladý lékař</w:t>
      </w:r>
    </w:p>
    <w:p w14:paraId="76D5670F" w14:textId="70C2663D" w:rsidR="00B53714" w:rsidRDefault="00B53714" w:rsidP="00F546C7">
      <w:pPr>
        <w:pStyle w:val="Odstavecseseznamem"/>
        <w:numPr>
          <w:ilvl w:val="0"/>
          <w:numId w:val="6"/>
        </w:numPr>
      </w:pPr>
      <w:r>
        <w:t>Laskavý, naivní</w:t>
      </w:r>
    </w:p>
    <w:p w14:paraId="34A9369F" w14:textId="4F237EC4" w:rsidR="009B70E6" w:rsidRDefault="009B70E6" w:rsidP="00F546C7">
      <w:pPr>
        <w:pStyle w:val="Odstavecseseznamem"/>
        <w:numPr>
          <w:ilvl w:val="0"/>
          <w:numId w:val="6"/>
        </w:numPr>
      </w:pPr>
      <w:r>
        <w:t>Objeví lék proti Bílé nemoci</w:t>
      </w:r>
    </w:p>
    <w:p w14:paraId="199939D2" w14:textId="5F64E827" w:rsidR="009B70E6" w:rsidRDefault="009B70E6" w:rsidP="00F546C7">
      <w:pPr>
        <w:pStyle w:val="Odstavecseseznamem"/>
        <w:numPr>
          <w:ilvl w:val="0"/>
          <w:numId w:val="6"/>
        </w:numPr>
      </w:pPr>
      <w:r>
        <w:t>Léčí jen chudé</w:t>
      </w:r>
    </w:p>
    <w:p w14:paraId="375B1E1E" w14:textId="43765E50" w:rsidR="009B70E6" w:rsidRPr="00F546C7" w:rsidRDefault="009B70E6" w:rsidP="00F546C7">
      <w:pPr>
        <w:pStyle w:val="Odstavecseseznamem"/>
        <w:numPr>
          <w:ilvl w:val="0"/>
          <w:numId w:val="6"/>
        </w:numPr>
      </w:pPr>
      <w:r>
        <w:t>Chce zastavit válku</w:t>
      </w:r>
    </w:p>
    <w:p w14:paraId="2109D330" w14:textId="77777777" w:rsidR="009B70E6" w:rsidRDefault="009B70E6" w:rsidP="004612C2">
      <w:pPr>
        <w:pStyle w:val="Nadpis4"/>
        <w:sectPr w:rsidR="009B70E6" w:rsidSect="009B70E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65030FD" w14:textId="740A587E" w:rsidR="00DD4A9E" w:rsidRDefault="00DD4A9E" w:rsidP="004612C2">
      <w:pPr>
        <w:pStyle w:val="Nadpis4"/>
      </w:pPr>
      <w:r>
        <w:t>Dvorní rada</w:t>
      </w:r>
      <w:r w:rsidR="004612C2">
        <w:t xml:space="preserve"> Sigelius</w:t>
      </w:r>
    </w:p>
    <w:p w14:paraId="22D4AFBD" w14:textId="77777777" w:rsidR="00292B45" w:rsidRDefault="00292B45" w:rsidP="00D75810">
      <w:pPr>
        <w:pStyle w:val="Odstavecseseznamem"/>
        <w:numPr>
          <w:ilvl w:val="0"/>
          <w:numId w:val="6"/>
        </w:numPr>
        <w:sectPr w:rsidR="00292B4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D1BA9D6" w14:textId="0ECD3FFC" w:rsidR="00F42533" w:rsidRDefault="00F42533" w:rsidP="00D75810">
      <w:pPr>
        <w:pStyle w:val="Odstavecseseznamem"/>
        <w:numPr>
          <w:ilvl w:val="0"/>
          <w:numId w:val="6"/>
        </w:numPr>
      </w:pPr>
      <w:r>
        <w:t>Ředitel kliniky</w:t>
      </w:r>
    </w:p>
    <w:p w14:paraId="5C3C8E72" w14:textId="0EDC2433" w:rsidR="00292B45" w:rsidRDefault="00F42533" w:rsidP="00292B45">
      <w:pPr>
        <w:pStyle w:val="Odstavecseseznamem"/>
        <w:numPr>
          <w:ilvl w:val="0"/>
          <w:numId w:val="6"/>
        </w:numPr>
      </w:pPr>
      <w:r>
        <w:t>Chce nalézt lék proti Bílé nemoci</w:t>
      </w:r>
    </w:p>
    <w:p w14:paraId="030FDDFF" w14:textId="7C069024" w:rsidR="00292B45" w:rsidRDefault="00292B45" w:rsidP="00292B45">
      <w:pPr>
        <w:pStyle w:val="Odstavecseseznamem"/>
        <w:numPr>
          <w:ilvl w:val="1"/>
          <w:numId w:val="6"/>
        </w:numPr>
      </w:pPr>
      <w:r>
        <w:t>Jen kvůli úspěchu, ne kvůli dobru</w:t>
      </w:r>
    </w:p>
    <w:p w14:paraId="45A1C410" w14:textId="570EF021" w:rsidR="00F42533" w:rsidRPr="009B70E6" w:rsidRDefault="00F42533" w:rsidP="00D75810">
      <w:pPr>
        <w:pStyle w:val="Odstavecseseznamem"/>
        <w:numPr>
          <w:ilvl w:val="0"/>
          <w:numId w:val="6"/>
        </w:numPr>
      </w:pPr>
      <w:r>
        <w:t>Raději by nechal lidi umírat, než aby byl proti válce</w:t>
      </w:r>
    </w:p>
    <w:p w14:paraId="5466A679" w14:textId="77777777" w:rsidR="00292B45" w:rsidRDefault="00292B45" w:rsidP="004612C2">
      <w:pPr>
        <w:pStyle w:val="Nadpis4"/>
        <w:sectPr w:rsidR="00292B45" w:rsidSect="00292B45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4C625B7" w14:textId="4BC57033" w:rsidR="004612C2" w:rsidRDefault="004612C2" w:rsidP="004612C2">
      <w:pPr>
        <w:pStyle w:val="Nadpis4"/>
      </w:pPr>
      <w:r>
        <w:t>Baron Krüg</w:t>
      </w:r>
    </w:p>
    <w:p w14:paraId="3283F950" w14:textId="77777777" w:rsidR="00365341" w:rsidRDefault="00365341" w:rsidP="00292B45">
      <w:pPr>
        <w:pStyle w:val="Odstavecseseznamem"/>
        <w:numPr>
          <w:ilvl w:val="0"/>
          <w:numId w:val="6"/>
        </w:numPr>
        <w:sectPr w:rsidR="00365341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68440E4" w14:textId="76F11982" w:rsidR="00292B45" w:rsidRDefault="000D28A6" w:rsidP="00292B45">
      <w:pPr>
        <w:pStyle w:val="Odstavecseseznamem"/>
        <w:numPr>
          <w:ilvl w:val="0"/>
          <w:numId w:val="6"/>
        </w:numPr>
      </w:pPr>
      <w:r>
        <w:t>Maršálův přítel</w:t>
      </w:r>
    </w:p>
    <w:p w14:paraId="52F33203" w14:textId="1FC7ACFA" w:rsidR="000D28A6" w:rsidRDefault="000D28A6" w:rsidP="00292B45">
      <w:pPr>
        <w:pStyle w:val="Odstavecseseznamem"/>
        <w:numPr>
          <w:ilvl w:val="0"/>
          <w:numId w:val="6"/>
        </w:numPr>
      </w:pPr>
      <w:r>
        <w:t>Ředitel továren na zbraně</w:t>
      </w:r>
    </w:p>
    <w:p w14:paraId="20A2DF88" w14:textId="1F0338B8" w:rsidR="000D28A6" w:rsidRDefault="00365341" w:rsidP="00292B45">
      <w:pPr>
        <w:pStyle w:val="Odstavecseseznamem"/>
        <w:numPr>
          <w:ilvl w:val="0"/>
          <w:numId w:val="6"/>
        </w:numPr>
      </w:pPr>
      <w:r>
        <w:t>Touží po úspěchu, moci</w:t>
      </w:r>
    </w:p>
    <w:p w14:paraId="7598BA79" w14:textId="66AA68D1" w:rsidR="00365341" w:rsidRDefault="00365341" w:rsidP="00292B45">
      <w:pPr>
        <w:pStyle w:val="Odstavecseseznamem"/>
        <w:numPr>
          <w:ilvl w:val="0"/>
          <w:numId w:val="6"/>
        </w:numPr>
      </w:pPr>
      <w:r>
        <w:t>Nakazí se Bílou nemocí – mění názor</w:t>
      </w:r>
    </w:p>
    <w:p w14:paraId="4587BC47" w14:textId="243B4896" w:rsidR="00B451F3" w:rsidRPr="00292B45" w:rsidRDefault="00B451F3" w:rsidP="00292B45">
      <w:pPr>
        <w:pStyle w:val="Odstavecseseznamem"/>
        <w:numPr>
          <w:ilvl w:val="0"/>
          <w:numId w:val="6"/>
        </w:numPr>
      </w:pPr>
      <w:r>
        <w:t>Spáchá sebevraždu</w:t>
      </w:r>
    </w:p>
    <w:p w14:paraId="0C002E4F" w14:textId="77777777" w:rsidR="00365341" w:rsidRDefault="00365341" w:rsidP="004612C2">
      <w:pPr>
        <w:pStyle w:val="Nadpis4"/>
        <w:sectPr w:rsidR="00365341" w:rsidSect="00B451F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4CBF2BC9" w14:textId="2761DF14" w:rsidR="004612C2" w:rsidRDefault="004612C2" w:rsidP="004612C2">
      <w:pPr>
        <w:pStyle w:val="Nadpis4"/>
      </w:pPr>
      <w:r>
        <w:t>Maršál</w:t>
      </w:r>
    </w:p>
    <w:p w14:paraId="7F3B66FF" w14:textId="77777777" w:rsidR="00B451F3" w:rsidRDefault="00B451F3" w:rsidP="00365341">
      <w:pPr>
        <w:pStyle w:val="Odstavecseseznamem"/>
        <w:numPr>
          <w:ilvl w:val="0"/>
          <w:numId w:val="6"/>
        </w:numPr>
        <w:sectPr w:rsidR="00B451F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7CD4D6E" w14:textId="1E1B964E" w:rsidR="00365341" w:rsidRDefault="00674D94" w:rsidP="00365341">
      <w:pPr>
        <w:pStyle w:val="Odstavecseseznamem"/>
        <w:numPr>
          <w:ilvl w:val="0"/>
          <w:numId w:val="6"/>
        </w:numPr>
      </w:pPr>
      <w:r>
        <w:t>Diktátor (Hitler)</w:t>
      </w:r>
    </w:p>
    <w:p w14:paraId="7E402D4C" w14:textId="1D597526" w:rsidR="00674D94" w:rsidRDefault="00674D94" w:rsidP="00365341">
      <w:pPr>
        <w:pStyle w:val="Odstavecseseznamem"/>
        <w:numPr>
          <w:ilvl w:val="0"/>
          <w:numId w:val="6"/>
        </w:numPr>
      </w:pPr>
      <w:r>
        <w:t>Bezcitný</w:t>
      </w:r>
    </w:p>
    <w:p w14:paraId="12449193" w14:textId="06C7F331" w:rsidR="00674D94" w:rsidRDefault="001E4915" w:rsidP="00365341">
      <w:pPr>
        <w:pStyle w:val="Odstavecseseznamem"/>
        <w:numPr>
          <w:ilvl w:val="0"/>
          <w:numId w:val="6"/>
        </w:numPr>
      </w:pPr>
      <w:r>
        <w:t>Vyhlašuje válku menšímu státu</w:t>
      </w:r>
    </w:p>
    <w:p w14:paraId="2A914903" w14:textId="2C05F680" w:rsidR="001E4915" w:rsidRDefault="00E957C6" w:rsidP="001E4915">
      <w:pPr>
        <w:pStyle w:val="Odstavecseseznamem"/>
        <w:numPr>
          <w:ilvl w:val="1"/>
          <w:numId w:val="6"/>
        </w:numPr>
      </w:pPr>
      <w:r>
        <w:t>Obhajuje si to – myslí si, že má boží poselství</w:t>
      </w:r>
    </w:p>
    <w:p w14:paraId="37D16DEF" w14:textId="09BBA87D" w:rsidR="00E957C6" w:rsidRPr="00365341" w:rsidRDefault="00E957C6" w:rsidP="00E957C6">
      <w:pPr>
        <w:pStyle w:val="Odstavecseseznamem"/>
        <w:numPr>
          <w:ilvl w:val="0"/>
          <w:numId w:val="6"/>
        </w:numPr>
      </w:pPr>
      <w:r>
        <w:t xml:space="preserve">Nakazí se Bílou nemocí </w:t>
      </w:r>
      <w:r w:rsidR="00B451F3">
        <w:t>–</w:t>
      </w:r>
      <w:r>
        <w:t xml:space="preserve"> </w:t>
      </w:r>
      <w:r w:rsidR="00B451F3">
        <w:t>přistupuje na Galénovy podmínky</w:t>
      </w:r>
    </w:p>
    <w:p w14:paraId="24EB4F8E" w14:textId="77777777" w:rsidR="00B451F3" w:rsidRDefault="00B451F3" w:rsidP="0012044F">
      <w:pPr>
        <w:pStyle w:val="Nadpis3"/>
        <w:sectPr w:rsidR="00B451F3" w:rsidSect="00B451F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1329822" w14:textId="5E7EDC30" w:rsidR="001C78A4" w:rsidRDefault="00297985" w:rsidP="0012044F">
      <w:pPr>
        <w:pStyle w:val="Nadpis3"/>
      </w:pPr>
      <w:r w:rsidRPr="005D070F">
        <w:t>Děj</w:t>
      </w:r>
    </w:p>
    <w:p w14:paraId="2D243ACA" w14:textId="50550C38" w:rsidR="00B451F3" w:rsidRDefault="008C7CF6" w:rsidP="008C7CF6">
      <w:pPr>
        <w:pStyle w:val="Nadpis4"/>
        <w:numPr>
          <w:ilvl w:val="0"/>
          <w:numId w:val="9"/>
        </w:numPr>
      </w:pPr>
      <w:r>
        <w:t>Dějství</w:t>
      </w:r>
    </w:p>
    <w:p w14:paraId="69B8CDB6" w14:textId="183EBD1F" w:rsidR="008C7CF6" w:rsidRDefault="008C7CF6" w:rsidP="008C7CF6">
      <w:r>
        <w:t>Tři malomocní si povídají o Bílé nemoci. Dvorní rada Sigelius mluví s novinářem o Bílé nemoci. Říká mu, že není léčitelná.</w:t>
      </w:r>
      <w:r w:rsidR="007C5075">
        <w:t xml:space="preserve"> Přichází za ním doktor Galén a prosí ho, aby na jeho klinice </w:t>
      </w:r>
      <w:r w:rsidR="00100791">
        <w:t>mohl provádět výzkum s jeho objeveným lékem na Bílou nemoc.  Jelikož byl asistentem jeho švagra, uvolí mu.</w:t>
      </w:r>
      <w:r w:rsidR="00F735CB">
        <w:t xml:space="preserve"> Otec s matkou čtou noviny</w:t>
      </w:r>
      <w:r w:rsidR="00EA1395">
        <w:t xml:space="preserve">, dcera a syn si dělají z otce srandu. </w:t>
      </w:r>
      <w:r w:rsidR="008325FC">
        <w:t xml:space="preserve">Galénova metoda funguje a Sigelius to ukazuje ostatním doktorům z celého světa jako svůj výtvor. </w:t>
      </w:r>
      <w:r w:rsidR="0060105B">
        <w:t xml:space="preserve">Maršál se osobně přijíždí podívat na úspěchy léku. </w:t>
      </w:r>
      <w:r w:rsidR="003422BC">
        <w:t xml:space="preserve">Sigelius mu dělá prohlídku a ukazuje lék. </w:t>
      </w:r>
      <w:r w:rsidR="005708F7">
        <w:t xml:space="preserve">Maršál mu gratuluje a Sigelius mu podlézá a pak novinářům říká, jak našli lék a </w:t>
      </w:r>
      <w:r w:rsidR="00472402">
        <w:t xml:space="preserve">s </w:t>
      </w:r>
      <w:r w:rsidR="005708F7">
        <w:t>Bíl</w:t>
      </w:r>
      <w:r w:rsidR="00472402">
        <w:t>ou</w:t>
      </w:r>
      <w:r w:rsidR="005708F7">
        <w:t xml:space="preserve"> nemoc</w:t>
      </w:r>
      <w:r w:rsidR="00472402">
        <w:t xml:space="preserve">í brzo skončí. </w:t>
      </w:r>
      <w:r w:rsidR="00557B22">
        <w:t xml:space="preserve">Galén poté říká novinářům, že lék vyzradí, jen když </w:t>
      </w:r>
      <w:r w:rsidR="002B6BD0">
        <w:t xml:space="preserve">světoví vládcové uzavřou vzájemný mír a skončí války. </w:t>
      </w:r>
      <w:r w:rsidR="004A73AE">
        <w:t>Slyší to pak Sigelius a je velmi naštvaný. Raději válku než lék na Bílou nemoc.</w:t>
      </w:r>
    </w:p>
    <w:p w14:paraId="647F083B" w14:textId="68F5AD2D" w:rsidR="004A73AE" w:rsidRDefault="008E12EE" w:rsidP="008E12EE">
      <w:pPr>
        <w:pStyle w:val="Nadpis4"/>
        <w:numPr>
          <w:ilvl w:val="0"/>
          <w:numId w:val="9"/>
        </w:numPr>
      </w:pPr>
      <w:r>
        <w:lastRenderedPageBreak/>
        <w:t>Dějství</w:t>
      </w:r>
    </w:p>
    <w:p w14:paraId="12940C74" w14:textId="31064634" w:rsidR="00A64A5C" w:rsidRDefault="008E12EE" w:rsidP="008E12EE">
      <w:r>
        <w:t>Otec s matkou čtou noviny a dozvídají se o léku. Otec kvůli smr</w:t>
      </w:r>
      <w:r w:rsidR="00505BCE">
        <w:t xml:space="preserve">tím ve firmě dostal povýšení. Raduje se s matkou a je proti ukončení války. Dozvídáme se, že matka má Bílou nemoc. </w:t>
      </w:r>
      <w:r w:rsidR="006521A9">
        <w:t xml:space="preserve">Jdou ke Galénovi do ordinace, kde léčí jen chudé. Doktor Galén matku odmítne léčit, protože otec má dost vlivnou pracovní pozici, tak ať zkusí přesvědčit barona Krüga. </w:t>
      </w:r>
      <w:r w:rsidR="00B93E01">
        <w:t xml:space="preserve">Baron Krüg jde za Sigeliem a vyzvídá, jak jsou na tom s výzkumem léku a jak je to s tím Galénem. </w:t>
      </w:r>
      <w:r w:rsidR="00EB4694">
        <w:t xml:space="preserve">Dozvídáme se, že baron Krüg má Bílou nemoc. </w:t>
      </w:r>
      <w:r w:rsidR="00744D8D">
        <w:t>Krüg jde v přestrojení ke Galénovi, ale ten ho pozná a prosí ho, ať zast</w:t>
      </w:r>
      <w:r w:rsidR="001572B1">
        <w:t xml:space="preserve">aví výrobu zbraní. Krüg odchází. Krüg jde za Maršálem </w:t>
      </w:r>
      <w:r w:rsidR="00423D63">
        <w:t xml:space="preserve">a chvilku si spolu přátelsky povídají. Pak mu říká, že má Bílou nemoc. </w:t>
      </w:r>
      <w:r w:rsidR="00FF210C">
        <w:t xml:space="preserve">Krüg by klidně už na Galénovu podmínku přistoupil, ale Maršál </w:t>
      </w:r>
      <w:r w:rsidR="002D4765">
        <w:t xml:space="preserve">odmítá. Maršál se nemoci nebojí a podá si s Krügem ruku. </w:t>
      </w:r>
      <w:r w:rsidR="0049244D">
        <w:t>Maršál jde za doktorem Galénem a prosí ho, následně nutí, aby</w:t>
      </w:r>
      <w:r w:rsidR="000C5A4D">
        <w:t xml:space="preserve"> vydal lék pro Krüga. Vyhrožuje mu vězením, ale Galén se stejně nedá.</w:t>
      </w:r>
      <w:r w:rsidR="0049244D">
        <w:t xml:space="preserve"> </w:t>
      </w:r>
      <w:r w:rsidR="00A64A5C">
        <w:t>Dozvídáme se, že Krüg spáchal sebevraždu.</w:t>
      </w:r>
    </w:p>
    <w:p w14:paraId="585CA6FB" w14:textId="467CF403" w:rsidR="00A64A5C" w:rsidRDefault="00A64A5C" w:rsidP="00A64A5C">
      <w:pPr>
        <w:pStyle w:val="Nadpis4"/>
        <w:numPr>
          <w:ilvl w:val="0"/>
          <w:numId w:val="9"/>
        </w:numPr>
      </w:pPr>
      <w:r>
        <w:t>Dějství</w:t>
      </w:r>
    </w:p>
    <w:p w14:paraId="0E195A4A" w14:textId="285FAB3E" w:rsidR="00A64A5C" w:rsidRPr="00A64A5C" w:rsidRDefault="004B6EFF" w:rsidP="00A64A5C">
      <w:r>
        <w:t xml:space="preserve">Maršál si povídá s ministrem propagandy </w:t>
      </w:r>
      <w:r w:rsidR="005B1E9C">
        <w:t xml:space="preserve">Už je po začátku války. Maršál pronáší proslov k lidem pod jeho balkonem. Tluče se do prsou, ale nic necítí – projev Bílé nemoci. </w:t>
      </w:r>
      <w:r w:rsidR="00CD68A9">
        <w:t>Jeho dcera se synem barona Kr</w:t>
      </w:r>
      <w:r w:rsidR="004F599A">
        <w:t>üga ho přesvědčují, aby přistoupil na Galénovu podmínku.</w:t>
      </w:r>
      <w:r w:rsidR="00FE07BF">
        <w:t xml:space="preserve"> Přichází zprávy z fronty a jsou špatné. </w:t>
      </w:r>
      <w:r w:rsidR="007C5BB4">
        <w:t xml:space="preserve">Maršál, silně nemocný, si trvá na válce. </w:t>
      </w:r>
      <w:r w:rsidR="00CF2105">
        <w:t xml:space="preserve">Nakonec ho ale přemluví a </w:t>
      </w:r>
      <w:r w:rsidR="00D022D7">
        <w:t xml:space="preserve">zavolají pro doktora Galéna. Ten na cestě tam jde zfanatizovaným davem a říká jim, že je proti válce. </w:t>
      </w:r>
      <w:r w:rsidR="00A37EAB">
        <w:t>Zfanatizovaný s</w:t>
      </w:r>
      <w:r w:rsidR="00D022D7">
        <w:t>yn</w:t>
      </w:r>
      <w:r w:rsidR="00A37EAB">
        <w:t xml:space="preserve"> z prvního dějství ho spolu s dalšími lidmi napadnou </w:t>
      </w:r>
      <w:r w:rsidR="0012408D">
        <w:t>a</w:t>
      </w:r>
      <w:r w:rsidR="00DF13B9">
        <w:t> </w:t>
      </w:r>
      <w:r w:rsidR="00A37EAB">
        <w:t>kopou</w:t>
      </w:r>
      <w:r w:rsidR="00DF13B9">
        <w:t>, až ho zabijí. Není jim ho ale líto, protože to byl „zrádce“</w:t>
      </w:r>
      <w:r w:rsidR="0079366E">
        <w:t xml:space="preserve"> a vrací se zpět ke skandování. </w:t>
      </w:r>
    </w:p>
    <w:sectPr w:rsidR="00A64A5C" w:rsidRPr="00A64A5C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3AE9"/>
    <w:multiLevelType w:val="hybridMultilevel"/>
    <w:tmpl w:val="E9CA9804"/>
    <w:lvl w:ilvl="0" w:tplc="517673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60257"/>
    <w:multiLevelType w:val="hybridMultilevel"/>
    <w:tmpl w:val="CE288FFC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005B"/>
    <w:multiLevelType w:val="hybridMultilevel"/>
    <w:tmpl w:val="9F1EC0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771C8"/>
    <w:multiLevelType w:val="hybridMultilevel"/>
    <w:tmpl w:val="22F80AD0"/>
    <w:lvl w:ilvl="0" w:tplc="55B47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0297D"/>
    <w:multiLevelType w:val="hybridMultilevel"/>
    <w:tmpl w:val="B9CC739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2"/>
  </w:num>
  <w:num w:numId="2" w16cid:durableId="578903393">
    <w:abstractNumId w:val="12"/>
  </w:num>
  <w:num w:numId="3" w16cid:durableId="760687091">
    <w:abstractNumId w:val="3"/>
  </w:num>
  <w:num w:numId="4" w16cid:durableId="1204904659">
    <w:abstractNumId w:val="5"/>
  </w:num>
  <w:num w:numId="5" w16cid:durableId="1419986653">
    <w:abstractNumId w:val="7"/>
  </w:num>
  <w:num w:numId="6" w16cid:durableId="2074040479">
    <w:abstractNumId w:val="0"/>
  </w:num>
  <w:num w:numId="7" w16cid:durableId="1241254160">
    <w:abstractNumId w:val="4"/>
  </w:num>
  <w:num w:numId="8" w16cid:durableId="1851287475">
    <w:abstractNumId w:val="9"/>
  </w:num>
  <w:num w:numId="9" w16cid:durableId="2116514211">
    <w:abstractNumId w:val="8"/>
  </w:num>
  <w:num w:numId="10" w16cid:durableId="1004939907">
    <w:abstractNumId w:val="10"/>
  </w:num>
  <w:num w:numId="11" w16cid:durableId="88888831">
    <w:abstractNumId w:val="11"/>
  </w:num>
  <w:num w:numId="12" w16cid:durableId="2016959685">
    <w:abstractNumId w:val="6"/>
  </w:num>
  <w:num w:numId="13" w16cid:durableId="76260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17BD3"/>
    <w:rsid w:val="00021937"/>
    <w:rsid w:val="00023ABA"/>
    <w:rsid w:val="00036FE3"/>
    <w:rsid w:val="00040559"/>
    <w:rsid w:val="00042E6F"/>
    <w:rsid w:val="000447EC"/>
    <w:rsid w:val="000525C6"/>
    <w:rsid w:val="00052E13"/>
    <w:rsid w:val="000547E5"/>
    <w:rsid w:val="00056816"/>
    <w:rsid w:val="00057786"/>
    <w:rsid w:val="00064AE9"/>
    <w:rsid w:val="00072152"/>
    <w:rsid w:val="00077A1E"/>
    <w:rsid w:val="000818AC"/>
    <w:rsid w:val="00082A9C"/>
    <w:rsid w:val="000903CF"/>
    <w:rsid w:val="00090FC0"/>
    <w:rsid w:val="00092ED6"/>
    <w:rsid w:val="00094B73"/>
    <w:rsid w:val="000B18E3"/>
    <w:rsid w:val="000B2535"/>
    <w:rsid w:val="000B6A88"/>
    <w:rsid w:val="000C0397"/>
    <w:rsid w:val="000C1658"/>
    <w:rsid w:val="000C1BED"/>
    <w:rsid w:val="000C351F"/>
    <w:rsid w:val="000C5A4D"/>
    <w:rsid w:val="000C63AD"/>
    <w:rsid w:val="000C7466"/>
    <w:rsid w:val="000D0A31"/>
    <w:rsid w:val="000D28A6"/>
    <w:rsid w:val="000D5000"/>
    <w:rsid w:val="000E581F"/>
    <w:rsid w:val="000F2939"/>
    <w:rsid w:val="000F3EB0"/>
    <w:rsid w:val="000F513C"/>
    <w:rsid w:val="00100791"/>
    <w:rsid w:val="00107ACB"/>
    <w:rsid w:val="00112001"/>
    <w:rsid w:val="00112665"/>
    <w:rsid w:val="00116916"/>
    <w:rsid w:val="00116E4A"/>
    <w:rsid w:val="0012044F"/>
    <w:rsid w:val="001225F1"/>
    <w:rsid w:val="0012408D"/>
    <w:rsid w:val="0012511A"/>
    <w:rsid w:val="001404C7"/>
    <w:rsid w:val="0014489A"/>
    <w:rsid w:val="00146CAA"/>
    <w:rsid w:val="001568A9"/>
    <w:rsid w:val="0015713F"/>
    <w:rsid w:val="001572B1"/>
    <w:rsid w:val="001578E9"/>
    <w:rsid w:val="00157EFF"/>
    <w:rsid w:val="00161A6E"/>
    <w:rsid w:val="00162EEA"/>
    <w:rsid w:val="00167029"/>
    <w:rsid w:val="0017080E"/>
    <w:rsid w:val="00174866"/>
    <w:rsid w:val="001832FA"/>
    <w:rsid w:val="0018332A"/>
    <w:rsid w:val="001838A6"/>
    <w:rsid w:val="0018478D"/>
    <w:rsid w:val="001868BD"/>
    <w:rsid w:val="0019519E"/>
    <w:rsid w:val="00195CE1"/>
    <w:rsid w:val="001A60B7"/>
    <w:rsid w:val="001C69C0"/>
    <w:rsid w:val="001C76BD"/>
    <w:rsid w:val="001C78A4"/>
    <w:rsid w:val="001E33F5"/>
    <w:rsid w:val="001E4915"/>
    <w:rsid w:val="001E7664"/>
    <w:rsid w:val="001F4385"/>
    <w:rsid w:val="00215C6E"/>
    <w:rsid w:val="002215DA"/>
    <w:rsid w:val="002251D5"/>
    <w:rsid w:val="0022540A"/>
    <w:rsid w:val="002317AA"/>
    <w:rsid w:val="00232707"/>
    <w:rsid w:val="00233915"/>
    <w:rsid w:val="0023595F"/>
    <w:rsid w:val="002370D6"/>
    <w:rsid w:val="00246601"/>
    <w:rsid w:val="002537BD"/>
    <w:rsid w:val="00260D34"/>
    <w:rsid w:val="00266776"/>
    <w:rsid w:val="0027005F"/>
    <w:rsid w:val="00273B5F"/>
    <w:rsid w:val="0027472B"/>
    <w:rsid w:val="0027544C"/>
    <w:rsid w:val="0027670A"/>
    <w:rsid w:val="00281AE4"/>
    <w:rsid w:val="0029092A"/>
    <w:rsid w:val="002922DB"/>
    <w:rsid w:val="00292498"/>
    <w:rsid w:val="00292B45"/>
    <w:rsid w:val="00297985"/>
    <w:rsid w:val="002A045C"/>
    <w:rsid w:val="002A0A47"/>
    <w:rsid w:val="002A787E"/>
    <w:rsid w:val="002B526B"/>
    <w:rsid w:val="002B626B"/>
    <w:rsid w:val="002B6597"/>
    <w:rsid w:val="002B6BD0"/>
    <w:rsid w:val="002B6C18"/>
    <w:rsid w:val="002C68DC"/>
    <w:rsid w:val="002D2542"/>
    <w:rsid w:val="002D4765"/>
    <w:rsid w:val="002E6991"/>
    <w:rsid w:val="002F013D"/>
    <w:rsid w:val="002F27AA"/>
    <w:rsid w:val="002F637D"/>
    <w:rsid w:val="00303159"/>
    <w:rsid w:val="003050DD"/>
    <w:rsid w:val="003104E6"/>
    <w:rsid w:val="003176CD"/>
    <w:rsid w:val="0032133A"/>
    <w:rsid w:val="003213DB"/>
    <w:rsid w:val="003214AB"/>
    <w:rsid w:val="00322B2F"/>
    <w:rsid w:val="00323CDB"/>
    <w:rsid w:val="00327DE4"/>
    <w:rsid w:val="00332A6B"/>
    <w:rsid w:val="003347AF"/>
    <w:rsid w:val="00337B5A"/>
    <w:rsid w:val="003422BC"/>
    <w:rsid w:val="00343C5F"/>
    <w:rsid w:val="00347028"/>
    <w:rsid w:val="003535EC"/>
    <w:rsid w:val="00357D85"/>
    <w:rsid w:val="00361610"/>
    <w:rsid w:val="00361EFD"/>
    <w:rsid w:val="00365341"/>
    <w:rsid w:val="00366244"/>
    <w:rsid w:val="003666A8"/>
    <w:rsid w:val="00367B38"/>
    <w:rsid w:val="00370B71"/>
    <w:rsid w:val="00371D89"/>
    <w:rsid w:val="003735A1"/>
    <w:rsid w:val="00375F2A"/>
    <w:rsid w:val="00376D65"/>
    <w:rsid w:val="00380804"/>
    <w:rsid w:val="00382ADE"/>
    <w:rsid w:val="003839E5"/>
    <w:rsid w:val="00384D97"/>
    <w:rsid w:val="0039264A"/>
    <w:rsid w:val="003939C3"/>
    <w:rsid w:val="00395FED"/>
    <w:rsid w:val="00397B19"/>
    <w:rsid w:val="003A7CAF"/>
    <w:rsid w:val="003B2811"/>
    <w:rsid w:val="003B40B5"/>
    <w:rsid w:val="003C100A"/>
    <w:rsid w:val="003C3270"/>
    <w:rsid w:val="003C3CC6"/>
    <w:rsid w:val="003C6E38"/>
    <w:rsid w:val="003D2091"/>
    <w:rsid w:val="003D730D"/>
    <w:rsid w:val="003E157D"/>
    <w:rsid w:val="003E3CCE"/>
    <w:rsid w:val="003F27C4"/>
    <w:rsid w:val="003F4075"/>
    <w:rsid w:val="0042054A"/>
    <w:rsid w:val="0042280C"/>
    <w:rsid w:val="00423D63"/>
    <w:rsid w:val="00434900"/>
    <w:rsid w:val="00436332"/>
    <w:rsid w:val="00437524"/>
    <w:rsid w:val="00437C8B"/>
    <w:rsid w:val="0045349C"/>
    <w:rsid w:val="004612AB"/>
    <w:rsid w:val="004612C2"/>
    <w:rsid w:val="00466C0B"/>
    <w:rsid w:val="00472402"/>
    <w:rsid w:val="004738A5"/>
    <w:rsid w:val="00475130"/>
    <w:rsid w:val="00481470"/>
    <w:rsid w:val="00482E6F"/>
    <w:rsid w:val="00485C02"/>
    <w:rsid w:val="0049244D"/>
    <w:rsid w:val="0049407B"/>
    <w:rsid w:val="00494F00"/>
    <w:rsid w:val="00495A81"/>
    <w:rsid w:val="00496D04"/>
    <w:rsid w:val="004A1B8D"/>
    <w:rsid w:val="004A4C20"/>
    <w:rsid w:val="004A73AE"/>
    <w:rsid w:val="004A7AA5"/>
    <w:rsid w:val="004B488E"/>
    <w:rsid w:val="004B6EFF"/>
    <w:rsid w:val="004C1560"/>
    <w:rsid w:val="004D2430"/>
    <w:rsid w:val="004D2672"/>
    <w:rsid w:val="004D3B78"/>
    <w:rsid w:val="004D4B6C"/>
    <w:rsid w:val="004D65B3"/>
    <w:rsid w:val="004E484C"/>
    <w:rsid w:val="004E70C8"/>
    <w:rsid w:val="004F1BA2"/>
    <w:rsid w:val="004F417A"/>
    <w:rsid w:val="004F56C3"/>
    <w:rsid w:val="004F599A"/>
    <w:rsid w:val="005017A2"/>
    <w:rsid w:val="00503596"/>
    <w:rsid w:val="00505BCE"/>
    <w:rsid w:val="00506880"/>
    <w:rsid w:val="00511022"/>
    <w:rsid w:val="00511B2B"/>
    <w:rsid w:val="005120AA"/>
    <w:rsid w:val="00517B66"/>
    <w:rsid w:val="005218DA"/>
    <w:rsid w:val="00522395"/>
    <w:rsid w:val="005252A7"/>
    <w:rsid w:val="005322E5"/>
    <w:rsid w:val="0053319A"/>
    <w:rsid w:val="00533B18"/>
    <w:rsid w:val="0053607D"/>
    <w:rsid w:val="00552B82"/>
    <w:rsid w:val="00556141"/>
    <w:rsid w:val="00556ABB"/>
    <w:rsid w:val="0055713B"/>
    <w:rsid w:val="00557B22"/>
    <w:rsid w:val="00557F66"/>
    <w:rsid w:val="00562793"/>
    <w:rsid w:val="00565774"/>
    <w:rsid w:val="005668E5"/>
    <w:rsid w:val="005708F7"/>
    <w:rsid w:val="00582F22"/>
    <w:rsid w:val="00586E68"/>
    <w:rsid w:val="00590097"/>
    <w:rsid w:val="0059009E"/>
    <w:rsid w:val="005907E2"/>
    <w:rsid w:val="005A38BE"/>
    <w:rsid w:val="005A58C8"/>
    <w:rsid w:val="005A5E48"/>
    <w:rsid w:val="005B1E9C"/>
    <w:rsid w:val="005B6730"/>
    <w:rsid w:val="005B6C84"/>
    <w:rsid w:val="005C4CEA"/>
    <w:rsid w:val="005D070F"/>
    <w:rsid w:val="005D4D46"/>
    <w:rsid w:val="005D768F"/>
    <w:rsid w:val="005F038F"/>
    <w:rsid w:val="005F7786"/>
    <w:rsid w:val="0060105B"/>
    <w:rsid w:val="00601260"/>
    <w:rsid w:val="0060130D"/>
    <w:rsid w:val="00615F0E"/>
    <w:rsid w:val="00617983"/>
    <w:rsid w:val="006203F5"/>
    <w:rsid w:val="00626433"/>
    <w:rsid w:val="006268A6"/>
    <w:rsid w:val="00626AC8"/>
    <w:rsid w:val="0063270C"/>
    <w:rsid w:val="0063395B"/>
    <w:rsid w:val="00637BD1"/>
    <w:rsid w:val="00642C3D"/>
    <w:rsid w:val="006431B8"/>
    <w:rsid w:val="006521A9"/>
    <w:rsid w:val="006528F5"/>
    <w:rsid w:val="0065459B"/>
    <w:rsid w:val="00664E05"/>
    <w:rsid w:val="00667750"/>
    <w:rsid w:val="00667FD7"/>
    <w:rsid w:val="00674BFE"/>
    <w:rsid w:val="00674D36"/>
    <w:rsid w:val="00674D94"/>
    <w:rsid w:val="00682339"/>
    <w:rsid w:val="0069151B"/>
    <w:rsid w:val="00696F23"/>
    <w:rsid w:val="006A3F08"/>
    <w:rsid w:val="006A426A"/>
    <w:rsid w:val="006A5187"/>
    <w:rsid w:val="006A6C78"/>
    <w:rsid w:val="006B38C4"/>
    <w:rsid w:val="006C7592"/>
    <w:rsid w:val="006D1C10"/>
    <w:rsid w:val="006D46A1"/>
    <w:rsid w:val="006D613B"/>
    <w:rsid w:val="006E7B86"/>
    <w:rsid w:val="006F2DA2"/>
    <w:rsid w:val="006F670F"/>
    <w:rsid w:val="00702036"/>
    <w:rsid w:val="007047B9"/>
    <w:rsid w:val="0070765E"/>
    <w:rsid w:val="00707DAF"/>
    <w:rsid w:val="00710364"/>
    <w:rsid w:val="007109A6"/>
    <w:rsid w:val="00716DA2"/>
    <w:rsid w:val="00720DDA"/>
    <w:rsid w:val="007248EB"/>
    <w:rsid w:val="00735800"/>
    <w:rsid w:val="007411FE"/>
    <w:rsid w:val="007440B8"/>
    <w:rsid w:val="00744D8D"/>
    <w:rsid w:val="007539AB"/>
    <w:rsid w:val="007618EB"/>
    <w:rsid w:val="007636EF"/>
    <w:rsid w:val="00767F04"/>
    <w:rsid w:val="00770235"/>
    <w:rsid w:val="00770746"/>
    <w:rsid w:val="00776DC1"/>
    <w:rsid w:val="0079366E"/>
    <w:rsid w:val="00795661"/>
    <w:rsid w:val="00795BE3"/>
    <w:rsid w:val="00797A1E"/>
    <w:rsid w:val="007A7473"/>
    <w:rsid w:val="007B1C82"/>
    <w:rsid w:val="007B2151"/>
    <w:rsid w:val="007B2794"/>
    <w:rsid w:val="007B4161"/>
    <w:rsid w:val="007B6B18"/>
    <w:rsid w:val="007C5075"/>
    <w:rsid w:val="007C5BB4"/>
    <w:rsid w:val="007C7FC6"/>
    <w:rsid w:val="007D3401"/>
    <w:rsid w:val="007E6C47"/>
    <w:rsid w:val="007F4EE7"/>
    <w:rsid w:val="007F597F"/>
    <w:rsid w:val="007F7F2F"/>
    <w:rsid w:val="008005B6"/>
    <w:rsid w:val="00803D8A"/>
    <w:rsid w:val="00831D0F"/>
    <w:rsid w:val="008325FC"/>
    <w:rsid w:val="008350C9"/>
    <w:rsid w:val="008364C9"/>
    <w:rsid w:val="00836EAA"/>
    <w:rsid w:val="00841B08"/>
    <w:rsid w:val="00852FEF"/>
    <w:rsid w:val="00853EF7"/>
    <w:rsid w:val="00854ABC"/>
    <w:rsid w:val="00860652"/>
    <w:rsid w:val="0086496C"/>
    <w:rsid w:val="008654BD"/>
    <w:rsid w:val="008730A1"/>
    <w:rsid w:val="008743C0"/>
    <w:rsid w:val="00874531"/>
    <w:rsid w:val="0087493E"/>
    <w:rsid w:val="00874F61"/>
    <w:rsid w:val="008757BD"/>
    <w:rsid w:val="008829EC"/>
    <w:rsid w:val="0088459A"/>
    <w:rsid w:val="00884D53"/>
    <w:rsid w:val="00886F19"/>
    <w:rsid w:val="008A35A5"/>
    <w:rsid w:val="008B3F33"/>
    <w:rsid w:val="008C1E74"/>
    <w:rsid w:val="008C6070"/>
    <w:rsid w:val="008C7CF6"/>
    <w:rsid w:val="008D1859"/>
    <w:rsid w:val="008D5DC9"/>
    <w:rsid w:val="008D7F7B"/>
    <w:rsid w:val="008E02F0"/>
    <w:rsid w:val="008E12EE"/>
    <w:rsid w:val="008E28CB"/>
    <w:rsid w:val="008E3365"/>
    <w:rsid w:val="008F2F46"/>
    <w:rsid w:val="008F3755"/>
    <w:rsid w:val="00903FF2"/>
    <w:rsid w:val="00904ACA"/>
    <w:rsid w:val="00910155"/>
    <w:rsid w:val="00914061"/>
    <w:rsid w:val="00930F38"/>
    <w:rsid w:val="00932F8F"/>
    <w:rsid w:val="00943E33"/>
    <w:rsid w:val="00944808"/>
    <w:rsid w:val="0094669D"/>
    <w:rsid w:val="00947682"/>
    <w:rsid w:val="009565FC"/>
    <w:rsid w:val="00963B97"/>
    <w:rsid w:val="00974F69"/>
    <w:rsid w:val="00981459"/>
    <w:rsid w:val="009831FF"/>
    <w:rsid w:val="00987203"/>
    <w:rsid w:val="009875CD"/>
    <w:rsid w:val="00987851"/>
    <w:rsid w:val="00991EC7"/>
    <w:rsid w:val="00994405"/>
    <w:rsid w:val="009A3BA8"/>
    <w:rsid w:val="009A5F59"/>
    <w:rsid w:val="009B19A3"/>
    <w:rsid w:val="009B377F"/>
    <w:rsid w:val="009B70E6"/>
    <w:rsid w:val="009C1598"/>
    <w:rsid w:val="009C4E1A"/>
    <w:rsid w:val="009C626A"/>
    <w:rsid w:val="009D0873"/>
    <w:rsid w:val="009D2050"/>
    <w:rsid w:val="009D40F7"/>
    <w:rsid w:val="009D7694"/>
    <w:rsid w:val="009E0BF4"/>
    <w:rsid w:val="009E201C"/>
    <w:rsid w:val="009E32E4"/>
    <w:rsid w:val="009E3544"/>
    <w:rsid w:val="009E52A1"/>
    <w:rsid w:val="009E6723"/>
    <w:rsid w:val="009E7B8D"/>
    <w:rsid w:val="009F2AF9"/>
    <w:rsid w:val="00A004D0"/>
    <w:rsid w:val="00A05705"/>
    <w:rsid w:val="00A33CB9"/>
    <w:rsid w:val="00A340B3"/>
    <w:rsid w:val="00A37EAB"/>
    <w:rsid w:val="00A4158F"/>
    <w:rsid w:val="00A43606"/>
    <w:rsid w:val="00A515A1"/>
    <w:rsid w:val="00A520B5"/>
    <w:rsid w:val="00A56947"/>
    <w:rsid w:val="00A6178E"/>
    <w:rsid w:val="00A64A5C"/>
    <w:rsid w:val="00A81795"/>
    <w:rsid w:val="00A82BAB"/>
    <w:rsid w:val="00A9003F"/>
    <w:rsid w:val="00A96453"/>
    <w:rsid w:val="00AA00F8"/>
    <w:rsid w:val="00AA047C"/>
    <w:rsid w:val="00AA2DF8"/>
    <w:rsid w:val="00AB0D05"/>
    <w:rsid w:val="00AD03C1"/>
    <w:rsid w:val="00AD081A"/>
    <w:rsid w:val="00AD17DE"/>
    <w:rsid w:val="00AE1DCA"/>
    <w:rsid w:val="00AE359B"/>
    <w:rsid w:val="00AE55B3"/>
    <w:rsid w:val="00AE5680"/>
    <w:rsid w:val="00AE6EAD"/>
    <w:rsid w:val="00AF712E"/>
    <w:rsid w:val="00B0059A"/>
    <w:rsid w:val="00B06D86"/>
    <w:rsid w:val="00B10D6A"/>
    <w:rsid w:val="00B162BC"/>
    <w:rsid w:val="00B16D94"/>
    <w:rsid w:val="00B20167"/>
    <w:rsid w:val="00B31D20"/>
    <w:rsid w:val="00B325A9"/>
    <w:rsid w:val="00B35B12"/>
    <w:rsid w:val="00B40FB0"/>
    <w:rsid w:val="00B42BE3"/>
    <w:rsid w:val="00B4303B"/>
    <w:rsid w:val="00B451F3"/>
    <w:rsid w:val="00B53714"/>
    <w:rsid w:val="00B5472E"/>
    <w:rsid w:val="00B54E3D"/>
    <w:rsid w:val="00B61FE6"/>
    <w:rsid w:val="00B64528"/>
    <w:rsid w:val="00B772C0"/>
    <w:rsid w:val="00B773F1"/>
    <w:rsid w:val="00B80A7E"/>
    <w:rsid w:val="00B91412"/>
    <w:rsid w:val="00B92B1E"/>
    <w:rsid w:val="00B935E7"/>
    <w:rsid w:val="00B93E01"/>
    <w:rsid w:val="00BA3576"/>
    <w:rsid w:val="00BB060A"/>
    <w:rsid w:val="00BC09DE"/>
    <w:rsid w:val="00BD03D4"/>
    <w:rsid w:val="00BD2091"/>
    <w:rsid w:val="00BD73E5"/>
    <w:rsid w:val="00BE1DAD"/>
    <w:rsid w:val="00BE2254"/>
    <w:rsid w:val="00BE4C9B"/>
    <w:rsid w:val="00C03655"/>
    <w:rsid w:val="00C06018"/>
    <w:rsid w:val="00C10B72"/>
    <w:rsid w:val="00C20275"/>
    <w:rsid w:val="00C32B2E"/>
    <w:rsid w:val="00C35432"/>
    <w:rsid w:val="00C439DA"/>
    <w:rsid w:val="00C43EFD"/>
    <w:rsid w:val="00C4417C"/>
    <w:rsid w:val="00C45C58"/>
    <w:rsid w:val="00C46C67"/>
    <w:rsid w:val="00C53191"/>
    <w:rsid w:val="00C55A23"/>
    <w:rsid w:val="00C57A46"/>
    <w:rsid w:val="00C621C4"/>
    <w:rsid w:val="00C64454"/>
    <w:rsid w:val="00C67CF8"/>
    <w:rsid w:val="00C70927"/>
    <w:rsid w:val="00C8432F"/>
    <w:rsid w:val="00C86496"/>
    <w:rsid w:val="00C875C7"/>
    <w:rsid w:val="00C87B48"/>
    <w:rsid w:val="00C9469C"/>
    <w:rsid w:val="00C9764A"/>
    <w:rsid w:val="00CA0DFD"/>
    <w:rsid w:val="00CD30E4"/>
    <w:rsid w:val="00CD5131"/>
    <w:rsid w:val="00CD68A9"/>
    <w:rsid w:val="00CE5124"/>
    <w:rsid w:val="00CE70B9"/>
    <w:rsid w:val="00CF2105"/>
    <w:rsid w:val="00CF6829"/>
    <w:rsid w:val="00D022D7"/>
    <w:rsid w:val="00D02A31"/>
    <w:rsid w:val="00D02DF7"/>
    <w:rsid w:val="00D10F95"/>
    <w:rsid w:val="00D20962"/>
    <w:rsid w:val="00D20A93"/>
    <w:rsid w:val="00D311B8"/>
    <w:rsid w:val="00D344FC"/>
    <w:rsid w:val="00D52611"/>
    <w:rsid w:val="00D625B9"/>
    <w:rsid w:val="00D73EDB"/>
    <w:rsid w:val="00D828A0"/>
    <w:rsid w:val="00D8319A"/>
    <w:rsid w:val="00D850EE"/>
    <w:rsid w:val="00D93903"/>
    <w:rsid w:val="00DA04AD"/>
    <w:rsid w:val="00DA178B"/>
    <w:rsid w:val="00DB3BDC"/>
    <w:rsid w:val="00DB497C"/>
    <w:rsid w:val="00DB7553"/>
    <w:rsid w:val="00DC142B"/>
    <w:rsid w:val="00DC2B76"/>
    <w:rsid w:val="00DC467A"/>
    <w:rsid w:val="00DC65AB"/>
    <w:rsid w:val="00DC687F"/>
    <w:rsid w:val="00DD4A9E"/>
    <w:rsid w:val="00DE0720"/>
    <w:rsid w:val="00DF1307"/>
    <w:rsid w:val="00DF13B9"/>
    <w:rsid w:val="00DF5AA5"/>
    <w:rsid w:val="00E01CAF"/>
    <w:rsid w:val="00E27093"/>
    <w:rsid w:val="00E321B9"/>
    <w:rsid w:val="00E359F8"/>
    <w:rsid w:val="00E35DE9"/>
    <w:rsid w:val="00E45012"/>
    <w:rsid w:val="00E45AA6"/>
    <w:rsid w:val="00E505C3"/>
    <w:rsid w:val="00E5283E"/>
    <w:rsid w:val="00E564CE"/>
    <w:rsid w:val="00E60186"/>
    <w:rsid w:val="00E746F8"/>
    <w:rsid w:val="00E74AC8"/>
    <w:rsid w:val="00E80DF0"/>
    <w:rsid w:val="00E87017"/>
    <w:rsid w:val="00E957C6"/>
    <w:rsid w:val="00E964CE"/>
    <w:rsid w:val="00EA0109"/>
    <w:rsid w:val="00EA1395"/>
    <w:rsid w:val="00EA2A5F"/>
    <w:rsid w:val="00EA65E1"/>
    <w:rsid w:val="00EB4694"/>
    <w:rsid w:val="00EC08E6"/>
    <w:rsid w:val="00EC6A2C"/>
    <w:rsid w:val="00ED19A8"/>
    <w:rsid w:val="00ED30D7"/>
    <w:rsid w:val="00ED3E6C"/>
    <w:rsid w:val="00ED4DBD"/>
    <w:rsid w:val="00ED5D61"/>
    <w:rsid w:val="00EE051C"/>
    <w:rsid w:val="00EE0A36"/>
    <w:rsid w:val="00EE1D21"/>
    <w:rsid w:val="00EE4E30"/>
    <w:rsid w:val="00EF2D4B"/>
    <w:rsid w:val="00EF3344"/>
    <w:rsid w:val="00F01334"/>
    <w:rsid w:val="00F0324B"/>
    <w:rsid w:val="00F10485"/>
    <w:rsid w:val="00F15B3E"/>
    <w:rsid w:val="00F245CB"/>
    <w:rsid w:val="00F25A2B"/>
    <w:rsid w:val="00F34AF7"/>
    <w:rsid w:val="00F35360"/>
    <w:rsid w:val="00F3650F"/>
    <w:rsid w:val="00F37019"/>
    <w:rsid w:val="00F42533"/>
    <w:rsid w:val="00F546C7"/>
    <w:rsid w:val="00F70CB0"/>
    <w:rsid w:val="00F735CB"/>
    <w:rsid w:val="00F932C5"/>
    <w:rsid w:val="00F94880"/>
    <w:rsid w:val="00F97217"/>
    <w:rsid w:val="00F97730"/>
    <w:rsid w:val="00FA1114"/>
    <w:rsid w:val="00FA2D9C"/>
    <w:rsid w:val="00FA7F23"/>
    <w:rsid w:val="00FB160A"/>
    <w:rsid w:val="00FB31B3"/>
    <w:rsid w:val="00FB64A8"/>
    <w:rsid w:val="00FC0FFB"/>
    <w:rsid w:val="00FC5492"/>
    <w:rsid w:val="00FD1373"/>
    <w:rsid w:val="00FE07BF"/>
    <w:rsid w:val="00FE0989"/>
    <w:rsid w:val="00FE0CA4"/>
    <w:rsid w:val="00FE1F71"/>
    <w:rsid w:val="00FE5832"/>
    <w:rsid w:val="00FE59E3"/>
    <w:rsid w:val="00FE7C3F"/>
    <w:rsid w:val="00FF210C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A60B7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60B7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958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68</cp:revision>
  <dcterms:created xsi:type="dcterms:W3CDTF">2025-01-14T18:59:00Z</dcterms:created>
  <dcterms:modified xsi:type="dcterms:W3CDTF">2025-02-12T08:27:00Z</dcterms:modified>
</cp:coreProperties>
</file>