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C78F" w14:textId="3D62649C" w:rsidR="00DE62AE" w:rsidRDefault="009D3C42" w:rsidP="009D3C42">
      <w:pPr>
        <w:pStyle w:val="Ttulo1"/>
        <w:jc w:val="center"/>
      </w:pPr>
      <w:proofErr w:type="spellStart"/>
      <w:r>
        <w:t>FriendNote</w:t>
      </w:r>
      <w:proofErr w:type="spellEnd"/>
    </w:p>
    <w:p w14:paraId="46B2AF06" w14:textId="77777777" w:rsidR="009D3C42" w:rsidRDefault="009D3C42" w:rsidP="009D3C42"/>
    <w:p w14:paraId="7A15F7F3" w14:textId="77777777" w:rsidR="009D3C42" w:rsidRDefault="009D3C42" w:rsidP="009D3C42"/>
    <w:p w14:paraId="0415D729" w14:textId="77777777" w:rsidR="009D3C42" w:rsidRDefault="009D3C42" w:rsidP="009D3C42"/>
    <w:p w14:paraId="7826F4BC" w14:textId="77777777" w:rsidR="009D3C42" w:rsidRDefault="009D3C42" w:rsidP="009D3C42"/>
    <w:p w14:paraId="3B7BC30E" w14:textId="77777777" w:rsidR="009D3C42" w:rsidRDefault="009D3C42" w:rsidP="009D3C42"/>
    <w:p w14:paraId="38E6ACAC" w14:textId="77777777" w:rsidR="009D3C42" w:rsidRDefault="009D3C42" w:rsidP="009D3C42"/>
    <w:p w14:paraId="03957B56" w14:textId="77777777" w:rsidR="009D3C42" w:rsidRDefault="009D3C42" w:rsidP="009D3C42"/>
    <w:p w14:paraId="2EBF6E38" w14:textId="77777777" w:rsidR="009D3C42" w:rsidRDefault="009D3C42" w:rsidP="009D3C42"/>
    <w:p w14:paraId="30AB8177" w14:textId="77777777" w:rsidR="009D3C42" w:rsidRDefault="009D3C42" w:rsidP="009D3C42"/>
    <w:p w14:paraId="1808C0B9" w14:textId="77777777" w:rsidR="009D3C42" w:rsidRDefault="009D3C42" w:rsidP="009D3C42"/>
    <w:p w14:paraId="0EDE9758" w14:textId="77777777" w:rsidR="009D3C42" w:rsidRDefault="009D3C42" w:rsidP="009D3C42"/>
    <w:p w14:paraId="786CAC3E" w14:textId="4E7419B2" w:rsidR="009D3C42" w:rsidRDefault="009D3C42" w:rsidP="009D3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Andres Felipe Rojas </w:t>
      </w:r>
      <w:proofErr w:type="spellStart"/>
      <w:r>
        <w:rPr>
          <w:rFonts w:ascii="Times New Roman" w:hAnsi="Times New Roman" w:cs="Times New Roman"/>
        </w:rPr>
        <w:t>Sanchez</w:t>
      </w:r>
      <w:proofErr w:type="spellEnd"/>
    </w:p>
    <w:p w14:paraId="4C305EB8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2007CEBA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752C5BF5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7D87FCA8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18E0C23D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6568CF1E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7883622D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1A660922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5E0B1E35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1AB4F8F2" w14:textId="01B71FAE" w:rsidR="009D3C42" w:rsidRDefault="009D3C42" w:rsidP="009D3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del valle</w:t>
      </w:r>
    </w:p>
    <w:p w14:paraId="63F28621" w14:textId="3F17AA59" w:rsidR="009D3C42" w:rsidRDefault="009D3C42" w:rsidP="009D3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Sede </w:t>
      </w:r>
      <w:proofErr w:type="spellStart"/>
      <w:r>
        <w:rPr>
          <w:rFonts w:ascii="Times New Roman" w:hAnsi="Times New Roman" w:cs="Times New Roman"/>
        </w:rPr>
        <w:t>Tulua</w:t>
      </w:r>
      <w:proofErr w:type="spellEnd"/>
    </w:p>
    <w:p w14:paraId="09EEE6EF" w14:textId="77777777" w:rsidR="009D3C42" w:rsidRDefault="009D3C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BA3F34" w14:textId="358DE06B" w:rsidR="009D3C42" w:rsidRDefault="009D3C42" w:rsidP="009D3C42">
      <w:pPr>
        <w:pStyle w:val="Ttulo2"/>
        <w:numPr>
          <w:ilvl w:val="0"/>
          <w:numId w:val="1"/>
        </w:numPr>
      </w:pPr>
      <w:r>
        <w:lastRenderedPageBreak/>
        <w:t>Definición del Problema:</w:t>
      </w:r>
    </w:p>
    <w:p w14:paraId="27A1012E" w14:textId="77777777" w:rsidR="009D3C42" w:rsidRDefault="009D3C42" w:rsidP="009D3C42"/>
    <w:p w14:paraId="35306E5F" w14:textId="77777777" w:rsidR="00E108CA" w:rsidRDefault="009D3C42" w:rsidP="009D3C42">
      <w:r>
        <w:t xml:space="preserve">Los apuntes son una pieza clave para el </w:t>
      </w:r>
      <w:proofErr w:type="gramStart"/>
      <w:r>
        <w:t>aprendizaje  y</w:t>
      </w:r>
      <w:proofErr w:type="gramEnd"/>
      <w:r>
        <w:t xml:space="preserve"> el </w:t>
      </w:r>
      <w:proofErr w:type="gramStart"/>
      <w:r>
        <w:t>desarrollo  personal</w:t>
      </w:r>
      <w:proofErr w:type="gramEnd"/>
      <w:r>
        <w:t xml:space="preserve">, permiten entender, simplificar y ejemplificar los distintos temas académicos, además de ser una poderosa herramienta </w:t>
      </w:r>
      <w:r w:rsidR="00E108CA">
        <w:t>de compañerismo y organización, con esto en mente, Parece lógica la necesidad de crear herramientas capaces de facilitar y agrupar este conocimiento en un solo lugar.</w:t>
      </w:r>
    </w:p>
    <w:p w14:paraId="78B238D5" w14:textId="77777777" w:rsidR="00E108CA" w:rsidRDefault="00E108CA" w:rsidP="009D3C42"/>
    <w:p w14:paraId="43324D2C" w14:textId="528C55D0" w:rsidR="00E108CA" w:rsidRDefault="00E108CA" w:rsidP="009D3C42">
      <w:r>
        <w:t>Aunque en la actualidad existen distintas aplicaciones para tomar notas de manera dinámica y organizada, al momento de exportar o compartir estos apuntes libremente se ve muy limitado, se debe contar con el enlace directo o ser parte de algún tipo de organización de manera obligatoria para su fácil acceso, haciendo que los apuntes se pierdan al momento en que la conexión social se pierda.</w:t>
      </w:r>
    </w:p>
    <w:p w14:paraId="0D1BC545" w14:textId="77777777" w:rsidR="00E108CA" w:rsidRDefault="00E108CA" w:rsidP="009D3C42"/>
    <w:p w14:paraId="3FC9B8BA" w14:textId="77777777" w:rsidR="00E108CA" w:rsidRDefault="00E108CA" w:rsidP="009D3C42">
      <w:r>
        <w:t xml:space="preserve">Con esta problemática en mente, el desarrollo de </w:t>
      </w:r>
      <w:proofErr w:type="spellStart"/>
      <w:r>
        <w:t>Friendnote</w:t>
      </w:r>
      <w:proofErr w:type="spellEnd"/>
      <w:r>
        <w:t xml:space="preserve"> atiende a la necesidad de apuntes accesibles, fáciles y sin barreras abusivas para su encuentro. Permitiendo a los usuarios subir sus notas y/o apuntes en la aplicación, y en base a su utilidad y/o los usuarios que las encuentren y usen recibir recompensas, a la vez que el estudiante en necesidad de estos apuntes tiene un acceso libre y una base de datos abierta para ayudarse en las temáticas filtradas por institución, materia e incluso docente.</w:t>
      </w:r>
    </w:p>
    <w:p w14:paraId="4FCDC3DA" w14:textId="77777777" w:rsidR="00E108CA" w:rsidRDefault="00E108CA" w:rsidP="009D3C42"/>
    <w:p w14:paraId="2460F0F2" w14:textId="77777777" w:rsidR="00E108CA" w:rsidRDefault="00E108CA" w:rsidP="00E108CA">
      <w:pPr>
        <w:pStyle w:val="Ttulo2"/>
        <w:numPr>
          <w:ilvl w:val="1"/>
          <w:numId w:val="1"/>
        </w:numPr>
      </w:pPr>
      <w:r>
        <w:t>Usuarios objetivo:</w:t>
      </w:r>
    </w:p>
    <w:p w14:paraId="6B9CA94E" w14:textId="67AFA196" w:rsidR="00D50AD2" w:rsidRDefault="00E108CA" w:rsidP="00E108CA">
      <w:r>
        <w:t xml:space="preserve">Los usuarios a los que </w:t>
      </w:r>
      <w:proofErr w:type="spellStart"/>
      <w:r>
        <w:t>FriendNote</w:t>
      </w:r>
      <w:proofErr w:type="spellEnd"/>
      <w:r>
        <w:t xml:space="preserve"> apunta son principalmente estudiantes a partir de sexto grado(bachillerato) que empiezan ya a necesitar una metodología mas ordenada de estudio hasta estudiantes universitarios tanto de pregrado, especialización o maestría que ya están enfrentando las etapas mas duras de aprendizaje donde la sensación de comunidad y compañerismo puede</w:t>
      </w:r>
      <w:r w:rsidR="006C403B">
        <w:t>n ser claves en el desarrollo de la titulación.</w:t>
      </w:r>
    </w:p>
    <w:p w14:paraId="51150216" w14:textId="6B738A25" w:rsidR="00D50AD2" w:rsidRDefault="00D50AD2" w:rsidP="00E108CA">
      <w:r>
        <w:br w:type="page"/>
      </w:r>
    </w:p>
    <w:p w14:paraId="00415764" w14:textId="34B1D2E4" w:rsidR="00D50AD2" w:rsidRDefault="00D50AD2" w:rsidP="00D50AD2">
      <w:pPr>
        <w:pStyle w:val="Ttulo2"/>
        <w:numPr>
          <w:ilvl w:val="0"/>
          <w:numId w:val="1"/>
        </w:numPr>
      </w:pPr>
      <w:r>
        <w:lastRenderedPageBreak/>
        <w:t>Investigación de usuarios</w:t>
      </w:r>
    </w:p>
    <w:p w14:paraId="78E718D5" w14:textId="77777777" w:rsidR="00D50AD2" w:rsidRDefault="00D50AD2">
      <w:r>
        <w:br w:type="page"/>
      </w:r>
    </w:p>
    <w:p w14:paraId="36603FA4" w14:textId="56D59CFF" w:rsidR="00D50AD2" w:rsidRDefault="00D50AD2" w:rsidP="00D50AD2">
      <w:pPr>
        <w:pStyle w:val="Ttulo2"/>
        <w:numPr>
          <w:ilvl w:val="0"/>
          <w:numId w:val="1"/>
        </w:numPr>
      </w:pPr>
      <w:proofErr w:type="spellStart"/>
      <w:r>
        <w:lastRenderedPageBreak/>
        <w:t>Analisis</w:t>
      </w:r>
      <w:proofErr w:type="spellEnd"/>
      <w:r>
        <w:t xml:space="preserve"> de competencia:</w:t>
      </w:r>
    </w:p>
    <w:p w14:paraId="57795FC9" w14:textId="66BEE7E6" w:rsidR="00D50AD2" w:rsidRDefault="00D50AD2" w:rsidP="00D50AD2">
      <w:pPr>
        <w:pStyle w:val="Ttulo3"/>
        <w:numPr>
          <w:ilvl w:val="1"/>
          <w:numId w:val="1"/>
        </w:numPr>
      </w:pPr>
      <w:proofErr w:type="spellStart"/>
      <w:r>
        <w:t>Notion</w:t>
      </w:r>
      <w:proofErr w:type="spellEnd"/>
      <w:r>
        <w:t>:</w:t>
      </w:r>
    </w:p>
    <w:p w14:paraId="6AA8BF47" w14:textId="4ECE04CC" w:rsidR="00D50AD2" w:rsidRDefault="00433B49" w:rsidP="00D50AD2">
      <w:pPr>
        <w:rPr>
          <w:rFonts w:ascii="Times New Roman" w:hAnsi="Times New Roman" w:cs="Times New Roman"/>
          <w:sz w:val="36"/>
          <w:szCs w:val="36"/>
        </w:rPr>
      </w:pPr>
      <w:r w:rsidRPr="00433B49">
        <w:rPr>
          <w:rFonts w:ascii="Times New Roman" w:hAnsi="Times New Roman" w:cs="Times New Roman"/>
          <w:sz w:val="36"/>
          <w:szCs w:val="36"/>
        </w:rPr>
        <w:t>Fortalezas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F38F73F" w14:textId="6AEDA8CC" w:rsidR="00433B49" w:rsidRPr="00433B49" w:rsidRDefault="00433B49" w:rsidP="00433B49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433B49">
        <w:rPr>
          <w:sz w:val="32"/>
          <w:szCs w:val="32"/>
        </w:rPr>
        <w:t>Organización muy flexible</w:t>
      </w:r>
      <w:r w:rsidRPr="00433B49">
        <w:rPr>
          <w:sz w:val="32"/>
          <w:szCs w:val="32"/>
        </w:rPr>
        <w:t>:</w:t>
      </w:r>
    </w:p>
    <w:p w14:paraId="5F800B1B" w14:textId="6771F5B0" w:rsidR="00433B49" w:rsidRDefault="00433B49" w:rsidP="00433B49">
      <w:r>
        <w:t>Puedes combinar texto, tablas, listas, calendarios, bases de datos, imágenes y código en una sola página. Sirve tanto para apuntes rápidos como para documentación compleja.</w:t>
      </w:r>
    </w:p>
    <w:p w14:paraId="575D7C87" w14:textId="39B4DB47" w:rsidR="00433B49" w:rsidRPr="00433B49" w:rsidRDefault="00433B49" w:rsidP="00433B49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433B49">
        <w:rPr>
          <w:sz w:val="32"/>
          <w:szCs w:val="32"/>
        </w:rPr>
        <w:t>Edición colaborativa en tiempo real</w:t>
      </w:r>
      <w:r w:rsidRPr="00433B49">
        <w:rPr>
          <w:sz w:val="32"/>
          <w:szCs w:val="32"/>
        </w:rPr>
        <w:t>:</w:t>
      </w:r>
    </w:p>
    <w:p w14:paraId="31C57ACA" w14:textId="77777777" w:rsidR="00433B49" w:rsidRDefault="00433B49" w:rsidP="00E108CA">
      <w:r>
        <w:t xml:space="preserve">Varias personas pueden editar simultáneamente, similar a Google </w:t>
      </w:r>
      <w:proofErr w:type="spellStart"/>
      <w:r>
        <w:t>Docs</w:t>
      </w:r>
      <w:proofErr w:type="spellEnd"/>
      <w:r>
        <w:t>, útil para trabajos grupales.</w:t>
      </w:r>
    </w:p>
    <w:p w14:paraId="456A0A07" w14:textId="77777777" w:rsidR="00433B49" w:rsidRDefault="00433B49" w:rsidP="00E108CA"/>
    <w:p w14:paraId="1B937E2C" w14:textId="6A273522" w:rsidR="00433B49" w:rsidRPr="00433B49" w:rsidRDefault="00433B49" w:rsidP="00433B49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433B49">
        <w:rPr>
          <w:sz w:val="32"/>
          <w:szCs w:val="32"/>
        </w:rPr>
        <w:t>Sistema de enlaces internos muy fuerte</w:t>
      </w:r>
    </w:p>
    <w:p w14:paraId="25F4B282" w14:textId="77777777" w:rsidR="00433B49" w:rsidRDefault="00433B49" w:rsidP="00433B49">
      <w:r>
        <w:t xml:space="preserve">Puedes conectar apuntes entre sí usando menciones y </w:t>
      </w:r>
      <w:proofErr w:type="spellStart"/>
      <w:r>
        <w:t>backlinks</w:t>
      </w:r>
      <w:proofErr w:type="spellEnd"/>
      <w:r>
        <w:t>, creando una especie de “wiki personal”.</w:t>
      </w:r>
      <w:r w:rsidR="00E108CA">
        <w:t xml:space="preserve"> </w:t>
      </w:r>
    </w:p>
    <w:p w14:paraId="00C5D117" w14:textId="77777777" w:rsidR="00433B49" w:rsidRPr="00433B49" w:rsidRDefault="00433B49" w:rsidP="00433B49">
      <w:pPr>
        <w:rPr>
          <w:sz w:val="32"/>
          <w:szCs w:val="32"/>
        </w:rPr>
      </w:pPr>
    </w:p>
    <w:p w14:paraId="546E18E9" w14:textId="77777777" w:rsidR="00433B49" w:rsidRPr="00433B49" w:rsidRDefault="00433B49" w:rsidP="00433B49">
      <w:pPr>
        <w:pStyle w:val="Prrafodelista"/>
        <w:numPr>
          <w:ilvl w:val="0"/>
          <w:numId w:val="2"/>
        </w:numPr>
      </w:pPr>
      <w:r w:rsidRPr="00433B49">
        <w:t>Sincronización multiplataforma</w:t>
      </w:r>
    </w:p>
    <w:p w14:paraId="18587107" w14:textId="0CD14C70" w:rsidR="009D3C42" w:rsidRDefault="00433B49" w:rsidP="00433B49">
      <w:pPr>
        <w:ind w:left="360"/>
      </w:pPr>
      <w:r w:rsidRPr="00433B49">
        <w:t>Funciona en navegador, escritorio y móvil, manteniendo los apuntes sincronizados.</w:t>
      </w:r>
      <w:r w:rsidR="009D3C42">
        <w:t xml:space="preserve"> </w:t>
      </w:r>
    </w:p>
    <w:p w14:paraId="4A69DDD4" w14:textId="77777777" w:rsidR="00433B49" w:rsidRDefault="00433B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08F1204" w14:textId="734F75DF" w:rsidR="00433B49" w:rsidRDefault="00433B49" w:rsidP="00433B49">
      <w:pPr>
        <w:rPr>
          <w:rFonts w:ascii="Times New Roman" w:hAnsi="Times New Roman" w:cs="Times New Roman"/>
          <w:sz w:val="36"/>
          <w:szCs w:val="36"/>
        </w:rPr>
      </w:pPr>
      <w:r w:rsidRPr="00433B49">
        <w:rPr>
          <w:rFonts w:ascii="Times New Roman" w:hAnsi="Times New Roman" w:cs="Times New Roman"/>
          <w:sz w:val="36"/>
          <w:szCs w:val="36"/>
        </w:rPr>
        <w:lastRenderedPageBreak/>
        <w:t>Debilidades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2D1DF819" w14:textId="2C836C4A" w:rsidR="00433B49" w:rsidRPr="00433B49" w:rsidRDefault="00433B49" w:rsidP="00433B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3B49">
        <w:rPr>
          <w:rFonts w:ascii="Times New Roman" w:hAnsi="Times New Roman" w:cs="Times New Roman"/>
          <w:sz w:val="32"/>
          <w:szCs w:val="32"/>
        </w:rPr>
        <w:t>Compartir “sin enlace directo” tiene límites</w:t>
      </w:r>
    </w:p>
    <w:p w14:paraId="71C39C9D" w14:textId="77777777" w:rsidR="00433B49" w:rsidRP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Si alguien no tiene acceso al </w:t>
      </w:r>
      <w:proofErr w:type="spellStart"/>
      <w:r w:rsidRPr="00433B49">
        <w:rPr>
          <w:rFonts w:ascii="Times New Roman" w:hAnsi="Times New Roman" w:cs="Times New Roman"/>
        </w:rPr>
        <w:t>workspace</w:t>
      </w:r>
      <w:proofErr w:type="spellEnd"/>
      <w:r w:rsidRPr="00433B49">
        <w:rPr>
          <w:rFonts w:ascii="Times New Roman" w:hAnsi="Times New Roman" w:cs="Times New Roman"/>
        </w:rPr>
        <w:t xml:space="preserve"> o a la página padre, no podrá encontrar la </w:t>
      </w:r>
      <w:proofErr w:type="gramStart"/>
      <w:r w:rsidRPr="00433B49">
        <w:rPr>
          <w:rFonts w:ascii="Times New Roman" w:hAnsi="Times New Roman" w:cs="Times New Roman"/>
        </w:rPr>
        <w:t>nota</w:t>
      </w:r>
      <w:proofErr w:type="gramEnd"/>
      <w:r w:rsidRPr="00433B49">
        <w:rPr>
          <w:rFonts w:ascii="Times New Roman" w:hAnsi="Times New Roman" w:cs="Times New Roman"/>
        </w:rPr>
        <w:t xml:space="preserve"> aunque exista.</w:t>
      </w:r>
    </w:p>
    <w:p w14:paraId="01A299E1" w14:textId="1B15D867" w:rsidR="00433B49" w:rsidRP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Es decir:</w:t>
      </w:r>
    </w:p>
    <w:p w14:paraId="55F60934" w14:textId="77777777" w:rsidR="00433B49" w:rsidRP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sí funciona bien dentro de un espacio compartido,</w:t>
      </w:r>
    </w:p>
    <w:p w14:paraId="7ACB4F91" w14:textId="5ACC0022" w:rsid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pero no es tan abierto como un foro o una wiki pública indexada.</w:t>
      </w:r>
    </w:p>
    <w:p w14:paraId="13A4DB67" w14:textId="77777777" w:rsidR="00433B49" w:rsidRPr="00433B49" w:rsidRDefault="00433B49" w:rsidP="00433B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3B49">
        <w:rPr>
          <w:rFonts w:ascii="Times New Roman" w:hAnsi="Times New Roman" w:cs="Times New Roman"/>
          <w:sz w:val="32"/>
          <w:szCs w:val="32"/>
        </w:rPr>
        <w:t>Gestión de permisos puede ser confusa</w:t>
      </w:r>
    </w:p>
    <w:p w14:paraId="3681A7A1" w14:textId="77777777" w:rsidR="00433B49" w:rsidRPr="00433B49" w:rsidRDefault="00433B49" w:rsidP="00433B49">
      <w:pPr>
        <w:ind w:left="360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Hay diferencias entre:</w:t>
      </w:r>
    </w:p>
    <w:p w14:paraId="2708A195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compartir página, </w:t>
      </w:r>
    </w:p>
    <w:p w14:paraId="112B9FA8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compartir </w:t>
      </w:r>
      <w:proofErr w:type="spellStart"/>
      <w:r w:rsidRPr="00433B49">
        <w:rPr>
          <w:rFonts w:ascii="Times New Roman" w:hAnsi="Times New Roman" w:cs="Times New Roman"/>
        </w:rPr>
        <w:t>workspace</w:t>
      </w:r>
      <w:proofErr w:type="spellEnd"/>
      <w:r w:rsidRPr="00433B49">
        <w:rPr>
          <w:rFonts w:ascii="Times New Roman" w:hAnsi="Times New Roman" w:cs="Times New Roman"/>
        </w:rPr>
        <w:t xml:space="preserve">, </w:t>
      </w:r>
    </w:p>
    <w:p w14:paraId="5198B14B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acceso de edición, </w:t>
      </w:r>
    </w:p>
    <w:p w14:paraId="69D66C1A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acceso de comentario, </w:t>
      </w:r>
    </w:p>
    <w:p w14:paraId="2E5ED41F" w14:textId="12E12755" w:rsid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publicación web.</w:t>
      </w:r>
    </w:p>
    <w:p w14:paraId="7A129A16" w14:textId="77777777" w:rsidR="00433B49" w:rsidRDefault="00433B49" w:rsidP="00433B49">
      <w:pPr>
        <w:pStyle w:val="Prrafodelista"/>
        <w:rPr>
          <w:rFonts w:ascii="Times New Roman" w:hAnsi="Times New Roman" w:cs="Times New Roman"/>
        </w:rPr>
      </w:pPr>
    </w:p>
    <w:p w14:paraId="1CD61539" w14:textId="77777777" w:rsidR="00433B49" w:rsidRPr="00433B49" w:rsidRDefault="00433B49" w:rsidP="00433B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3B49">
        <w:rPr>
          <w:rFonts w:ascii="Times New Roman" w:hAnsi="Times New Roman" w:cs="Times New Roman"/>
          <w:sz w:val="32"/>
          <w:szCs w:val="32"/>
        </w:rPr>
        <w:t>Curva de aprendizaje inicial</w:t>
      </w:r>
    </w:p>
    <w:p w14:paraId="5F2BE7FF" w14:textId="769BFAEA" w:rsidR="001B3852" w:rsidRDefault="00433B49" w:rsidP="00433B49">
      <w:pPr>
        <w:ind w:left="360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Al tener tantas funciones, algunas personas solo quieren “escribir apuntes” y terminan confundidas con bases de datos, bloques y configuraciones.</w:t>
      </w:r>
    </w:p>
    <w:p w14:paraId="58F5D3EC" w14:textId="77777777" w:rsidR="001B3852" w:rsidRDefault="001B38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38A196" w14:textId="77777777" w:rsidR="001B3852" w:rsidRDefault="001B3852" w:rsidP="00433B49">
      <w:pPr>
        <w:ind w:left="360"/>
        <w:rPr>
          <w:rFonts w:ascii="Times New Roman" w:hAnsi="Times New Roman" w:cs="Times New Roman"/>
        </w:rPr>
      </w:pPr>
    </w:p>
    <w:p w14:paraId="4FF451C1" w14:textId="77777777" w:rsidR="001B3852" w:rsidRDefault="001B3852" w:rsidP="001B3852">
      <w:pPr>
        <w:pStyle w:val="Ttulo3"/>
        <w:numPr>
          <w:ilvl w:val="1"/>
          <w:numId w:val="1"/>
        </w:numPr>
      </w:pPr>
      <w:r>
        <w:t>Wuolah</w:t>
      </w:r>
    </w:p>
    <w:p w14:paraId="601570BD" w14:textId="62550B97" w:rsidR="001B3852" w:rsidRPr="001B3852" w:rsidRDefault="001B3852" w:rsidP="001B3852">
      <w:pPr>
        <w:spacing w:after="0" w:line="240" w:lineRule="auto"/>
        <w:rPr>
          <w:rFonts w:ascii="Times New Roman" w:eastAsia="Times New Roman" w:hAnsi="Symbol" w:cs="Times New Roman"/>
          <w:kern w:val="0"/>
          <w:sz w:val="40"/>
          <w:szCs w:val="40"/>
          <w:lang w:eastAsia="es-CO"/>
          <w14:ligatures w14:val="none"/>
        </w:rPr>
      </w:pPr>
      <w:r w:rsidRPr="001B3852">
        <w:rPr>
          <w:rFonts w:ascii="Times New Roman" w:eastAsia="Times New Roman" w:hAnsi="Symbol" w:cs="Times New Roman"/>
          <w:kern w:val="0"/>
          <w:sz w:val="40"/>
          <w:szCs w:val="40"/>
          <w:lang w:eastAsia="es-CO"/>
          <w14:ligatures w14:val="none"/>
        </w:rPr>
        <w:t>Fortalezas</w:t>
      </w:r>
    </w:p>
    <w:p w14:paraId="79F8B56E" w14:textId="77777777" w:rsid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Facilidad extrema para compartir documentos</w:t>
      </w: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59BAA111" w14:textId="77777777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Subir apuntes es rápido y no requiere organizar páginas complejas como en </w:t>
      </w:r>
      <w:proofErr w:type="spellStart"/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Notion</w:t>
      </w:r>
      <w:proofErr w:type="spellEnd"/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Generalmente basta con subir el archivo y clasificarlo.</w:t>
      </w:r>
    </w:p>
    <w:p w14:paraId="57A66454" w14:textId="18E9BB14" w:rsidR="001B3852" w:rsidRP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25A6DB52" w14:textId="77777777" w:rsid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Sistema público y comunitario</w:t>
      </w:r>
    </w:p>
    <w:p w14:paraId="7263E149" w14:textId="6A1E40BF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Funciona más como una biblioteca colaborativa de estudiantes que como un espacio privado de productividad</w:t>
      </w:r>
    </w:p>
    <w:p w14:paraId="27EA883D" w14:textId="77777777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A9C401" w14:textId="77777777" w:rsidR="001B3852" w:rsidRP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Posibilidad de monetización</w:t>
      </w:r>
    </w:p>
    <w:p w14:paraId="28FABA51" w14:textId="22D118B5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Algunos usuarios pueden generar ingresos por descargas o visualizaciones de sus apuntes.</w:t>
      </w:r>
    </w:p>
    <w:p w14:paraId="28E8545B" w14:textId="77777777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D68C57E" w14:textId="77777777" w:rsidR="001B3852" w:rsidRP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2765F19B" w14:textId="6598A855" w:rsid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Debilidades:</w:t>
      </w:r>
    </w:p>
    <w:p w14:paraId="1543F413" w14:textId="77777777" w:rsid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F6D248C" w14:textId="15C3FB73" w:rsidR="001B3852" w:rsidRP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</w:t>
      </w: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es una herramienta real de toma de apuntes</w:t>
      </w:r>
    </w:p>
    <w:p w14:paraId="2797AFF5" w14:textId="791FE759" w:rsidR="001B3852" w:rsidRP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A diferencia de </w:t>
      </w:r>
      <w:proofErr w:type="spell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Notion</w:t>
      </w:r>
      <w:proofErr w:type="spell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OneNote u Obsidian, Wuolah no está pensado para crear y organizar notas dentro de la plataforma. Es </w:t>
      </w:r>
      <w:proofErr w:type="gram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más</w:t>
      </w:r>
      <w:proofErr w:type="gram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repositorio de archivos.</w:t>
      </w:r>
    </w:p>
    <w:p w14:paraId="024D637F" w14:textId="77777777" w:rsidR="001B3852" w:rsidRP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A5763AE" w14:textId="77777777" w:rsidR="001B3852" w:rsidRP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Menos colaboración en tiempo real</w:t>
      </w:r>
    </w:p>
    <w:p w14:paraId="772A9B05" w14:textId="6597F43C" w:rsidR="001B3852" w:rsidRP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No tiene edición colaborativa avanzada tipo Google </w:t>
      </w:r>
      <w:proofErr w:type="spell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Docs</w:t>
      </w:r>
      <w:proofErr w:type="spell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o </w:t>
      </w:r>
      <w:proofErr w:type="spell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Notion</w:t>
      </w:r>
      <w:proofErr w:type="spell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.</w:t>
      </w:r>
    </w:p>
    <w:p w14:paraId="14F9F836" w14:textId="77777777" w:rsidR="001B3852" w:rsidRP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D7995FA" w14:textId="3A3E177A" w:rsidR="001B3852" w:rsidRDefault="001B3852" w:rsidP="001B3852">
      <w:pPr>
        <w:pStyle w:val="Prrafodelista"/>
      </w:pPr>
      <w:r>
        <w:br w:type="page"/>
      </w:r>
    </w:p>
    <w:p w14:paraId="68DDA68B" w14:textId="0D4AA510" w:rsidR="00433B49" w:rsidRDefault="001B3852" w:rsidP="001B3852">
      <w:pPr>
        <w:pStyle w:val="Ttulo2"/>
        <w:numPr>
          <w:ilvl w:val="0"/>
          <w:numId w:val="1"/>
        </w:numPr>
      </w:pPr>
      <w:r>
        <w:lastRenderedPageBreak/>
        <w:t>Personas y casos de uso</w:t>
      </w:r>
    </w:p>
    <w:p w14:paraId="6F737F21" w14:textId="740CA192" w:rsidR="001B3852" w:rsidRDefault="001B3852" w:rsidP="001B3852">
      <w:r>
        <w:t>Usuarios objetivo</w:t>
      </w:r>
      <w:r>
        <w:t>:</w:t>
      </w:r>
    </w:p>
    <w:p w14:paraId="3CE10BFA" w14:textId="77777777" w:rsidR="001B3852" w:rsidRDefault="001B3852" w:rsidP="001B3852"/>
    <w:p w14:paraId="20953A62" w14:textId="7AFFB01A" w:rsidR="001B3852" w:rsidRDefault="001B3852" w:rsidP="001B3852">
      <w:r>
        <w:t xml:space="preserve">El estudiante nuevo — primer </w:t>
      </w:r>
      <w:r>
        <w:t>acercamiento</w:t>
      </w:r>
      <w:r>
        <w:t xml:space="preserve">, no tiene red de contactos, necesita </w:t>
      </w:r>
      <w:r>
        <w:t>apuntes urgentes</w:t>
      </w:r>
    </w:p>
    <w:p w14:paraId="17ED7CCC" w14:textId="68E586E4" w:rsidR="001B3852" w:rsidRDefault="001B3852" w:rsidP="001B3852">
      <w:r>
        <w:t xml:space="preserve">El estudiante colaborador — tiene buenos apuntes y quiere </w:t>
      </w:r>
      <w:r>
        <w:t>compartirlos,</w:t>
      </w:r>
      <w:r>
        <w:t xml:space="preserve"> pero no sabe dónde</w:t>
      </w:r>
    </w:p>
    <w:p w14:paraId="0CD9649F" w14:textId="77777777" w:rsidR="001B3852" w:rsidRDefault="001B3852" w:rsidP="001B3852">
      <w:r>
        <w:t>El estudiante de últimas horas — busca resúmenes rápidos antes de un parcial</w:t>
      </w:r>
    </w:p>
    <w:p w14:paraId="40E2D130" w14:textId="74D1F702" w:rsidR="001B3852" w:rsidRDefault="001B3852" w:rsidP="001B3852">
      <w:r>
        <w:t xml:space="preserve">El estudiante ausente – Suele faltar a las clases por motivos </w:t>
      </w:r>
      <w:proofErr w:type="gramStart"/>
      <w:r>
        <w:t>externos</w:t>
      </w:r>
      <w:proofErr w:type="gramEnd"/>
      <w:r>
        <w:t xml:space="preserve"> pero no quiere quedarse demasiado atrás en el temario</w:t>
      </w:r>
    </w:p>
    <w:p w14:paraId="0AF5D852" w14:textId="77777777" w:rsidR="001B3852" w:rsidRDefault="001B3852" w:rsidP="001B3852">
      <w:r>
        <w:t>El monitor/tutor — sube material de calidad y quiere reconocimiento por ello</w:t>
      </w:r>
    </w:p>
    <w:p w14:paraId="56B60806" w14:textId="77777777" w:rsidR="001B3852" w:rsidRPr="001B3852" w:rsidRDefault="001B3852" w:rsidP="001B3852"/>
    <w:p w14:paraId="07259DA3" w14:textId="77777777" w:rsidR="00433B49" w:rsidRDefault="00433B49" w:rsidP="00433B49">
      <w:pPr>
        <w:rPr>
          <w:rFonts w:ascii="Times New Roman" w:hAnsi="Times New Roman" w:cs="Times New Roman"/>
        </w:rPr>
      </w:pPr>
    </w:p>
    <w:p w14:paraId="7D990B32" w14:textId="77777777" w:rsidR="00433B49" w:rsidRPr="00433B49" w:rsidRDefault="00433B49" w:rsidP="00433B49">
      <w:pPr>
        <w:rPr>
          <w:rFonts w:ascii="Times New Roman" w:hAnsi="Times New Roman" w:cs="Times New Roman"/>
        </w:rPr>
      </w:pPr>
    </w:p>
    <w:sectPr w:rsidR="00433B49" w:rsidRPr="00433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1AA"/>
    <w:multiLevelType w:val="multilevel"/>
    <w:tmpl w:val="0ACCB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5727491"/>
    <w:multiLevelType w:val="hybridMultilevel"/>
    <w:tmpl w:val="2112300E"/>
    <w:lvl w:ilvl="0" w:tplc="80AA816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547382">
    <w:abstractNumId w:val="0"/>
  </w:num>
  <w:num w:numId="2" w16cid:durableId="60550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42"/>
    <w:rsid w:val="001B3852"/>
    <w:rsid w:val="002F274C"/>
    <w:rsid w:val="00433B49"/>
    <w:rsid w:val="00582E85"/>
    <w:rsid w:val="006C403B"/>
    <w:rsid w:val="00900B42"/>
    <w:rsid w:val="009D3C42"/>
    <w:rsid w:val="00BE23F9"/>
    <w:rsid w:val="00D14137"/>
    <w:rsid w:val="00D50AD2"/>
    <w:rsid w:val="00DE62AE"/>
    <w:rsid w:val="00E1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75DA"/>
  <w15:chartTrackingRefBased/>
  <w15:docId w15:val="{C7930841-AD9F-471A-AD1E-690D3BFA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B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B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B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B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B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B4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108CA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1B3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bakudi sama</dc:creator>
  <cp:keywords/>
  <dc:description/>
  <cp:lastModifiedBy>bakudi sama</cp:lastModifiedBy>
  <cp:revision>2</cp:revision>
  <dcterms:created xsi:type="dcterms:W3CDTF">2026-05-15T04:13:00Z</dcterms:created>
  <dcterms:modified xsi:type="dcterms:W3CDTF">2026-05-15T06:51:00Z</dcterms:modified>
</cp:coreProperties>
</file>