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2AFB" w14:textId="1D686800" w:rsidR="00F11E8E" w:rsidRDefault="00EB781D" w:rsidP="00EB781D">
      <w:pPr>
        <w:pStyle w:val="a3"/>
        <w:spacing w:after="200"/>
        <w:jc w:val="center"/>
        <w:rPr>
          <w:sz w:val="96"/>
          <w:szCs w:val="96"/>
        </w:rPr>
      </w:pPr>
      <w:r w:rsidRPr="00EB781D">
        <w:rPr>
          <w:sz w:val="96"/>
          <w:szCs w:val="96"/>
        </w:rPr>
        <w:t>Це перша лекція</w:t>
      </w:r>
    </w:p>
    <w:p w14:paraId="496A8FC8" w14:textId="2262E419" w:rsidR="00EB781D" w:rsidRPr="00EB781D" w:rsidRDefault="00EB781D" w:rsidP="00EB781D">
      <w:pPr>
        <w:rPr>
          <w:sz w:val="40"/>
          <w:szCs w:val="40"/>
        </w:rPr>
      </w:pPr>
      <w:r w:rsidRPr="00EB781D">
        <w:rPr>
          <w:sz w:val="40"/>
          <w:szCs w:val="40"/>
        </w:rPr>
        <w:t xml:space="preserve">Вивчити завдання, буть </w:t>
      </w:r>
      <w:proofErr w:type="spellStart"/>
      <w:r w:rsidRPr="00EB781D">
        <w:rPr>
          <w:sz w:val="40"/>
          <w:szCs w:val="40"/>
        </w:rPr>
        <w:t>умнічкой</w:t>
      </w:r>
      <w:proofErr w:type="spellEnd"/>
    </w:p>
    <w:sectPr w:rsidR="00EB781D" w:rsidRPr="00EB78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08"/>
    <w:rsid w:val="00D81B08"/>
    <w:rsid w:val="00EB781D"/>
    <w:rsid w:val="00F1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D8EC"/>
  <w15:chartTrackingRefBased/>
  <w15:docId w15:val="{70DA70BC-601C-41E3-B48E-F2C7E414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7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18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</dc:creator>
  <cp:keywords/>
  <dc:description/>
  <cp:lastModifiedBy>maxym</cp:lastModifiedBy>
  <cp:revision>3</cp:revision>
  <dcterms:created xsi:type="dcterms:W3CDTF">2025-05-22T05:36:00Z</dcterms:created>
  <dcterms:modified xsi:type="dcterms:W3CDTF">2025-05-22T05:37:00Z</dcterms:modified>
</cp:coreProperties>
</file>