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E2761"/>
          <w:sz w:val="40"/>
          <w:szCs w:val="40"/>
        </w:rPr>
        <w:t xml:space="preserve">Lab 1: Create and inspect a Maven web application</w:t>
      </w:r>
    </w:p>
    <w:p>
      <w:pPr>
        <w:spacing w:after="60"/>
      </w:pPr>
      <w:r>
        <w:rPr>
          <w:i/>
          <w:iCs/>
          <w:color w:val="0B6E99"/>
          <w:sz w:val="28"/>
          <w:szCs w:val="28"/>
        </w:rPr>
        <w:t xml:space="preserve">Толық қадамдық нұсқаулық</w:t>
      </w:r>
    </w:p>
    <w:p>
      <w:pPr>
        <w:spacing w:after="280"/>
      </w:pPr>
      <w:r>
        <w:rPr>
          <w:color w:val="5B6472"/>
          <w:sz w:val="20"/>
          <w:szCs w:val="20"/>
        </w:rPr>
        <w:t xml:space="preserve">WSD4302 — Web Services Development (Java EE / Jakarta EE)  •  1-апта  •  5 сағат (300 мин)  •  Windows, cmd</w:t>
      </w:r>
    </w:p>
    <w:p>
      <w:pPr>
        <w:spacing w:after="140"/>
      </w:pPr>
      <w:r>
        <w:rPr>
          <w:color w:val="1B1B1F"/>
          <w:sz w:val="22"/>
          <w:szCs w:val="22"/>
        </w:rPr>
        <w:t xml:space="preserve">Мақсат: Maven арқылы жиналатын минималды Jakarta веб-қосымша жасап, оны Tomcat-та іске қосып, байқалған HTTP алмасуын түсіндіру. Нәтижеде сізде </w:t>
      </w:r>
      <w:r>
        <w:rPr>
          <w:rFonts w:ascii="Consolas" w:cs="Consolas" w:eastAsia="Consolas" w:hAnsi="Consolas"/>
          <w:color w:val="9A2D2D"/>
          <w:sz w:val="20"/>
          <w:szCs w:val="20"/>
        </w:rPr>
        <w:t xml:space="preserve">course-service</w:t>
      </w:r>
      <w:r>
        <w:rPr>
          <w:color w:val="1B1B1F"/>
          <w:sz w:val="22"/>
          <w:szCs w:val="22"/>
        </w:rPr>
        <w:t xml:space="preserve"> жобасы, </w:t>
      </w:r>
      <w:r>
        <w:rPr>
          <w:rFonts w:ascii="Consolas" w:cs="Consolas" w:eastAsia="Consolas" w:hAnsi="Consolas"/>
          <w:color w:val="9A2D2D"/>
          <w:sz w:val="20"/>
          <w:szCs w:val="20"/>
        </w:rPr>
        <w:t xml:space="preserve">/health</w:t>
      </w:r>
      <w:r>
        <w:rPr>
          <w:color w:val="1B1B1F"/>
          <w:sz w:val="22"/>
          <w:szCs w:val="22"/>
        </w:rPr>
        <w:t xml:space="preserve"> endpoint-і, тексеру кестесі, README және есеп болады.</w:t>
      </w:r>
    </w:p>
    <w:p>
      <w:pPr>
        <w:spacing w:after="140"/>
      </w:pPr>
      <w:r>
        <w:rPr>
          <w:color w:val="1B1B1F"/>
          <w:sz w:val="22"/>
          <w:szCs w:val="22"/>
        </w:rPr>
        <w:t xml:space="preserve">Командалардың бәрі Windows </w:t>
      </w:r>
      <w:r>
        <w:rPr>
          <w:rFonts w:ascii="Consolas" w:cs="Consolas" w:eastAsia="Consolas" w:hAnsi="Consolas"/>
          <w:color w:val="9A2D2D"/>
          <w:sz w:val="20"/>
          <w:szCs w:val="20"/>
        </w:rPr>
        <w:t xml:space="preserve">cmd</w:t>
      </w:r>
      <w:r>
        <w:rPr>
          <w:color w:val="1B1B1F"/>
          <w:sz w:val="22"/>
          <w:szCs w:val="22"/>
        </w:rPr>
        <w:t xml:space="preserve"> терезесі үшін. Алдыңғы curl жаттығуы осы лабораторияның «Concept review» бөлігіне жарайды.</w:t>
      </w:r>
    </w:p>
    <w:p>
      <w:pPr>
        <w:pStyle w:val="Heading1"/>
        <w:keepNext/>
        <w:pBdr>
          <w:bottom w:val="single" w:color="1E2761" w:sz="6" w:space="6"/>
        </w:pBdr>
        <w:spacing w:after="160" w:before="360"/>
      </w:pPr>
      <w:r>
        <w:rPr>
          <w:b/>
          <w:bCs/>
          <w:color w:val="1E2761"/>
        </w:rPr>
        <w:t xml:space="preserve">0. Уақыт бөлу (манифест бойынша)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4080"/>
      </w:tblGrid>
      <w:tr>
        <w:trPr>
          <w:cantSplit/>
          <w:tblHeader/>
        </w:trPr>
        <w:tc>
          <w:tcPr>
            <w:tcW w:type="dxa" w:w="6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E27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Кезең</w:t>
            </w:r>
          </w:p>
        </w:tc>
        <w:tc>
          <w:tcPr>
            <w:tcW w:type="dxa" w:w="40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E27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Уақыт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Concept review and setup</w:t>
            </w:r>
          </w:p>
        </w:tc>
        <w:tc>
          <w:tcPr>
            <w:tcW w:type="dxa" w:w="40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30 мин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EF2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Instructor demonstration</w:t>
            </w:r>
          </w:p>
        </w:tc>
        <w:tc>
          <w:tcPr>
            <w:tcW w:type="dxa" w:w="40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EF2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35 мин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Core implementation</w:t>
            </w:r>
          </w:p>
        </w:tc>
        <w:tc>
          <w:tcPr>
            <w:tcW w:type="dxa" w:w="40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120 мин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EF2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Individual variant</w:t>
            </w:r>
          </w:p>
        </w:tc>
        <w:tc>
          <w:tcPr>
            <w:tcW w:type="dxa" w:w="40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EF2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55 мин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Testing and correction</w:t>
            </w:r>
          </w:p>
        </w:tc>
        <w:tc>
          <w:tcPr>
            <w:tcW w:type="dxa" w:w="40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40 мин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EF2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Report and defense</w:t>
            </w:r>
          </w:p>
        </w:tc>
        <w:tc>
          <w:tcPr>
            <w:tcW w:type="dxa" w:w="40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EF2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20 мин</w:t>
            </w:r>
          </w:p>
        </w:tc>
      </w:tr>
    </w:tbl>
    <w:p>
      <w:pPr>
        <w:pStyle w:val="Heading1"/>
        <w:keepNext/>
        <w:pBdr>
          <w:bottom w:val="single" w:color="1E2761" w:sz="6" w:space="6"/>
        </w:pBdr>
        <w:spacing w:after="160" w:before="360"/>
      </w:pPr>
      <w:r>
        <w:rPr>
          <w:b/>
          <w:bCs/>
          <w:color w:val="1E2761"/>
        </w:rPr>
        <w:t xml:space="preserve">A. Дайындық</w:t>
      </w:r>
    </w:p>
    <w:p>
      <w:pPr>
        <w:keepNext/>
        <w:spacing w:after="80" w:before="200"/>
      </w:pPr>
      <w:r>
        <w:rPr>
          <w:b/>
          <w:bCs/>
          <w:color w:val="1E2761"/>
          <w:sz w:val="23"/>
          <w:szCs w:val="23"/>
        </w:rPr>
        <w:t xml:space="preserve">A1. </w:t>
      </w:r>
      <w:r>
        <w:rPr>
          <w:b/>
          <w:bCs/>
          <w:color w:val="1B1B1F"/>
          <w:sz w:val="23"/>
          <w:szCs w:val="23"/>
        </w:rPr>
        <w:t xml:space="preserve">Tomcat 10.1 жүктеу</w:t>
      </w:r>
    </w:p>
    <w:p>
      <w:pPr>
        <w:spacing w:after="140"/>
      </w:pPr>
      <w:r>
        <w:rPr>
          <w:color w:val="1B1B1F"/>
          <w:sz w:val="22"/>
          <w:szCs w:val="22"/>
        </w:rPr>
        <w:t xml:space="preserve">tomcat.apache.org/download-10.cgi бетінде </w:t>
      </w:r>
      <w:r>
        <w:rPr>
          <w:b/>
          <w:bCs/>
          <w:color w:val="1B1B1F"/>
          <w:sz w:val="22"/>
          <w:szCs w:val="22"/>
        </w:rPr>
        <w:t xml:space="preserve">Binary Distributions → Core → 64-bit Windows zip</w:t>
      </w:r>
      <w:r>
        <w:rPr>
          <w:color w:val="1B1B1F"/>
          <w:sz w:val="22"/>
          <w:szCs w:val="22"/>
        </w:rPr>
        <w:t xml:space="preserve"> файлын алыңыз. Нұсқа нөмірі (10.1.x) өзгеріп тұрады, ең соңғысын алыңыз.</w:t>
      </w:r>
    </w:p>
    <w:p>
      <w:pPr>
        <w:spacing w:after="140"/>
      </w:pPr>
      <w:r>
        <w:rPr>
          <w:i/>
          <w:iCs/>
          <w:color w:val="1B1B1F"/>
          <w:sz w:val="22"/>
          <w:szCs w:val="22"/>
        </w:rPr>
        <w:t xml:space="preserve">Ресми сілтеме: </w:t>
      </w:r>
      <w:hyperlink w:history="1" r:id="rIdg0xzfbrcm82fb8jatfe_x">
        <w:r>
          <w:rPr>
            <w:color w:val="0B6E99"/>
            <w:sz w:val="22"/>
            <w:szCs w:val="22"/>
            <w:u w:val="single"/>
          </w:rPr>
          <w:t xml:space="preserve">tomcat.apache.org/download-10.cgi</w:t>
        </w:r>
      </w:hyperlink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E8A33D" w:sz="4"/>
              <w:left w:val="single" w:color="E8A33D" w:sz="16"/>
              <w:bottom w:val="single" w:color="E8A33D" w:sz="4"/>
              <w:right w:val="single" w:color="E8A33D" w:sz="4"/>
            </w:tcBorders>
            <w:shd w:fill="FDF2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8A5A1A"/>
                <w:sz w:val="21"/>
                <w:szCs w:val="21"/>
              </w:rPr>
              <w:t xml:space="preserve">Tomcat 9 алмаңыз</w:t>
            </w:r>
          </w:p>
          <w:p>
            <w:pPr>
              <w:spacing w:after="40"/>
            </w:pPr>
            <w:r>
              <w:rPr>
                <w:color w:val="1B1B1F"/>
                <w:sz w:val="21"/>
                <w:szCs w:val="21"/>
              </w:rPr>
              <w:t xml:space="preserve">Tomcat 9 ескі javax.* пакеттерін қолданады, ал біз jakarta.* жазамыз.</w:t>
            </w:r>
          </w:p>
          <w:p>
            <w:pPr>
              <w:spacing w:after="40"/>
            </w:pPr>
            <w:r>
              <w:rPr>
                <w:color w:val="1B1B1F"/>
                <w:sz w:val="21"/>
                <w:szCs w:val="21"/>
              </w:rPr>
              <w:t xml:space="preserve">Нұсқалар сәйкес келмесе, қосымша жұмыс істемейді.</w:t>
            </w:r>
          </w:p>
        </w:tc>
      </w:tr>
    </w:tbl>
    <w:p>
      <w:pPr>
        <w:spacing w:after="100"/>
      </w:pPr>
    </w:p>
    <w:p>
      <w:pPr>
        <w:keepNext/>
        <w:spacing w:after="80" w:before="200"/>
      </w:pPr>
      <w:r>
        <w:rPr>
          <w:b/>
          <w:bCs/>
          <w:color w:val="1E2761"/>
          <w:sz w:val="23"/>
          <w:szCs w:val="23"/>
        </w:rPr>
        <w:t xml:space="preserve">A2. </w:t>
      </w:r>
      <w:r>
        <w:rPr>
          <w:b/>
          <w:bCs/>
          <w:color w:val="1B1B1F"/>
          <w:sz w:val="23"/>
          <w:szCs w:val="23"/>
        </w:rPr>
        <w:t xml:space="preserve">Шығару</w:t>
      </w:r>
    </w:p>
    <w:p>
      <w:pPr>
        <w:spacing w:after="140"/>
      </w:pPr>
      <w:r>
        <w:rPr>
          <w:color w:val="1B1B1F"/>
          <w:sz w:val="22"/>
          <w:szCs w:val="22"/>
        </w:rPr>
        <w:t xml:space="preserve">Zip-ты </w:t>
      </w:r>
      <w:r>
        <w:rPr>
          <w:rFonts w:ascii="Consolas" w:cs="Consolas" w:eastAsia="Consolas" w:hAnsi="Consolas"/>
          <w:color w:val="9A2D2D"/>
          <w:sz w:val="20"/>
          <w:szCs w:val="20"/>
        </w:rPr>
        <w:t xml:space="preserve">C:\tomcat\</w:t>
      </w:r>
      <w:r>
        <w:rPr>
          <w:color w:val="1B1B1F"/>
          <w:sz w:val="22"/>
          <w:szCs w:val="22"/>
        </w:rPr>
        <w:t xml:space="preserve"> ішіне шығарыңыз. Нәтиже: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3F3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C:\tomcat\apache-tomcat-10.1.xx\bin\catalina.bat</w:t>
            </w:r>
          </w:p>
        </w:tc>
      </w:tr>
    </w:tbl>
    <w:p>
      <w:pPr>
        <w:spacing w:after="140"/>
      </w:pPr>
      <w:r>
        <w:rPr>
          <w:i/>
          <w:iCs/>
          <w:color w:val="5B6472"/>
          <w:sz w:val="20"/>
          <w:szCs w:val="20"/>
        </w:rPr>
        <w:t xml:space="preserve">bin қалтасы тікелей осы қалтада тұруы керек (Maven-дегідей қос қаптау болмасын).</w:t>
      </w:r>
    </w:p>
    <w:p>
      <w:pPr>
        <w:keepNext/>
        <w:spacing w:after="80" w:before="200"/>
      </w:pPr>
      <w:r>
        <w:rPr>
          <w:b/>
          <w:bCs/>
          <w:color w:val="1E2761"/>
          <w:sz w:val="23"/>
          <w:szCs w:val="23"/>
        </w:rPr>
        <w:t xml:space="preserve">A3. </w:t>
      </w:r>
      <w:r>
        <w:rPr>
          <w:b/>
          <w:bCs/>
          <w:color w:val="1B1B1F"/>
          <w:sz w:val="23"/>
          <w:szCs w:val="23"/>
        </w:rPr>
        <w:t xml:space="preserve">JAVA_HOME тексеру</w:t>
      </w:r>
    </w:p>
    <w:p>
      <w:pPr>
        <w:spacing w:after="140"/>
      </w:pPr>
      <w:r>
        <w:rPr>
          <w:color w:val="1B1B1F"/>
          <w:sz w:val="22"/>
          <w:szCs w:val="22"/>
        </w:rPr>
        <w:t xml:space="preserve">Tomcat-қа ол міндетті: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3F3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echo %JAVA_HOME%</w:t>
            </w:r>
          </w:p>
        </w:tc>
      </w:tr>
    </w:tbl>
    <w:p>
      <w:pPr>
        <w:spacing w:after="140"/>
      </w:pPr>
      <w:r>
        <w:rPr>
          <w:rFonts w:ascii="Consolas" w:cs="Consolas" w:eastAsia="Consolas" w:hAnsi="Consolas"/>
          <w:color w:val="9A2D2D"/>
          <w:sz w:val="20"/>
          <w:szCs w:val="20"/>
        </w:rPr>
        <w:t xml:space="preserve">%JAVA_HOME%</w:t>
      </w:r>
      <w:r>
        <w:rPr>
          <w:color w:val="1B1B1F"/>
          <w:sz w:val="22"/>
          <w:szCs w:val="22"/>
        </w:rPr>
        <w:t xml:space="preserve"> деп сол күйінде қайта шықса, айнымалы жоқ. Maven-ды баптағандай, </w:t>
      </w:r>
      <w:r>
        <w:rPr>
          <w:b/>
          <w:bCs/>
          <w:color w:val="1B1B1F"/>
          <w:sz w:val="22"/>
          <w:szCs w:val="22"/>
        </w:rPr>
        <w:t xml:space="preserve">User variables</w:t>
      </w:r>
      <w:r>
        <w:rPr>
          <w:color w:val="1B1B1F"/>
          <w:sz w:val="22"/>
          <w:szCs w:val="22"/>
        </w:rPr>
        <w:t xml:space="preserve"> бөлімінде жасаңыз: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B1B1F"/>
          <w:sz w:val="22"/>
          <w:szCs w:val="22"/>
        </w:rPr>
        <w:t xml:space="preserve">Name: </w:t>
      </w:r>
      <w:r>
        <w:rPr>
          <w:rFonts w:ascii="Consolas" w:cs="Consolas" w:eastAsia="Consolas" w:hAnsi="Consolas"/>
          <w:color w:val="9A2D2D"/>
          <w:sz w:val="20"/>
          <w:szCs w:val="20"/>
        </w:rPr>
        <w:t xml:space="preserve">JAVA_HOME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B1B1F"/>
          <w:sz w:val="22"/>
          <w:szCs w:val="22"/>
        </w:rPr>
        <w:t xml:space="preserve">Value: </w:t>
      </w:r>
      <w:r>
        <w:rPr>
          <w:rFonts w:ascii="Consolas" w:cs="Consolas" w:eastAsia="Consolas" w:hAnsi="Consolas"/>
          <w:color w:val="9A2D2D"/>
          <w:sz w:val="20"/>
          <w:szCs w:val="20"/>
        </w:rPr>
        <w:t xml:space="preserve">C:\Program Files\Eclipse Adoptium\jdk-21.0.12.101-hotspot</w:t>
      </w:r>
      <w:r>
        <w:rPr>
          <w:color w:val="1B1B1F"/>
          <w:sz w:val="22"/>
          <w:szCs w:val="22"/>
        </w:rPr>
        <w:t xml:space="preserve"> (mvn -v шығысындағы жол, соңында \bin жоқ)</w:t>
      </w:r>
    </w:p>
    <w:p>
      <w:pPr>
        <w:spacing w:after="140"/>
      </w:pPr>
      <w:r>
        <w:rPr>
          <w:color w:val="1B1B1F"/>
          <w:sz w:val="22"/>
          <w:szCs w:val="22"/>
        </w:rPr>
        <w:t xml:space="preserve">Содан кейін терминалды жауып, жаңасын ашыңыз.</w:t>
      </w:r>
    </w:p>
    <w:p>
      <w:pPr>
        <w:keepNext/>
        <w:spacing w:after="80" w:before="200"/>
      </w:pPr>
      <w:r>
        <w:rPr>
          <w:b/>
          <w:bCs/>
          <w:color w:val="1E2761"/>
          <w:sz w:val="23"/>
          <w:szCs w:val="23"/>
        </w:rPr>
        <w:t xml:space="preserve">A4. </w:t>
      </w:r>
      <w:r>
        <w:rPr>
          <w:b/>
          <w:bCs/>
          <w:color w:val="1B1B1F"/>
          <w:sz w:val="23"/>
          <w:szCs w:val="23"/>
        </w:rPr>
        <w:t xml:space="preserve">Feature branch</w:t>
      </w:r>
    </w:p>
    <w:p>
      <w:pPr>
        <w:spacing w:after="140"/>
      </w:pPr>
      <w:r>
        <w:rPr>
          <w:color w:val="1B1B1F"/>
          <w:sz w:val="22"/>
          <w:szCs w:val="22"/>
        </w:rPr>
        <w:t xml:space="preserve">Алдыңғы README commit-ін жасап үлгердіңіз бе? Әлі жоқ болса, алдымен соны орындаңыз. Содан кейін: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3F3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cd %USERPROFILE%\Documents\ws-labs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git checkout -b lab1-maven-web-app</w:t>
            </w:r>
          </w:p>
        </w:tc>
      </w:tr>
    </w:tbl>
    <w:p>
      <w:pPr>
        <w:pStyle w:val="Heading1"/>
        <w:keepNext/>
        <w:pBdr>
          <w:bottom w:val="single" w:color="1E2761" w:sz="6" w:space="6"/>
        </w:pBdr>
        <w:spacing w:after="160" w:before="360"/>
      </w:pPr>
      <w:r>
        <w:rPr>
          <w:b/>
          <w:bCs/>
          <w:color w:val="1E2761"/>
        </w:rPr>
        <w:t xml:space="preserve">B. Жобаны жасау</w:t>
      </w:r>
    </w:p>
    <w:p>
      <w:pPr>
        <w:keepNext/>
        <w:spacing w:after="80" w:before="200"/>
      </w:pPr>
      <w:r>
        <w:rPr>
          <w:b/>
          <w:bCs/>
          <w:color w:val="1E2761"/>
          <w:sz w:val="23"/>
          <w:szCs w:val="23"/>
        </w:rPr>
        <w:t xml:space="preserve">B1. </w:t>
      </w:r>
      <w:r>
        <w:rPr>
          <w:b/>
          <w:bCs/>
          <w:color w:val="1B1B1F"/>
          <w:sz w:val="23"/>
          <w:szCs w:val="23"/>
        </w:rPr>
        <w:t xml:space="preserve">Архетиптен жоба құру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3F3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mvn archetype:generate -DgroupId=edu.example -DartifactId=course-service -DarchetypeArtifactId=maven-archetype-webapp -DinteractiveMode=false</w:t>
            </w:r>
          </w:p>
        </w:tc>
      </w:tr>
    </w:tbl>
    <w:p>
      <w:pPr>
        <w:spacing w:after="140"/>
      </w:pPr>
      <w:r>
        <w:rPr>
          <w:i/>
          <w:iCs/>
          <w:color w:val="5B6472"/>
          <w:sz w:val="20"/>
          <w:szCs w:val="20"/>
        </w:rPr>
        <w:t xml:space="preserve">Бірінші рет Maven Central-дан көп нәрсе жүктейді, күте тұрыңыз. BUILD SUCCESS шығуы тиіс.</w:t>
      </w:r>
    </w:p>
    <w:p>
      <w:pPr>
        <w:keepNext/>
        <w:spacing w:after="80" w:before="200"/>
      </w:pPr>
      <w:r>
        <w:rPr>
          <w:b/>
          <w:bCs/>
          <w:color w:val="1E2761"/>
          <w:sz w:val="23"/>
          <w:szCs w:val="23"/>
        </w:rPr>
        <w:t xml:space="preserve">B2. </w:t>
      </w:r>
      <w:r>
        <w:rPr>
          <w:b/>
          <w:bCs/>
          <w:color w:val="1B1B1F"/>
          <w:sz w:val="23"/>
          <w:szCs w:val="23"/>
        </w:rPr>
        <w:t xml:space="preserve">Құрылымды қарау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3F3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cd course-service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tree /f</w:t>
            </w:r>
          </w:p>
        </w:tc>
      </w:tr>
    </w:tbl>
    <w:p>
      <w:pPr>
        <w:spacing w:after="140"/>
      </w:pPr>
      <w:r>
        <w:rPr>
          <w:color w:val="1B1B1F"/>
          <w:sz w:val="22"/>
          <w:szCs w:val="22"/>
        </w:rPr>
        <w:t xml:space="preserve">Мынаны көресіз: </w:t>
      </w:r>
      <w:r>
        <w:rPr>
          <w:rFonts w:ascii="Consolas" w:cs="Consolas" w:eastAsia="Consolas" w:hAnsi="Consolas"/>
          <w:color w:val="9A2D2D"/>
          <w:sz w:val="20"/>
          <w:szCs w:val="20"/>
        </w:rPr>
        <w:t xml:space="preserve">pom.xml</w:t>
      </w:r>
      <w:r>
        <w:rPr>
          <w:color w:val="1B1B1F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A2D2D"/>
          <w:sz w:val="20"/>
          <w:szCs w:val="20"/>
        </w:rPr>
        <w:t xml:space="preserve">src\main\webapp\index.jsp</w:t>
      </w:r>
      <w:r>
        <w:rPr>
          <w:color w:val="1B1B1F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A2D2D"/>
          <w:sz w:val="20"/>
          <w:szCs w:val="20"/>
        </w:rPr>
        <w:t xml:space="preserve">src\main\webapp\WEB-INF\web.xml</w:t>
      </w:r>
      <w:r>
        <w:rPr>
          <w:color w:val="1B1B1F"/>
          <w:sz w:val="22"/>
          <w:szCs w:val="22"/>
        </w:rPr>
        <w:t xml:space="preserve">.</w:t>
      </w:r>
    </w:p>
    <w:p>
      <w:pPr>
        <w:keepNext/>
        <w:spacing w:after="80" w:before="200"/>
      </w:pPr>
      <w:r>
        <w:rPr>
          <w:b/>
          <w:bCs/>
          <w:color w:val="1E2761"/>
          <w:sz w:val="23"/>
          <w:szCs w:val="23"/>
        </w:rPr>
        <w:t xml:space="preserve">B3. </w:t>
      </w:r>
      <w:r>
        <w:rPr>
          <w:b/>
          <w:bCs/>
          <w:color w:val="1B1B1F"/>
          <w:sz w:val="23"/>
          <w:szCs w:val="23"/>
        </w:rPr>
        <w:t xml:space="preserve">Java коды үшін қалта жасау</w:t>
      </w:r>
    </w:p>
    <w:p>
      <w:pPr>
        <w:spacing w:after="140"/>
      </w:pPr>
      <w:r>
        <w:rPr>
          <w:color w:val="1B1B1F"/>
          <w:sz w:val="22"/>
          <w:szCs w:val="22"/>
        </w:rPr>
        <w:t xml:space="preserve">Архетип оны жасамайды: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3F3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mkdir src\main\java\edu\example\course</w:t>
            </w:r>
          </w:p>
        </w:tc>
      </w:tr>
    </w:tbl>
    <w:p>
      <w:pPr>
        <w:pStyle w:val="Heading1"/>
        <w:keepNext/>
        <w:pBdr>
          <w:bottom w:val="single" w:color="1E2761" w:sz="6" w:space="6"/>
        </w:pBdr>
        <w:spacing w:after="160" w:before="360"/>
      </w:pPr>
      <w:r>
        <w:rPr>
          <w:b/>
          <w:bCs/>
          <w:color w:val="1E2761"/>
        </w:rPr>
        <w:t xml:space="preserve">C. Архетип файлдарын түзету</w:t>
      </w:r>
    </w:p>
    <w:p>
      <w:pPr>
        <w:spacing w:after="140"/>
      </w:pPr>
      <w:r>
        <w:rPr>
          <w:color w:val="1B1B1F"/>
          <w:sz w:val="22"/>
          <w:szCs w:val="22"/>
        </w:rPr>
        <w:t xml:space="preserve">Архетип ескі шаблон береді: ол JDK 21-де жиналмайды, ал web.xml Servlet 2.3 нұсқасында. Сондықтан екі файлды толық ауыстырамыз және бір класс қосамыз. Файлдарды IntelliJ-да немесе Notepad-та (Save as type: All files, UTF-8) өңдеңіз.</w:t>
      </w:r>
    </w:p>
    <w:p>
      <w:pPr>
        <w:keepNext/>
        <w:spacing w:after="80" w:before="200"/>
      </w:pPr>
      <w:r>
        <w:rPr>
          <w:b/>
          <w:bCs/>
          <w:color w:val="1E2761"/>
          <w:sz w:val="23"/>
          <w:szCs w:val="23"/>
        </w:rPr>
        <w:t xml:space="preserve">C1. </w:t>
      </w:r>
      <w:r>
        <w:rPr>
          <w:b/>
          <w:bCs/>
          <w:color w:val="1B1B1F"/>
          <w:sz w:val="23"/>
          <w:szCs w:val="23"/>
        </w:rPr>
        <w:t xml:space="preserve">pom.xml мазмұнын толық мынамен ауыстырыңыз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3F3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&lt;?xml version="1.0" encoding="UTF-8"?&gt;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&lt;project xmlns="http://maven.apache.org/POM/4.0.0"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         xmlns:xsi="http://www.w3.org/2001/XMLSchema-instance"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         xsi:schemaLocation="http://maven.apache.org/POM/4.0.0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                             http://maven.apache.org/xsd/maven-4.0.0.xsd"&gt;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  &lt;modelVersion&gt;4.0.0&lt;/modelVersion&gt;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  &lt;groupId&gt;edu.example&lt;/groupId&gt;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  &lt;artifactId&gt;course-service&lt;/artifactId&gt;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  &lt;version&gt;1.0-SNAPSHOT&lt;/version&gt;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  &lt;packaging&gt;war&lt;/packaging&gt;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  &lt;properties&gt;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    &lt;maven.compiler.release&gt;21&lt;/maven.compiler.release&gt;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    &lt;project.build.sourceEncoding&gt;UTF-8&lt;/project.build.sourceEncoding&gt;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  &lt;/properties&gt;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  &lt;dependencies&gt;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    &lt;dependency&gt;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      &lt;groupId&gt;jakarta.servlet&lt;/groupId&gt;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      &lt;artifactId&gt;jakarta.servlet-api&lt;/artifactId&gt;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      &lt;version&gt;6.0.0&lt;/version&gt;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      &lt;scope&gt;provided&lt;/scope&gt;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    &lt;/dependency&gt;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  &lt;/dependencies&gt;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  &lt;build&gt;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    &lt;finalName&gt;course-service&lt;/finalName&gt;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    &lt;plugins&gt;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      &lt;plugin&gt;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        &lt;groupId&gt;org.apache.maven.plugins&lt;/groupId&gt;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        &lt;artifactId&gt;maven-compiler-plugin&lt;/artifactId&gt;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        &lt;version&gt;3.13.0&lt;/version&gt;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      &lt;/plugin&gt;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      &lt;plugin&gt;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        &lt;groupId&gt;org.apache.maven.plugins&lt;/groupId&gt;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        &lt;artifactId&gt;maven-war-plugin&lt;/artifactId&gt;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        &lt;version&gt;3.4.0&lt;/version&gt;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      &lt;/plugin&gt;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    &lt;/plugins&gt;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  &lt;/build&gt;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&lt;/project&gt;</w:t>
            </w:r>
          </w:p>
        </w:tc>
      </w:tr>
    </w:tbl>
    <w:p>
      <w:pPr>
        <w:spacing w:after="100"/>
      </w:pPr>
    </w:p>
    <w:p>
      <w:pPr>
        <w:spacing w:after="140"/>
      </w:pPr>
      <w:r>
        <w:rPr>
          <w:color w:val="1B1B1F"/>
          <w:sz w:val="22"/>
          <w:szCs w:val="22"/>
        </w:rPr>
        <w:t xml:space="preserve">Осы pom.xml-да түсіндіру керек екі жайт: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A2D2D"/>
          <w:sz w:val="20"/>
          <w:szCs w:val="20"/>
        </w:rPr>
        <w:t xml:space="preserve">provided</w:t>
      </w:r>
      <w:r>
        <w:rPr>
          <w:color w:val="1B1B1F"/>
          <w:sz w:val="22"/>
          <w:szCs w:val="22"/>
        </w:rPr>
        <w:t xml:space="preserve"> дегені: Servlet API-ді Tomcat өзі береді, оны WAR ішіне салмаймыз.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A2D2D"/>
          <w:sz w:val="20"/>
          <w:szCs w:val="20"/>
        </w:rPr>
        <w:t xml:space="preserve">finalName</w:t>
      </w:r>
      <w:r>
        <w:rPr>
          <w:color w:val="1B1B1F"/>
          <w:sz w:val="22"/>
          <w:szCs w:val="22"/>
        </w:rPr>
        <w:t xml:space="preserve"> WAR атын, яғни URL-дегі context path-ты (</w:t>
      </w:r>
      <w:r>
        <w:rPr>
          <w:rFonts w:ascii="Consolas" w:cs="Consolas" w:eastAsia="Consolas" w:hAnsi="Consolas"/>
          <w:color w:val="9A2D2D"/>
          <w:sz w:val="20"/>
          <w:szCs w:val="20"/>
        </w:rPr>
        <w:t xml:space="preserve">/course-service</w:t>
      </w:r>
      <w:r>
        <w:rPr>
          <w:color w:val="1B1B1F"/>
          <w:sz w:val="22"/>
          <w:szCs w:val="22"/>
        </w:rPr>
        <w:t xml:space="preserve">) анықтайды.</w:t>
      </w:r>
    </w:p>
    <w:p>
      <w:pPr>
        <w:keepNext/>
        <w:spacing w:after="80" w:before="200"/>
      </w:pPr>
      <w:r>
        <w:rPr>
          <w:b/>
          <w:bCs/>
          <w:color w:val="1E2761"/>
          <w:sz w:val="23"/>
          <w:szCs w:val="23"/>
        </w:rPr>
        <w:t xml:space="preserve">C2. </w:t>
      </w:r>
      <w:r>
        <w:rPr>
          <w:b/>
          <w:bCs/>
          <w:color w:val="1B1B1F"/>
          <w:sz w:val="23"/>
          <w:szCs w:val="23"/>
        </w:rPr>
        <w:t xml:space="preserve">src\main\webapp\WEB-INF\web.xml мазмұнын мынамен ауыстырыңыз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3F3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&lt;?xml version="1.0" encoding="UTF-8"?&gt;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&lt;web-app xmlns="https://jakarta.ee/xml/ns/jakartaee"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         xmlns:xsi="http://www.w3.org/2001/XMLSchema-instance"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         xsi:schemaLocation="https://jakarta.ee/xml/ns/jakartaee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                             https://jakarta.ee/xml/ns/jakartaee/web-app_6_0.xsd"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         version="6.0"&gt;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  &lt;display-name&gt;course-service&lt;/display-name&gt;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&lt;/web-app&gt;</w:t>
            </w:r>
          </w:p>
        </w:tc>
      </w:tr>
    </w:tbl>
    <w:p>
      <w:pPr>
        <w:spacing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E8A33D" w:sz="4"/>
              <w:left w:val="single" w:color="E8A33D" w:sz="16"/>
              <w:bottom w:val="single" w:color="E8A33D" w:sz="4"/>
              <w:right w:val="single" w:color="E8A33D" w:sz="4"/>
            </w:tcBorders>
            <w:shd w:fill="FDF2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8A5A1A"/>
                <w:sz w:val="21"/>
                <w:szCs w:val="21"/>
              </w:rPr>
              <w:t xml:space="preserve">Ең жиі қате</w:t>
            </w:r>
          </w:p>
          <w:p>
            <w:pPr>
              <w:spacing w:after="40"/>
            </w:pPr>
            <w:r>
              <w:rPr>
                <w:color w:val="1B1B1F"/>
                <w:sz w:val="21"/>
                <w:szCs w:val="21"/>
              </w:rPr>
              <w:t xml:space="preserve">Ескі 2.3 нұсқасы қалса, Tomcat @WebServlet аннотацияларын оқымайды да, /health 404 қайтарады.</w:t>
            </w:r>
          </w:p>
          <w:p>
            <w:pPr>
              <w:spacing w:after="40"/>
            </w:pPr>
            <w:r>
              <w:rPr>
                <w:color w:val="1B1B1F"/>
                <w:sz w:val="21"/>
                <w:szCs w:val="21"/>
              </w:rPr>
              <w:t xml:space="preserve">Бұл бірінші лабораториядағы ең жиі кездесетін қате.</w:t>
            </w:r>
          </w:p>
        </w:tc>
      </w:tr>
    </w:tbl>
    <w:p>
      <w:pPr>
        <w:spacing w:after="100"/>
      </w:pPr>
    </w:p>
    <w:p>
      <w:pPr>
        <w:keepNext/>
        <w:spacing w:after="80" w:before="200"/>
      </w:pPr>
      <w:r>
        <w:rPr>
          <w:b/>
          <w:bCs/>
          <w:color w:val="1E2761"/>
          <w:sz w:val="23"/>
          <w:szCs w:val="23"/>
        </w:rPr>
        <w:t xml:space="preserve">C3. </w:t>
      </w:r>
      <w:r>
        <w:rPr>
          <w:b/>
          <w:bCs/>
          <w:color w:val="1B1B1F"/>
          <w:sz w:val="23"/>
          <w:szCs w:val="23"/>
        </w:rPr>
        <w:t xml:space="preserve">src\main\java\edu\example\course\HealthServlet.java файлын жасаңыз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3F3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package edu.example.course;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import jakarta.servlet.annotation.WebServlet;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import jakarta.servlet.http.HttpServlet;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import jakarta.servlet.http.HttpServletRequest;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import jakarta.servlet.http.HttpServletResponse;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import java.io.IOException;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@WebServlet("/health")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public class HealthServlet extends HttpServlet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    @Override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    protected void doGet(HttpServletRequest req, HttpServletResponse resp)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            throws IOException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        resp.setStatus(HttpServletResponse.SC_OK);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        resp.setContentType("application/json");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        resp.setCharacterEncoding("UTF-8");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        resp.getWriter().write("{\"status\":\"UP\",\"service\":\"course-service\"}");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}</w:t>
            </w:r>
          </w:p>
        </w:tc>
      </w:tr>
    </w:tbl>
    <w:p>
      <w:pPr>
        <w:spacing w:after="140"/>
      </w:pPr>
      <w:r>
        <w:rPr>
          <w:i/>
          <w:iCs/>
          <w:color w:val="5B6472"/>
          <w:sz w:val="20"/>
          <w:szCs w:val="20"/>
        </w:rPr>
        <w:t xml:space="preserve">Тек doGet жазылған. doPost жоқ, сондықтан POST сұранысына 405 қайтады, ол кейін тексеруге керек.</w:t>
      </w:r>
    </w:p>
    <w:p>
      <w:pPr>
        <w:pStyle w:val="Heading1"/>
        <w:keepNext/>
        <w:pBdr>
          <w:bottom w:val="single" w:color="1E2761" w:sz="6" w:space="6"/>
        </w:pBdr>
        <w:spacing w:after="160" w:before="360"/>
      </w:pPr>
      <w:r>
        <w:rPr>
          <w:b/>
          <w:bCs/>
          <w:color w:val="1E2761"/>
        </w:rPr>
        <w:t xml:space="preserve">D. Жинау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3F3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mvn clean verify</w:t>
            </w:r>
          </w:p>
        </w:tc>
      </w:tr>
    </w:tbl>
    <w:p>
      <w:pPr>
        <w:spacing w:after="100"/>
      </w:pPr>
    </w:p>
    <w:p>
      <w:pPr>
        <w:spacing w:after="140"/>
      </w:pPr>
      <w:r>
        <w:rPr>
          <w:rFonts w:ascii="Consolas" w:cs="Consolas" w:eastAsia="Consolas" w:hAnsi="Consolas"/>
          <w:color w:val="9A2D2D"/>
          <w:sz w:val="20"/>
          <w:szCs w:val="20"/>
        </w:rPr>
        <w:t xml:space="preserve">BUILD SUCCESS</w:t>
      </w:r>
      <w:r>
        <w:rPr>
          <w:color w:val="1B1B1F"/>
          <w:sz w:val="22"/>
          <w:szCs w:val="22"/>
        </w:rPr>
        <w:t xml:space="preserve"> және </w:t>
      </w:r>
      <w:r>
        <w:rPr>
          <w:rFonts w:ascii="Consolas" w:cs="Consolas" w:eastAsia="Consolas" w:hAnsi="Consolas"/>
          <w:color w:val="9A2D2D"/>
          <w:sz w:val="20"/>
          <w:szCs w:val="20"/>
        </w:rPr>
        <w:t xml:space="preserve">target\course-service.war</w:t>
      </w:r>
      <w:r>
        <w:rPr>
          <w:color w:val="1B1B1F"/>
          <w:sz w:val="22"/>
          <w:szCs w:val="22"/>
        </w:rPr>
        <w:t xml:space="preserve"> пайда болуы керек. Тексеру: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3F3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dir target\*.war</w:t>
            </w:r>
          </w:p>
        </w:tc>
      </w:tr>
    </w:tbl>
    <w:p>
      <w:pPr>
        <w:pStyle w:val="Heading1"/>
        <w:keepNext/>
        <w:pBdr>
          <w:bottom w:val="single" w:color="1E2761" w:sz="6" w:space="6"/>
        </w:pBdr>
        <w:spacing w:after="160" w:before="360"/>
      </w:pPr>
      <w:r>
        <w:rPr>
          <w:b/>
          <w:bCs/>
          <w:color w:val="1E2761"/>
        </w:rPr>
        <w:t xml:space="preserve">E. Іске қосу</w:t>
      </w:r>
    </w:p>
    <w:p>
      <w:pPr>
        <w:keepNext/>
        <w:spacing w:after="80" w:before="200"/>
      </w:pPr>
      <w:r>
        <w:rPr>
          <w:b/>
          <w:bCs/>
          <w:color w:val="1E2761"/>
          <w:sz w:val="23"/>
          <w:szCs w:val="23"/>
        </w:rPr>
        <w:t xml:space="preserve">E1. </w:t>
      </w:r>
      <w:r>
        <w:rPr>
          <w:b/>
          <w:bCs/>
          <w:color w:val="1B1B1F"/>
          <w:sz w:val="23"/>
          <w:szCs w:val="23"/>
        </w:rPr>
        <w:t xml:space="preserve">WAR-ды Tomcat-қа көшіру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3F3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copy target\course-service.war C:\tomcat\apache-tomcat-10.1.xx\webapps\</w:t>
            </w:r>
          </w:p>
        </w:tc>
      </w:tr>
    </w:tbl>
    <w:p>
      <w:pPr>
        <w:spacing w:after="140"/>
      </w:pPr>
      <w:r>
        <w:rPr>
          <w:i/>
          <w:iCs/>
          <w:color w:val="5B6472"/>
          <w:sz w:val="20"/>
          <w:szCs w:val="20"/>
        </w:rPr>
        <w:t xml:space="preserve">xx орнына өз нұсқаңызды қойыңыз.</w:t>
      </w:r>
    </w:p>
    <w:p>
      <w:pPr>
        <w:keepNext/>
        <w:spacing w:after="80" w:before="200"/>
      </w:pPr>
      <w:r>
        <w:rPr>
          <w:b/>
          <w:bCs/>
          <w:color w:val="1E2761"/>
          <w:sz w:val="23"/>
          <w:szCs w:val="23"/>
        </w:rPr>
        <w:t xml:space="preserve">E2. </w:t>
      </w:r>
      <w:r>
        <w:rPr>
          <w:b/>
          <w:bCs/>
          <w:color w:val="1B1B1F"/>
          <w:sz w:val="23"/>
          <w:szCs w:val="23"/>
        </w:rPr>
        <w:t xml:space="preserve">Tomcat-ты алдыңғы планда іске қосу (логты көру үшін)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3F3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C:\tomcat\apache-tomcat-10.1.xx\bin\catalina.bat run</w:t>
            </w:r>
          </w:p>
        </w:tc>
      </w:tr>
    </w:tbl>
    <w:p>
      <w:pPr>
        <w:spacing w:after="140"/>
      </w:pPr>
      <w:r>
        <w:rPr>
          <w:color w:val="1B1B1F"/>
          <w:sz w:val="22"/>
          <w:szCs w:val="22"/>
        </w:rPr>
        <w:t xml:space="preserve">Логтан мына жолдарды іздеңіз: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A2D2D"/>
          <w:sz w:val="20"/>
          <w:szCs w:val="20"/>
        </w:rPr>
        <w:t xml:space="preserve">Deploying web application archive ... course-service.war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A2D2D"/>
          <w:sz w:val="20"/>
          <w:szCs w:val="20"/>
        </w:rPr>
        <w:t xml:space="preserve">Deployment of web application archive ... has finished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A2D2D"/>
          <w:sz w:val="20"/>
          <w:szCs w:val="20"/>
        </w:rPr>
        <w:t xml:space="preserve">Server startup in [...] milliseconds</w:t>
      </w:r>
    </w:p>
    <w:p>
      <w:pPr>
        <w:spacing w:after="140"/>
      </w:pPr>
      <w:r>
        <w:rPr>
          <w:color w:val="1B1B1F"/>
          <w:sz w:val="22"/>
          <w:szCs w:val="22"/>
        </w:rPr>
        <w:t xml:space="preserve">Терезені жаппаңыз, Tomcat осында жұмыс істеп тұрады. Тоқтату үшін: </w:t>
      </w:r>
      <w:r>
        <w:rPr>
          <w:rFonts w:ascii="Consolas" w:cs="Consolas" w:eastAsia="Consolas" w:hAnsi="Consolas"/>
          <w:color w:val="9A2D2D"/>
          <w:sz w:val="20"/>
          <w:szCs w:val="20"/>
        </w:rPr>
        <w:t xml:space="preserve">Ctrl+C</w:t>
      </w:r>
      <w:r>
        <w:rPr>
          <w:color w:val="1B1B1F"/>
          <w:sz w:val="22"/>
          <w:szCs w:val="22"/>
        </w:rPr>
        <w:t xml:space="preserve">.</w:t>
      </w:r>
    </w:p>
    <w:p>
      <w:pPr>
        <w:pStyle w:val="Heading1"/>
        <w:keepNext/>
        <w:pBdr>
          <w:bottom w:val="single" w:color="1E2761" w:sz="6" w:space="6"/>
        </w:pBdr>
        <w:spacing w:after="160" w:before="360"/>
      </w:pPr>
      <w:r>
        <w:rPr>
          <w:b/>
          <w:bCs/>
          <w:color w:val="1E2761"/>
        </w:rPr>
        <w:t xml:space="preserve">F. Тексеру (Required verification кестесі)</w:t>
      </w:r>
    </w:p>
    <w:p>
      <w:pPr>
        <w:spacing w:after="140"/>
      </w:pPr>
      <w:r>
        <w:rPr>
          <w:color w:val="1B1B1F"/>
          <w:sz w:val="22"/>
          <w:szCs w:val="22"/>
        </w:rPr>
        <w:t xml:space="preserve">Басқа жаңа cmd терезесін ашып, мыналарды орындаңыз. Әр команданың нақты нәтижесін жазып алыңыз, есепке керек.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300"/>
        <w:gridCol w:w="3880"/>
      </w:tblGrid>
      <w:tr>
        <w:trPr>
          <w:cantSplit/>
          <w:tblHeader/>
        </w:trPr>
        <w:tc>
          <w:tcPr>
            <w:tcW w:type="dxa" w:w="1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E27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Жағдай</w:t>
            </w:r>
          </w:p>
        </w:tc>
        <w:tc>
          <w:tcPr>
            <w:tcW w:type="dxa" w:w="4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E27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38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E27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Күтілетін нәтиже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Сәтті</w:t>
            </w:r>
          </w:p>
        </w:tc>
        <w:tc>
          <w:tcPr>
            <w:tcW w:type="dxa" w:w="4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B1B1F"/>
                <w:sz w:val="20"/>
                <w:szCs w:val="20"/>
              </w:rPr>
              <w:t xml:space="preserve">curl -i http://localhost:8080/course-service/health</w:t>
            </w:r>
          </w:p>
        </w:tc>
        <w:tc>
          <w:tcPr>
            <w:tcW w:type="dxa" w:w="38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200 OK, Content-Type: application/json, body {"status":"UP",...}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EF2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Жоқ ресурс</w:t>
            </w:r>
          </w:p>
        </w:tc>
        <w:tc>
          <w:tcPr>
            <w:tcW w:type="dxa" w:w="4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EF2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B1B1F"/>
                <w:sz w:val="20"/>
                <w:szCs w:val="20"/>
              </w:rPr>
              <w:t xml:space="preserve">curl -i http://localhost:8080/course-service/nope</w:t>
            </w:r>
          </w:p>
        </w:tc>
        <w:tc>
          <w:tcPr>
            <w:tcW w:type="dxa" w:w="38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EF2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404 Not Found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Қате метод</w:t>
            </w:r>
          </w:p>
        </w:tc>
        <w:tc>
          <w:tcPr>
            <w:tcW w:type="dxa" w:w="4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B1B1F"/>
                <w:sz w:val="20"/>
                <w:szCs w:val="20"/>
              </w:rPr>
              <w:t xml:space="preserve">curl -i -X POST http://localhost:8080/course-service/health</w:t>
            </w:r>
          </w:p>
        </w:tc>
        <w:tc>
          <w:tcPr>
            <w:tcW w:type="dxa" w:w="38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405 Method Not Allowed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EF2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Қайталау</w:t>
            </w:r>
          </w:p>
        </w:tc>
        <w:tc>
          <w:tcPr>
            <w:tcW w:type="dxa" w:w="4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EF2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B1B1F"/>
                <w:sz w:val="20"/>
                <w:szCs w:val="20"/>
              </w:rPr>
              <w:t xml:space="preserve">curl -i .../health (3 рет қатарынан)</w:t>
            </w:r>
          </w:p>
        </w:tc>
        <w:tc>
          <w:tcPr>
            <w:tcW w:type="dxa" w:w="38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EF2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Әр жолы бірдей жауап (GET safe және idempotent)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Build</w:t>
            </w:r>
          </w:p>
        </w:tc>
        <w:tc>
          <w:tcPr>
            <w:tcW w:type="dxa" w:w="4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B1B1F"/>
                <w:sz w:val="20"/>
                <w:szCs w:val="20"/>
              </w:rPr>
              <w:t xml:space="preserve">mvn clean verify</w:t>
            </w:r>
          </w:p>
        </w:tc>
        <w:tc>
          <w:tcPr>
            <w:tcW w:type="dxa" w:w="38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BUILD SUCCESS</w:t>
            </w:r>
          </w:p>
        </w:tc>
      </w:tr>
    </w:tbl>
    <w:p>
      <w:pPr>
        <w:spacing w:after="100"/>
      </w:pPr>
    </w:p>
    <w:p>
      <w:pPr>
        <w:spacing w:after="140"/>
      </w:pPr>
      <w:r>
        <w:rPr>
          <w:color w:val="1B1B1F"/>
          <w:sz w:val="22"/>
          <w:szCs w:val="22"/>
        </w:rPr>
        <w:t xml:space="preserve">Жауапты Tomcat беріп тұрғанын көру үшін екі қосымша тексеру: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3F3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curl -i http://localhost:8080/course-service/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curl -i -X OPTIONS http://localhost:8080/course-service/health</w:t>
            </w:r>
          </w:p>
        </w:tc>
      </w:tr>
    </w:tbl>
    <w:p>
      <w:pPr>
        <w:spacing w:after="140"/>
      </w:pPr>
      <w:r>
        <w:rPr>
          <w:i/>
          <w:iCs/>
          <w:color w:val="5B6472"/>
          <w:sz w:val="20"/>
          <w:szCs w:val="20"/>
        </w:rPr>
        <w:t xml:space="preserve">Біріншісі архетиптің index.jsp бетін қайтарады. Екіншісінде Allow header-ы көрсетілетін метод тізімін береді.</w:t>
      </w:r>
    </w:p>
    <w:p>
      <w:pPr>
        <w:pStyle w:val="Heading1"/>
        <w:keepNext/>
        <w:pBdr>
          <w:bottom w:val="single" w:color="1E2761" w:sz="6" w:space="6"/>
        </w:pBdr>
        <w:spacing w:after="160" w:before="360"/>
      </w:pPr>
      <w:r>
        <w:rPr>
          <w:b/>
          <w:bCs/>
          <w:color w:val="1E2761"/>
        </w:rPr>
        <w:t xml:space="preserve">G. HTTP алмасуын талдау</w:t>
      </w:r>
    </w:p>
    <w:p>
      <w:pPr>
        <w:spacing w:after="140"/>
      </w:pPr>
      <w:r>
        <w:rPr>
          <w:color w:val="1B1B1F"/>
          <w:sz w:val="22"/>
          <w:szCs w:val="22"/>
        </w:rPr>
        <w:t xml:space="preserve">Лабораторияның негізгі мақсаты осы. Мына команданы жіберіңіз: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3F3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curl -v http://localhost:8080/course-service/health</w:t>
            </w:r>
          </w:p>
        </w:tc>
      </w:tr>
    </w:tbl>
    <w:p>
      <w:pPr>
        <w:spacing w:after="100"/>
      </w:pPr>
    </w:p>
    <w:p>
      <w:pPr>
        <w:spacing w:after="140"/>
      </w:pPr>
      <w:r>
        <w:rPr>
          <w:color w:val="1B1B1F"/>
          <w:sz w:val="22"/>
          <w:szCs w:val="22"/>
        </w:rPr>
        <w:t xml:space="preserve">Есепке мыналарды жазыңыз: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B1B1F"/>
          <w:sz w:val="22"/>
          <w:szCs w:val="22"/>
        </w:rPr>
        <w:t xml:space="preserve">&gt; жолдары: </w:t>
      </w:r>
      <w:r>
        <w:rPr>
          <w:color w:val="1B1B1F"/>
          <w:sz w:val="22"/>
          <w:szCs w:val="22"/>
        </w:rPr>
        <w:t xml:space="preserve">request line (GET /course-service/health HTTP/1.1), Host, User-Agent, Accept.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B1B1F"/>
          <w:sz w:val="22"/>
          <w:szCs w:val="22"/>
        </w:rPr>
        <w:t xml:space="preserve">&lt; жолдары: </w:t>
      </w:r>
      <w:r>
        <w:rPr>
          <w:color w:val="1B1B1F"/>
          <w:sz w:val="22"/>
          <w:szCs w:val="22"/>
        </w:rPr>
        <w:t xml:space="preserve">status line, Content-Type, Content-Length (немесе Transfer-Encoding), Date.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B1B1F"/>
          <w:sz w:val="22"/>
          <w:szCs w:val="22"/>
        </w:rPr>
        <w:t xml:space="preserve">Tomcat логы: </w:t>
      </w:r>
      <w:r>
        <w:rPr>
          <w:color w:val="1B1B1F"/>
          <w:sz w:val="22"/>
          <w:szCs w:val="22"/>
        </w:rPr>
        <w:t xml:space="preserve">logs\localhost_access_log.&lt;күні&gt;.txt файлында әр сұраныс бір жол болып жазылған (метод, жол, status, байт саны). Бұл серверлік жақтан дәлел.</w:t>
      </w:r>
    </w:p>
    <w:p>
      <w:pPr>
        <w:spacing w:after="140"/>
      </w:pPr>
      <w:r>
        <w:rPr>
          <w:color w:val="1B1B1F"/>
          <w:sz w:val="22"/>
          <w:szCs w:val="22"/>
        </w:rPr>
        <w:t xml:space="preserve">Ол файлды көру: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3F3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type C:\tomcat\apache-tomcat-10.1.xx\logs\localhost_access_log.*.txt</w:t>
            </w:r>
          </w:p>
        </w:tc>
      </w:tr>
    </w:tbl>
    <w:p>
      <w:pPr>
        <w:pStyle w:val="Heading1"/>
        <w:keepNext/>
        <w:pBdr>
          <w:bottom w:val="single" w:color="1E2761" w:sz="6" w:space="6"/>
        </w:pBdr>
        <w:spacing w:after="160" w:before="360"/>
      </w:pPr>
      <w:r>
        <w:rPr>
          <w:b/>
          <w:bCs/>
          <w:color w:val="1E2761"/>
        </w:rPr>
        <w:t xml:space="preserve">H. Репозиторийді дұрыс жасау</w:t>
      </w:r>
    </w:p>
    <w:p>
      <w:pPr>
        <w:spacing w:after="140"/>
      </w:pPr>
      <w:r>
        <w:rPr>
          <w:color w:val="1B1B1F"/>
          <w:sz w:val="22"/>
          <w:szCs w:val="22"/>
        </w:rPr>
        <w:t xml:space="preserve">Манифест талаптары: README, мағыналы commit-тер, </w:t>
      </w:r>
      <w:r>
        <w:rPr>
          <w:rFonts w:ascii="Consolas" w:cs="Consolas" w:eastAsia="Consolas" w:hAnsi="Consolas"/>
          <w:color w:val="9A2D2D"/>
          <w:sz w:val="20"/>
          <w:szCs w:val="20"/>
        </w:rPr>
        <w:t xml:space="preserve">target</w:t>
      </w:r>
      <w:r>
        <w:rPr>
          <w:color w:val="1B1B1F"/>
          <w:sz w:val="22"/>
          <w:szCs w:val="22"/>
        </w:rPr>
        <w:t xml:space="preserve"> қалтасы мен IDE файлдары репозиторийде болмауы керек.</w:t>
      </w:r>
    </w:p>
    <w:p>
      <w:pPr>
        <w:keepNext/>
        <w:spacing w:after="80" w:before="200"/>
      </w:pPr>
      <w:r>
        <w:rPr>
          <w:b/>
          <w:bCs/>
          <w:color w:val="1E2761"/>
          <w:sz w:val="23"/>
          <w:szCs w:val="23"/>
        </w:rPr>
        <w:t xml:space="preserve">H1. </w:t>
      </w:r>
      <w:r>
        <w:rPr>
          <w:b/>
          <w:bCs/>
          <w:color w:val="1B1B1F"/>
          <w:sz w:val="23"/>
          <w:szCs w:val="23"/>
        </w:rPr>
        <w:t xml:space="preserve">.gitignore (ws-labs түбірінде)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3F3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cd %USERPROFILE%\Documents\ws-labs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echo target/&gt; .gitignore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echo .idea/&gt;&gt; .gitignore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echo *.iml&gt;&gt; .gitignore</w:t>
            </w:r>
          </w:p>
        </w:tc>
      </w:tr>
    </w:tbl>
    <w:p>
      <w:pPr>
        <w:keepNext/>
        <w:spacing w:after="80" w:before="200"/>
      </w:pPr>
      <w:r>
        <w:rPr>
          <w:b/>
          <w:bCs/>
          <w:color w:val="1E2761"/>
          <w:sz w:val="23"/>
          <w:szCs w:val="23"/>
        </w:rPr>
        <w:t xml:space="preserve">H2. </w:t>
      </w:r>
      <w:r>
        <w:rPr>
          <w:b/>
          <w:bCs/>
          <w:color w:val="1B1B1F"/>
          <w:sz w:val="23"/>
          <w:szCs w:val="23"/>
        </w:rPr>
        <w:t xml:space="preserve">README</w:t>
      </w:r>
    </w:p>
    <w:p>
      <w:pPr>
        <w:spacing w:after="140"/>
      </w:pPr>
      <w:r>
        <w:rPr>
          <w:color w:val="1B1B1F"/>
          <w:sz w:val="22"/>
          <w:szCs w:val="22"/>
        </w:rPr>
        <w:t xml:space="preserve">ws-labs\README.md ішінде мыналар болуы керек: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B1B1F"/>
          <w:sz w:val="22"/>
          <w:szCs w:val="22"/>
        </w:rPr>
        <w:t xml:space="preserve">prerequisites (JDK 21, Maven нұсқасы, Tomcat нұсқасы) — нұсқаларды нақты жазыңыз, манифест солай талап етеді;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B1B1F"/>
          <w:sz w:val="22"/>
          <w:szCs w:val="22"/>
        </w:rPr>
        <w:t xml:space="preserve">build командасы;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B1B1F"/>
          <w:sz w:val="22"/>
          <w:szCs w:val="22"/>
        </w:rPr>
        <w:t xml:space="preserve">run командасы;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B1B1F"/>
          <w:sz w:val="22"/>
          <w:szCs w:val="22"/>
        </w:rPr>
        <w:t xml:space="preserve">test командасы;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B1B1F"/>
          <w:sz w:val="22"/>
          <w:szCs w:val="22"/>
        </w:rPr>
        <w:t xml:space="preserve">тексеру командалары (F кестесіндегі curl-дар).</w:t>
      </w:r>
    </w:p>
    <w:p>
      <w:pPr>
        <w:keepNext/>
        <w:spacing w:after="80" w:before="200"/>
      </w:pPr>
      <w:r>
        <w:rPr>
          <w:b/>
          <w:bCs/>
          <w:color w:val="1E2761"/>
          <w:sz w:val="23"/>
          <w:szCs w:val="23"/>
        </w:rPr>
        <w:t xml:space="preserve">H3. </w:t>
      </w:r>
      <w:r>
        <w:rPr>
          <w:b/>
          <w:bCs/>
          <w:color w:val="1B1B1F"/>
          <w:sz w:val="23"/>
          <w:szCs w:val="23"/>
        </w:rPr>
        <w:t xml:space="preserve">Commit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3F3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git add 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git status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git commit -m "Add Maven web app skeleton with Jakarta Servlet health endpoint"</w:t>
            </w:r>
          </w:p>
        </w:tc>
      </w:tr>
    </w:tbl>
    <w:p>
      <w:pPr>
        <w:spacing w:after="140"/>
      </w:pPr>
      <w:r>
        <w:rPr>
          <w:i/>
          <w:iCs/>
          <w:color w:val="5B6472"/>
          <w:sz w:val="20"/>
          <w:szCs w:val="20"/>
        </w:rPr>
        <w:t xml:space="preserve">git status-та target/ көрінбеуі тиіс. Көрінсе, .gitignore дұрыс жазылмаған.</w:t>
      </w:r>
    </w:p>
    <w:p>
      <w:pPr>
        <w:spacing w:after="140"/>
      </w:pPr>
      <w:r>
        <w:rPr>
          <w:color w:val="1B1B1F"/>
          <w:sz w:val="22"/>
          <w:szCs w:val="22"/>
        </w:rPr>
        <w:t xml:space="preserve">README-ды жаңартқаннан кейін екінші commit жасаңыз: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3F3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git add README.md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git commit -m "Document build, run and verification commands"</w:t>
            </w:r>
          </w:p>
        </w:tc>
      </w:tr>
    </w:tbl>
    <w:p>
      <w:pPr>
        <w:spacing w:after="140"/>
      </w:pPr>
      <w:r>
        <w:rPr>
          <w:color w:val="1B1B1F"/>
          <w:sz w:val="22"/>
          <w:szCs w:val="22"/>
        </w:rPr>
        <w:t xml:space="preserve">Қаласаңыз, негізгі тармаққа біріктіріңіз: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3F3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git branch --show-current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git switch main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F"/>
                <w:sz w:val="18"/>
                <w:szCs w:val="18"/>
              </w:rPr>
              <w:t xml:space="preserve">git merge lab1-maven-web-app</w:t>
            </w:r>
          </w:p>
        </w:tc>
      </w:tr>
    </w:tbl>
    <w:p>
      <w:pPr>
        <w:spacing w:after="140"/>
      </w:pPr>
      <w:r>
        <w:rPr>
          <w:i/>
          <w:iCs/>
          <w:color w:val="5B6472"/>
          <w:sz w:val="20"/>
          <w:szCs w:val="20"/>
        </w:rPr>
        <w:t xml:space="preserve">main немесе master — git branch көрсеткенге қарай.</w:t>
      </w:r>
    </w:p>
    <w:p>
      <w:pPr>
        <w:pStyle w:val="Heading1"/>
        <w:keepNext/>
        <w:pBdr>
          <w:bottom w:val="single" w:color="1E2761" w:sz="6" w:space="6"/>
        </w:pBdr>
        <w:spacing w:after="160" w:before="360"/>
      </w:pPr>
      <w:r>
        <w:rPr>
          <w:b/>
          <w:bCs/>
          <w:color w:val="1E2761"/>
        </w:rPr>
        <w:t xml:space="preserve">I. Есеп (манифесттегі құрылым)</w:t>
      </w:r>
    </w:p>
    <w:p>
      <w:pPr>
        <w:spacing w:after="140"/>
      </w:pPr>
      <w:r>
        <w:rPr>
          <w:color w:val="1B1B1F"/>
          <w:sz w:val="22"/>
          <w:szCs w:val="22"/>
        </w:rPr>
        <w:t xml:space="preserve">1. Атауы, студент, топ, күні, таңдалған variant.</w:t>
      </w:r>
    </w:p>
    <w:p>
      <w:pPr>
        <w:spacing w:after="140"/>
      </w:pPr>
      <w:r>
        <w:rPr>
          <w:color w:val="1B1B1F"/>
          <w:sz w:val="22"/>
          <w:szCs w:val="22"/>
        </w:rPr>
        <w:t xml:space="preserve">2. Мақсат және күтілетін нәтиже.</w:t>
      </w:r>
    </w:p>
    <w:p>
      <w:pPr>
        <w:spacing w:after="140"/>
      </w:pPr>
      <w:r>
        <w:rPr>
          <w:color w:val="1B1B1F"/>
          <w:sz w:val="22"/>
          <w:szCs w:val="22"/>
        </w:rPr>
        <w:t xml:space="preserve">3. Request flow (браузер/curl → Tomcat → HealthServlet) және қысқа түсіндірме.</w:t>
      </w:r>
    </w:p>
    <w:p>
      <w:pPr>
        <w:spacing w:after="140"/>
      </w:pPr>
      <w:r>
        <w:rPr>
          <w:color w:val="1B1B1F"/>
          <w:sz w:val="22"/>
          <w:szCs w:val="22"/>
        </w:rPr>
        <w:t xml:space="preserve">4. Іске асыру: негізгі файлдар (pom.xml, web.xml, HealthServlet), бүкіл жобаны көшірмей.</w:t>
      </w:r>
    </w:p>
    <w:p>
      <w:pPr>
        <w:spacing w:after="140"/>
      </w:pPr>
      <w:r>
        <w:rPr>
          <w:color w:val="1B1B1F"/>
          <w:sz w:val="22"/>
          <w:szCs w:val="22"/>
        </w:rPr>
        <w:t xml:space="preserve">5. Тексеру кестесі: команда, күтілген нәтиже, нақты нәтиже, қорытынды.</w:t>
      </w:r>
    </w:p>
    <w:p>
      <w:pPr>
        <w:spacing w:after="140"/>
      </w:pPr>
      <w:r>
        <w:rPr>
          <w:color w:val="1B1B1F"/>
          <w:sz w:val="22"/>
          <w:szCs w:val="22"/>
        </w:rPr>
        <w:t xml:space="preserve">6. Кездескен мәселелер және оларды қалай шештіңіз.</w:t>
      </w:r>
    </w:p>
    <w:p>
      <w:pPr>
        <w:spacing w:after="140"/>
      </w:pPr>
      <w:r>
        <w:rPr>
          <w:color w:val="1B1B1F"/>
          <w:sz w:val="22"/>
          <w:szCs w:val="22"/>
        </w:rPr>
        <w:t xml:space="preserve">7. Қорытынды және commit идентификаторы (git log --oneline).</w:t>
      </w:r>
    </w:p>
    <w:p>
      <w:pPr>
        <w:pStyle w:val="Heading1"/>
        <w:keepNext/>
        <w:pBdr>
          <w:bottom w:val="single" w:color="1E2761" w:sz="6" w:space="6"/>
        </w:pBdr>
        <w:spacing w:after="160" w:before="360"/>
      </w:pPr>
      <w:r>
        <w:rPr>
          <w:b/>
          <w:bCs/>
          <w:color w:val="1E2761"/>
        </w:rPr>
        <w:t xml:space="preserve">J. Жиі кездесетін мәселелер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4080"/>
      </w:tblGrid>
      <w:tr>
        <w:trPr>
          <w:cantSplit/>
          <w:tblHeader/>
        </w:trP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E27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Белгі</w:t>
            </w:r>
          </w:p>
        </w:tc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E27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Себебі</w:t>
            </w:r>
          </w:p>
        </w:tc>
        <w:tc>
          <w:tcPr>
            <w:tcW w:type="dxa" w:w="40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E27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Шешім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/health 404 береді</w:t>
            </w:r>
          </w:p>
        </w:tc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web.xml ескі 2.3 нұсқасында қалған</w:t>
            </w:r>
          </w:p>
        </w:tc>
        <w:tc>
          <w:tcPr>
            <w:tcW w:type="dxa" w:w="40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C2 қадамын қайта орындап, қайта жинаңыз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EF2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Tomcat іске қосылмайды: JAVA_HOME жоқ</w:t>
            </w:r>
          </w:p>
        </w:tc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EF2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A3 жасалмаған</w:t>
            </w:r>
          </w:p>
        </w:tc>
        <w:tc>
          <w:tcPr>
            <w:tcW w:type="dxa" w:w="40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EF2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Айнымалыны орнатыңыз, жаңа терминал ашыңыз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Address already in use (8080 бос емес)</w:t>
            </w:r>
          </w:p>
        </w:tc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Басқа бағдарлама 8080-ді қолданып тұр</w:t>
            </w:r>
          </w:p>
        </w:tc>
        <w:tc>
          <w:tcPr>
            <w:tcW w:type="dxa" w:w="40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netstat -ano | findstr :8080, тоқтатыңыз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EF2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BUILD FAILURE: release version 21 not supported</w:t>
            </w:r>
          </w:p>
        </w:tc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EF2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JAVA_HOME ескі JDK-ға көрсетеді</w:t>
            </w:r>
          </w:p>
        </w:tc>
        <w:tc>
          <w:tcPr>
            <w:tcW w:type="dxa" w:w="40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EF2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mvn -v шығысындағы Java нұсқасын тексеріңіз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Өзгерістен кейін ескі нәтиже шығады</w:t>
            </w:r>
          </w:p>
        </w:tc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Ескі WAR/қалта қалып қойған</w:t>
            </w:r>
          </w:p>
        </w:tc>
        <w:tc>
          <w:tcPr>
            <w:tcW w:type="dxa" w:w="40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Tomcat-ты тоқтатып, webapps\course-service қалтасы мен .war файлын өшіріп, қайта көшіріңіз</w:t>
            </w:r>
          </w:p>
        </w:tc>
      </w:tr>
    </w:tbl>
    <w:p>
      <w:pPr>
        <w:pStyle w:val="Heading1"/>
        <w:keepNext/>
        <w:pBdr>
          <w:bottom w:val="single" w:color="1E2761" w:sz="6" w:space="6"/>
        </w:pBdr>
        <w:spacing w:after="160" w:before="360"/>
      </w:pPr>
      <w:r>
        <w:rPr>
          <w:b/>
          <w:bCs/>
          <w:color w:val="1E2761"/>
        </w:rPr>
        <w:t xml:space="preserve">K. Жеке тапсырма (55 мин)</w:t>
      </w:r>
    </w:p>
    <w:p>
      <w:pPr>
        <w:spacing w:after="140"/>
      </w:pPr>
      <w:r>
        <w:rPr>
          <w:color w:val="1B1B1F"/>
          <w:sz w:val="22"/>
          <w:szCs w:val="22"/>
        </w:rPr>
        <w:t xml:space="preserve">Core аяқталғаннан кейін студент 10 variant-тың бірін алады (манифест, 1-тарау, 9-бөлім). Лаб 1 үшін ең жеңілдері: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B1B1F"/>
          <w:sz w:val="22"/>
          <w:szCs w:val="22"/>
        </w:rPr>
        <w:t xml:space="preserve">5-variant: </w:t>
      </w:r>
      <w:r>
        <w:rPr>
          <w:color w:val="1B1B1F"/>
          <w:sz w:val="22"/>
          <w:szCs w:val="22"/>
        </w:rPr>
        <w:t xml:space="preserve">X-Request-Id header немесе корреляция идентификаторы.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B1B1F"/>
          <w:sz w:val="22"/>
          <w:szCs w:val="22"/>
        </w:rPr>
        <w:t xml:space="preserve">3-variant: </w:t>
      </w:r>
      <w:r>
        <w:rPr>
          <w:color w:val="1B1B1F"/>
          <w:sz w:val="22"/>
          <w:szCs w:val="22"/>
        </w:rPr>
        <w:t xml:space="preserve">қайталанатын сұраныс жағдайы.</w:t>
      </w:r>
    </w:p>
    <w:p>
      <w:pPr>
        <w:spacing w:after="140"/>
      </w:pPr>
      <w:r>
        <w:rPr>
          <w:color w:val="1B1B1F"/>
          <w:sz w:val="22"/>
          <w:szCs w:val="22"/>
        </w:rPr>
        <w:t xml:space="preserve">Variant-ты өзіңіз таңдап, жасап көру пайдалы.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472"/>
        <w:sz w:val="16"/>
        <w:szCs w:val="16"/>
      </w:rPr>
      <w:t xml:space="preserve">Бет </w:t>
    </w:r>
    <w:r>
      <w:rPr>
        <w:color w:val="5B64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472"/>
        <w:sz w:val="16"/>
        <w:szCs w:val="16"/>
      </w:rPr>
      <w:t xml:space="preserve"> / </w:t>
    </w:r>
    <w:r>
      <w:rPr>
        <w:color w:val="5B64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472"/>
        <w:sz w:val="16"/>
        <w:szCs w:val="16"/>
      </w:rPr>
      <w:t xml:space="preserve">WSD4302 — Lab 1: Maven web application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g0xzfbrcm82fb8jatfe_x" Type="http://schemas.openxmlformats.org/officeDocument/2006/relationships/hyperlink" Target="https://tomcat.apache.org/download-10.cgi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2026-10-14T03:59:12.457Z</dcterms:created>
  <dcterms:modified xsi:type="dcterms:W3CDTF">2026-10-14T03:59:12.457Z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