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4E79"/>
          <w:sz w:val="30"/>
          <w:szCs w:val="30"/>
        </w:rPr>
        <w:t xml:space="preserve">Programming in Go and Rust Environments (PGRE 2212)</w:t>
      </w:r>
    </w:p>
    <w:p>
      <w:pPr>
        <w:spacing w:after="240"/>
        <w:jc w:val="center"/>
      </w:pPr>
      <w:r>
        <w:rPr>
          <w:rFonts w:ascii="Calibri" w:cs="Calibri" w:eastAsia="Calibri" w:hAnsi="Calibri"/>
          <w:b/>
          <w:bCs/>
          <w:sz w:val="24"/>
          <w:szCs w:val="24"/>
        </w:rPr>
        <w:t xml:space="preserve">8-апта — Rust-қа кіріспе: приоритеттер, синтаксис, идентификаторлар және тип жүйесі</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1F4E79" w:color="auto" w:val="clear"/>
            <w:tcMar>
              <w:top w:type="dxa" w:w="100"/>
              <w:left w:type="dxa" w:w="120"/>
              <w:bottom w:type="dxa" w:w="100"/>
              <w:right w:type="dxa" w:w="120"/>
            </w:tcMar>
          </w:tcPr>
          <w:p>
            <w:r>
              <w:rPr>
                <w:rFonts w:ascii="Calibri" w:cs="Calibri" w:eastAsia="Calibri" w:hAnsi="Calibri"/>
                <w:b/>
                <w:bCs/>
                <w:color w:val="FFFFFF"/>
                <w:sz w:val="20"/>
                <w:szCs w:val="20"/>
              </w:rPr>
              <w:t xml:space="preserve">Апта / Модуль</w:t>
            </w:r>
          </w:p>
        </w:tc>
        <w:tc>
          <w:tcPr>
            <w:tcW w:type="dxa" w:w="6750"/>
            <w:tcMar>
              <w:top w:type="dxa" w:w="100"/>
              <w:left w:type="dxa" w:w="120"/>
              <w:bottom w:type="dxa" w:w="100"/>
              <w:right w:type="dxa" w:w="120"/>
            </w:tcMar>
          </w:tcPr>
          <w:p>
            <w:r>
              <w:rPr>
                <w:rFonts w:ascii="Calibri" w:cs="Calibri" w:eastAsia="Calibri" w:hAnsi="Calibri"/>
                <w:sz w:val="20"/>
                <w:szCs w:val="20"/>
              </w:rPr>
              <w:t xml:space="preserve">8-апта · Module 2: Rust type system, memory management, parallel computing and tooling</w:t>
            </w:r>
          </w:p>
        </w:tc>
      </w:tr>
      <w:tr>
        <w:tc>
          <w:tcPr>
            <w:tcW w:type="dxa" w:w="2600"/>
            <w:shd w:fill="1F4E79" w:color="auto" w:val="clear"/>
            <w:tcMar>
              <w:top w:type="dxa" w:w="100"/>
              <w:left w:type="dxa" w:w="120"/>
              <w:bottom w:type="dxa" w:w="100"/>
              <w:right w:type="dxa" w:w="120"/>
            </w:tcMar>
          </w:tcPr>
          <w:p>
            <w:r>
              <w:rPr>
                <w:rFonts w:ascii="Calibri" w:cs="Calibri" w:eastAsia="Calibri" w:hAnsi="Calibri"/>
                <w:b/>
                <w:bCs/>
                <w:color w:val="FFFFFF"/>
                <w:sz w:val="20"/>
                <w:szCs w:val="20"/>
              </w:rPr>
              <w:t xml:space="preserve">Дәріс тақырыбы</w:t>
            </w:r>
          </w:p>
        </w:tc>
        <w:tc>
          <w:tcPr>
            <w:tcW w:type="dxa" w:w="6750"/>
            <w:tcMar>
              <w:top w:type="dxa" w:w="100"/>
              <w:left w:type="dxa" w:w="120"/>
              <w:bottom w:type="dxa" w:w="100"/>
              <w:right w:type="dxa" w:w="120"/>
            </w:tcMar>
          </w:tcPr>
          <w:p>
            <w:r>
              <w:rPr>
                <w:rFonts w:ascii="Calibri" w:cs="Calibri" w:eastAsia="Calibri" w:hAnsi="Calibri"/>
                <w:sz w:val="20"/>
                <w:szCs w:val="20"/>
              </w:rPr>
              <w:t xml:space="preserve">Lecture 8. Introduction to Rust priorities, syntax, identifiers and type system</w:t>
            </w:r>
          </w:p>
        </w:tc>
      </w:tr>
      <w:tr>
        <w:tc>
          <w:tcPr>
            <w:tcW w:type="dxa" w:w="2600"/>
            <w:shd w:fill="1F4E79" w:color="auto" w:val="clear"/>
            <w:tcMar>
              <w:top w:type="dxa" w:w="100"/>
              <w:left w:type="dxa" w:w="120"/>
              <w:bottom w:type="dxa" w:w="100"/>
              <w:right w:type="dxa" w:w="120"/>
            </w:tcMar>
          </w:tcPr>
          <w:p>
            <w:r>
              <w:rPr>
                <w:rFonts w:ascii="Calibri" w:cs="Calibri" w:eastAsia="Calibri" w:hAnsi="Calibri"/>
                <w:b/>
                <w:bCs/>
                <w:color w:val="FFFFFF"/>
                <w:sz w:val="20"/>
                <w:szCs w:val="20"/>
              </w:rPr>
              <w:t xml:space="preserve">Лабораториялық жұмыстар</w:t>
            </w:r>
          </w:p>
        </w:tc>
        <w:tc>
          <w:tcPr>
            <w:tcW w:type="dxa" w:w="6750"/>
            <w:tcMar>
              <w:top w:type="dxa" w:w="100"/>
              <w:left w:type="dxa" w:w="120"/>
              <w:bottom w:type="dxa" w:w="100"/>
              <w:right w:type="dxa" w:w="120"/>
            </w:tcMar>
          </w:tcPr>
          <w:p>
            <w:r>
              <w:rPr>
                <w:rFonts w:ascii="Calibri" w:cs="Calibri" w:eastAsia="Calibri" w:hAnsi="Calibri"/>
                <w:sz w:val="20"/>
                <w:szCs w:val="20"/>
              </w:rPr>
              <w:t xml:space="preserve">Lab 15. Apply Rust identifier, type and pattern rules; Lab 16. Build a typed Rust command-line program</w:t>
            </w:r>
          </w:p>
        </w:tc>
      </w:tr>
      <w:tr>
        <w:tc>
          <w:tcPr>
            <w:tcW w:type="dxa" w:w="2600"/>
            <w:shd w:fill="1F4E79" w:color="auto" w:val="clear"/>
            <w:tcMar>
              <w:top w:type="dxa" w:w="100"/>
              <w:left w:type="dxa" w:w="120"/>
              <w:bottom w:type="dxa" w:w="100"/>
              <w:right w:type="dxa" w:w="120"/>
            </w:tcMar>
          </w:tcPr>
          <w:p>
            <w:r>
              <w:rPr>
                <w:rFonts w:ascii="Calibri" w:cs="Calibri" w:eastAsia="Calibri" w:hAnsi="Calibri"/>
                <w:b/>
                <w:bCs/>
                <w:color w:val="FFFFFF"/>
                <w:sz w:val="20"/>
                <w:szCs w:val="20"/>
              </w:rPr>
              <w:t xml:space="preserve">Ұзақтығы</w:t>
            </w:r>
          </w:p>
        </w:tc>
        <w:tc>
          <w:tcPr>
            <w:tcW w:type="dxa" w:w="6750"/>
            <w:tcMar>
              <w:top w:type="dxa" w:w="100"/>
              <w:left w:type="dxa" w:w="120"/>
              <w:bottom w:type="dxa" w:w="100"/>
              <w:right w:type="dxa" w:w="120"/>
            </w:tcMar>
          </w:tcPr>
          <w:p>
            <w:r>
              <w:rPr>
                <w:rFonts w:ascii="Calibri" w:cs="Calibri" w:eastAsia="Calibri" w:hAnsi="Calibri"/>
                <w:sz w:val="20"/>
                <w:szCs w:val="20"/>
              </w:rPr>
              <w:t xml:space="preserve">2 академиялық сағат (әр лабораториялық жұмыс шамамен 1 сағат)</w:t>
            </w:r>
          </w:p>
        </w:tc>
      </w:tr>
      <w:tr>
        <w:tc>
          <w:tcPr>
            <w:tcW w:type="dxa" w:w="2600"/>
            <w:shd w:fill="1F4E79" w:color="auto" w:val="clear"/>
            <w:tcMar>
              <w:top w:type="dxa" w:w="100"/>
              <w:left w:type="dxa" w:w="120"/>
              <w:bottom w:type="dxa" w:w="100"/>
              <w:right w:type="dxa" w:w="120"/>
            </w:tcMar>
          </w:tcPr>
          <w:p>
            <w:r>
              <w:rPr>
                <w:rFonts w:ascii="Calibri" w:cs="Calibri" w:eastAsia="Calibri" w:hAnsi="Calibri"/>
                <w:b/>
                <w:bCs/>
                <w:color w:val="FFFFFF"/>
                <w:sz w:val="20"/>
                <w:szCs w:val="20"/>
              </w:rPr>
              <w:t xml:space="preserve">Бақылау</w:t>
            </w:r>
          </w:p>
        </w:tc>
        <w:tc>
          <w:tcPr>
            <w:tcW w:type="dxa" w:w="6750"/>
            <w:tcMar>
              <w:top w:type="dxa" w:w="100"/>
              <w:left w:type="dxa" w:w="120"/>
              <w:bottom w:type="dxa" w:w="100"/>
              <w:right w:type="dxa" w:w="120"/>
            </w:tcMar>
          </w:tcPr>
          <w:p>
            <w:r>
              <w:rPr>
                <w:rFonts w:ascii="Calibri" w:cs="Calibri" w:eastAsia="Calibri" w:hAnsi="Calibri"/>
                <w:sz w:val="20"/>
                <w:szCs w:val="20"/>
              </w:rPr>
              <w:t xml:space="preserve">Ағымдағы бақылау (лабораториялық жұмыстарды қорғау)</w:t>
            </w:r>
          </w:p>
        </w:tc>
      </w:tr>
    </w:tbl>
    <w:p>
      <w:pPr>
        <w:spacing w:after="200"/>
      </w:pPr>
    </w:p>
    <w:p>
      <w:pPr>
        <w:pStyle w:val="Heading1"/>
        <w:spacing w:after="160" w:before="240"/>
      </w:pPr>
      <w:r>
        <w:rPr>
          <w:rFonts w:ascii="Calibri" w:cs="Calibri" w:eastAsia="Calibri" w:hAnsi="Calibri"/>
          <w:b/>
          <w:bCs/>
        </w:rPr>
        <w:t xml:space="preserve">1. Аптаның мақсаты</w:t>
      </w:r>
    </w:p>
    <w:p>
      <w:pPr>
        <w:spacing w:after="120"/>
      </w:pPr>
      <w:r>
        <w:rPr>
          <w:rFonts w:ascii="Calibri" w:cs="Calibri" w:eastAsia="Calibri" w:hAnsi="Calibri"/>
        </w:rPr>
        <w:t xml:space="preserve">Осы апта соңында студент:</w:t>
      </w:r>
    </w:p>
    <w:p>
      <w:pPr>
        <w:pStyle w:val="ListParagraph"/>
        <w:numPr>
          <w:ilvl w:val="0"/>
          <w:numId w:val="2"/>
        </w:numPr>
        <w:spacing w:after="60"/>
      </w:pPr>
      <w:r>
        <w:rPr>
          <w:rFonts w:ascii="Calibri" w:cs="Calibri" w:eastAsia="Calibri" w:hAnsi="Calibri"/>
        </w:rPr>
        <w:t xml:space="preserve">Rust-тың дизайн приоритеттерін (қауіпсіздік, өнімділік, анық бақылау) Go-мен салыстыра алады;</w:t>
      </w:r>
    </w:p>
    <w:p>
      <w:pPr>
        <w:pStyle w:val="ListParagraph"/>
        <w:numPr>
          <w:ilvl w:val="0"/>
          <w:numId w:val="2"/>
        </w:numPr>
        <w:spacing w:after="60"/>
      </w:pPr>
      <w:r>
        <w:rPr>
          <w:rFonts w:ascii="Calibri" w:cs="Calibri" w:eastAsia="Calibri" w:hAnsi="Calibri"/>
        </w:rPr>
        <w:t xml:space="preserve">Rust атау конвенцияларын (snake_case, CamelCase, SCREAMING_SNAKE_CASE) және идентификатор ережелерін қолдана алады;</w:t>
      </w:r>
    </w:p>
    <w:p>
      <w:pPr>
        <w:pStyle w:val="ListParagraph"/>
        <w:numPr>
          <w:ilvl w:val="0"/>
          <w:numId w:val="2"/>
        </w:numPr>
        <w:spacing w:after="60"/>
      </w:pPr>
      <w:r>
        <w:rPr>
          <w:rFonts w:ascii="Calibri" w:cs="Calibri" w:eastAsia="Calibri" w:hAnsi="Calibri"/>
        </w:rPr>
        <w:t xml:space="preserve">let/mut, shadowing, скалярлық және құрама типтерді (tuple, array) және pattern matching-ті қолдана алады;</w:t>
      </w:r>
    </w:p>
    <w:p>
      <w:pPr>
        <w:pStyle w:val="ListParagraph"/>
        <w:numPr>
          <w:ilvl w:val="0"/>
          <w:numId w:val="2"/>
        </w:numPr>
        <w:spacing w:after="60"/>
      </w:pPr>
      <w:r>
        <w:rPr>
          <w:rFonts w:ascii="Calibri" w:cs="Calibri" w:eastAsia="Calibri" w:hAnsi="Calibri"/>
        </w:rPr>
        <w:t xml:space="preserve">Командалық жолдан аргумент алатын типтелген CLI бағдарламаны Result арқылы жаза алады.</w:t>
      </w:r>
    </w:p>
    <w:p>
      <w:pPr>
        <w:pStyle w:val="Heading1"/>
        <w:spacing w:after="160" w:before="240"/>
      </w:pPr>
      <w:r>
        <w:rPr>
          <w:rFonts w:ascii="Calibri" w:cs="Calibri" w:eastAsia="Calibri" w:hAnsi="Calibri"/>
          <w:b/>
          <w:bCs/>
        </w:rPr>
        <w:t xml:space="preserve">2. Дәріс бойынша қысқаша еске салу</w:t>
      </w:r>
    </w:p>
    <w:p>
      <w:pPr>
        <w:spacing w:after="120"/>
      </w:pPr>
      <w:r>
        <w:rPr>
          <w:rFonts w:ascii="Calibri" w:cs="Calibri" w:eastAsia="Calibri" w:hAnsi="Calibri"/>
        </w:rPr>
        <w:t xml:space="preserve">Rust-тың үш негізгі приоритеті: жад қауіпсіздігі (компиляция кезінде), өнімділік (zero-cost abstractions, GC жоқ) және қауіпсіз concurrency. Бұл приоритеттер тілді Go-дан ерекшелейді: Go қарапайымдылық пен жылдам дамуды таңдайды, Rust — компиляторға көбірек жұмыс беріп, runtime қателерін азайтады.</w:t>
      </w:r>
    </w:p>
    <w:p>
      <w:pPr>
        <w:spacing w:after="120"/>
      </w:pPr>
      <w:r>
        <w:rPr>
          <w:rFonts w:ascii="Calibri" w:cs="Calibri" w:eastAsia="Calibri" w:hAnsi="Calibri"/>
        </w:rPr>
        <w:t xml:space="preserve">Айнымалылар әдепкі бойынша өзгермейді (let x = 5), өзгерту үшін mut қажет. Shadowing — сол атпен жаңа айнымалы жариялау (тип те өзгеруі мүмкін). Атау конвенциясы: айнымалы мен функция — snake_case, тип пен trait — CamelCase, тұрақты — SCREAMING_SNAKE_CASE. Кілт сөзді идентификатор ретінде қолдану керек болса, r#type түрінде (raw identifier) жазылады.</w:t>
      </w:r>
    </w:p>
    <w:p>
      <w:pPr>
        <w:spacing w:after="120"/>
      </w:pPr>
      <w:r>
        <w:rPr>
          <w:rFonts w:ascii="Calibri" w:cs="Calibri" w:eastAsia="Calibri" w:hAnsi="Calibri"/>
        </w:rPr>
        <w:t xml:space="preserve">Rust-та скалярлық типтер: бүтін (i8…i128, u8…u128, isize, usize), f32/f64, bool, char (4 байт Unicode). Құрама: tuple (a, b, c), array [T; N] (өлшемі тұрақты). match операторы pattern-дерді (мән, диапазон, tuple, guard) толық қарастыруды талап етеді (exhaustive). Қатені Result&lt;T, E&gt; арқылы қайтарады; ? операторы оны жоғары таратады.</w:t>
      </w:r>
    </w:p>
    <w:tbl>
      <w:tblPr>
        <w:tblW w:type="dxa" w:w="9348"/>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c>
          <w:tcPr>
            <w:tcW w:type="dxa" w:w="3116"/>
            <w:shd w:fill="1F4E79" w:color="auto" w:val="clear"/>
            <w:tcMar>
              <w:top w:type="dxa" w:w="80"/>
              <w:left w:type="dxa" w:w="100"/>
              <w:bottom w:type="dxa" w:w="80"/>
              <w:right w:type="dxa" w:w="100"/>
            </w:tcMar>
          </w:tcPr>
          <w:p>
            <w:r>
              <w:rPr>
                <w:rFonts w:ascii="Calibri" w:cs="Calibri" w:eastAsia="Calibri" w:hAnsi="Calibri"/>
                <w:b/>
                <w:bCs/>
                <w:color w:val="FFFFFF"/>
                <w:sz w:val="20"/>
                <w:szCs w:val="20"/>
              </w:rPr>
              <w:t xml:space="preserve">Ұғым</w:t>
            </w:r>
          </w:p>
        </w:tc>
        <w:tc>
          <w:tcPr>
            <w:tcW w:type="dxa" w:w="3116"/>
            <w:shd w:fill="1F4E79" w:color="auto" w:val="clear"/>
            <w:tcMar>
              <w:top w:type="dxa" w:w="80"/>
              <w:left w:type="dxa" w:w="100"/>
              <w:bottom w:type="dxa" w:w="80"/>
              <w:right w:type="dxa" w:w="100"/>
            </w:tcMar>
          </w:tcPr>
          <w:p>
            <w:r>
              <w:rPr>
                <w:rFonts w:ascii="Calibri" w:cs="Calibri" w:eastAsia="Calibri" w:hAnsi="Calibri"/>
                <w:b/>
                <w:bCs/>
                <w:color w:val="FFFFFF"/>
                <w:sz w:val="20"/>
                <w:szCs w:val="20"/>
              </w:rPr>
              <w:t xml:space="preserve">Go</w:t>
            </w:r>
          </w:p>
        </w:tc>
        <w:tc>
          <w:tcPr>
            <w:tcW w:type="dxa" w:w="3116"/>
            <w:shd w:fill="1F4E79" w:color="auto" w:val="clear"/>
            <w:tcMar>
              <w:top w:type="dxa" w:w="80"/>
              <w:left w:type="dxa" w:w="100"/>
              <w:bottom w:type="dxa" w:w="80"/>
              <w:right w:type="dxa" w:w="100"/>
            </w:tcMar>
          </w:tcPr>
          <w:p>
            <w:r>
              <w:rPr>
                <w:rFonts w:ascii="Calibri" w:cs="Calibri" w:eastAsia="Calibri" w:hAnsi="Calibri"/>
                <w:b/>
                <w:bCs/>
                <w:color w:val="FFFFFF"/>
                <w:sz w:val="20"/>
                <w:szCs w:val="20"/>
              </w:rPr>
              <w:t xml:space="preserve">Rust</w:t>
            </w:r>
          </w:p>
        </w:tc>
      </w:tr>
      <w:tr>
        <w:tc>
          <w:tcPr>
            <w:tcW w:type="dxa" w:w="3116"/>
            <w:shd w:fill="F2F2F2" w:color="auto" w:val="clear"/>
            <w:tcMar>
              <w:top w:type="dxa" w:w="80"/>
              <w:left w:type="dxa" w:w="100"/>
              <w:bottom w:type="dxa" w:w="80"/>
              <w:right w:type="dxa" w:w="100"/>
            </w:tcMar>
          </w:tcPr>
          <w:p>
            <w:r>
              <w:rPr>
                <w:rFonts w:ascii="Calibri" w:cs="Calibri" w:eastAsia="Calibri" w:hAnsi="Calibri"/>
                <w:b/>
                <w:bCs/>
                <w:sz w:val="20"/>
                <w:szCs w:val="20"/>
              </w:rPr>
              <w:t xml:space="preserve">Айнымалы</w:t>
            </w:r>
          </w:p>
        </w:tc>
        <w:tc>
          <w:tcPr>
            <w:tcW w:type="dxa" w:w="3116"/>
            <w:tcMar>
              <w:top w:type="dxa" w:w="80"/>
              <w:left w:type="dxa" w:w="100"/>
              <w:bottom w:type="dxa" w:w="80"/>
              <w:right w:type="dxa" w:w="100"/>
            </w:tcMar>
          </w:tcPr>
          <w:p>
            <w:r>
              <w:rPr>
                <w:rFonts w:ascii="Calibri" w:cs="Calibri" w:eastAsia="Calibri" w:hAnsi="Calibri"/>
                <w:b w:val="false"/>
                <w:bCs w:val="false"/>
                <w:sz w:val="20"/>
                <w:szCs w:val="20"/>
              </w:rPr>
              <w:t xml:space="preserve">x := 5 (әдепкі өзгермелі)</w:t>
            </w:r>
          </w:p>
        </w:tc>
        <w:tc>
          <w:tcPr>
            <w:tcW w:type="dxa" w:w="3116"/>
            <w:tcMar>
              <w:top w:type="dxa" w:w="80"/>
              <w:left w:type="dxa" w:w="100"/>
              <w:bottom w:type="dxa" w:w="80"/>
              <w:right w:type="dxa" w:w="100"/>
            </w:tcMar>
          </w:tcPr>
          <w:p>
            <w:r>
              <w:rPr>
                <w:rFonts w:ascii="Calibri" w:cs="Calibri" w:eastAsia="Calibri" w:hAnsi="Calibri"/>
                <w:b w:val="false"/>
                <w:bCs w:val="false"/>
                <w:sz w:val="20"/>
                <w:szCs w:val="20"/>
              </w:rPr>
              <w:t xml:space="preserve">let x = 5; (әдепкі өзгермейді), let mut x</w:t>
            </w:r>
          </w:p>
        </w:tc>
      </w:tr>
      <w:tr>
        <w:tc>
          <w:tcPr>
            <w:tcW w:type="dxa" w:w="3116"/>
            <w:shd w:fill="F2F2F2" w:color="auto" w:val="clear"/>
            <w:tcMar>
              <w:top w:type="dxa" w:w="80"/>
              <w:left w:type="dxa" w:w="100"/>
              <w:bottom w:type="dxa" w:w="80"/>
              <w:right w:type="dxa" w:w="100"/>
            </w:tcMar>
          </w:tcPr>
          <w:p>
            <w:r>
              <w:rPr>
                <w:rFonts w:ascii="Calibri" w:cs="Calibri" w:eastAsia="Calibri" w:hAnsi="Calibri"/>
                <w:b/>
                <w:bCs/>
                <w:sz w:val="20"/>
                <w:szCs w:val="20"/>
              </w:rPr>
              <w:t xml:space="preserve">Қате</w:t>
            </w:r>
          </w:p>
        </w:tc>
        <w:tc>
          <w:tcPr>
            <w:tcW w:type="dxa" w:w="3116"/>
            <w:tcMar>
              <w:top w:type="dxa" w:w="80"/>
              <w:left w:type="dxa" w:w="100"/>
              <w:bottom w:type="dxa" w:w="80"/>
              <w:right w:type="dxa" w:w="100"/>
            </w:tcMar>
          </w:tcPr>
          <w:p>
            <w:r>
              <w:rPr>
                <w:rFonts w:ascii="Calibri" w:cs="Calibri" w:eastAsia="Calibri" w:hAnsi="Calibri"/>
                <w:b w:val="false"/>
                <w:bCs w:val="false"/>
                <w:sz w:val="20"/>
                <w:szCs w:val="20"/>
              </w:rPr>
              <w:t xml:space="preserve">(T, error)</w:t>
            </w:r>
          </w:p>
        </w:tc>
        <w:tc>
          <w:tcPr>
            <w:tcW w:type="dxa" w:w="3116"/>
            <w:tcMar>
              <w:top w:type="dxa" w:w="80"/>
              <w:left w:type="dxa" w:w="100"/>
              <w:bottom w:type="dxa" w:w="80"/>
              <w:right w:type="dxa" w:w="100"/>
            </w:tcMar>
          </w:tcPr>
          <w:p>
            <w:r>
              <w:rPr>
                <w:rFonts w:ascii="Calibri" w:cs="Calibri" w:eastAsia="Calibri" w:hAnsi="Calibri"/>
                <w:b w:val="false"/>
                <w:bCs w:val="false"/>
                <w:sz w:val="20"/>
                <w:szCs w:val="20"/>
              </w:rPr>
              <w:t xml:space="preserve">Result&lt;T, E&gt;, ? операторы</w:t>
            </w:r>
          </w:p>
        </w:tc>
      </w:tr>
      <w:tr>
        <w:tc>
          <w:tcPr>
            <w:tcW w:type="dxa" w:w="3116"/>
            <w:shd w:fill="F2F2F2" w:color="auto" w:val="clear"/>
            <w:tcMar>
              <w:top w:type="dxa" w:w="80"/>
              <w:left w:type="dxa" w:w="100"/>
              <w:bottom w:type="dxa" w:w="80"/>
              <w:right w:type="dxa" w:w="100"/>
            </w:tcMar>
          </w:tcPr>
          <w:p>
            <w:r>
              <w:rPr>
                <w:rFonts w:ascii="Calibri" w:cs="Calibri" w:eastAsia="Calibri" w:hAnsi="Calibri"/>
                <w:b/>
                <w:bCs/>
                <w:sz w:val="20"/>
                <w:szCs w:val="20"/>
              </w:rPr>
              <w:t xml:space="preserve">Мән жоқ</w:t>
            </w:r>
          </w:p>
        </w:tc>
        <w:tc>
          <w:tcPr>
            <w:tcW w:type="dxa" w:w="3116"/>
            <w:tcMar>
              <w:top w:type="dxa" w:w="80"/>
              <w:left w:type="dxa" w:w="100"/>
              <w:bottom w:type="dxa" w:w="80"/>
              <w:right w:type="dxa" w:w="100"/>
            </w:tcMar>
          </w:tcPr>
          <w:p>
            <w:r>
              <w:rPr>
                <w:rFonts w:ascii="Calibri" w:cs="Calibri" w:eastAsia="Calibri" w:hAnsi="Calibri"/>
                <w:b w:val="false"/>
                <w:bCs w:val="false"/>
                <w:sz w:val="20"/>
                <w:szCs w:val="20"/>
              </w:rPr>
              <w:t xml:space="preserve">nil</w:t>
            </w:r>
          </w:p>
        </w:tc>
        <w:tc>
          <w:tcPr>
            <w:tcW w:type="dxa" w:w="3116"/>
            <w:tcMar>
              <w:top w:type="dxa" w:w="80"/>
              <w:left w:type="dxa" w:w="100"/>
              <w:bottom w:type="dxa" w:w="80"/>
              <w:right w:type="dxa" w:w="100"/>
            </w:tcMar>
          </w:tcPr>
          <w:p>
            <w:r>
              <w:rPr>
                <w:rFonts w:ascii="Calibri" w:cs="Calibri" w:eastAsia="Calibri" w:hAnsi="Calibri"/>
                <w:b w:val="false"/>
                <w:bCs w:val="false"/>
                <w:sz w:val="20"/>
                <w:szCs w:val="20"/>
              </w:rPr>
              <w:t xml:space="preserve">Option&lt;T&gt;: Some / None</w:t>
            </w:r>
          </w:p>
        </w:tc>
      </w:tr>
      <w:tr>
        <w:tc>
          <w:tcPr>
            <w:tcW w:type="dxa" w:w="3116"/>
            <w:shd w:fill="F2F2F2" w:color="auto" w:val="clear"/>
            <w:tcMar>
              <w:top w:type="dxa" w:w="80"/>
              <w:left w:type="dxa" w:w="100"/>
              <w:bottom w:type="dxa" w:w="80"/>
              <w:right w:type="dxa" w:w="100"/>
            </w:tcMar>
          </w:tcPr>
          <w:p>
            <w:r>
              <w:rPr>
                <w:rFonts w:ascii="Calibri" w:cs="Calibri" w:eastAsia="Calibri" w:hAnsi="Calibri"/>
                <w:b/>
                <w:bCs/>
                <w:sz w:val="20"/>
                <w:szCs w:val="20"/>
              </w:rPr>
              <w:t xml:space="preserve">Тармақталу</w:t>
            </w:r>
          </w:p>
        </w:tc>
        <w:tc>
          <w:tcPr>
            <w:tcW w:type="dxa" w:w="3116"/>
            <w:tcMar>
              <w:top w:type="dxa" w:w="80"/>
              <w:left w:type="dxa" w:w="100"/>
              <w:bottom w:type="dxa" w:w="80"/>
              <w:right w:type="dxa" w:w="100"/>
            </w:tcMar>
          </w:tcPr>
          <w:p>
            <w:r>
              <w:rPr>
                <w:rFonts w:ascii="Calibri" w:cs="Calibri" w:eastAsia="Calibri" w:hAnsi="Calibri"/>
                <w:b w:val="false"/>
                <w:bCs w:val="false"/>
                <w:sz w:val="20"/>
                <w:szCs w:val="20"/>
              </w:rPr>
              <w:t xml:space="preserve">switch</w:t>
            </w:r>
          </w:p>
        </w:tc>
        <w:tc>
          <w:tcPr>
            <w:tcW w:type="dxa" w:w="3116"/>
            <w:tcMar>
              <w:top w:type="dxa" w:w="80"/>
              <w:left w:type="dxa" w:w="100"/>
              <w:bottom w:type="dxa" w:w="80"/>
              <w:right w:type="dxa" w:w="100"/>
            </w:tcMar>
          </w:tcPr>
          <w:p>
            <w:r>
              <w:rPr>
                <w:rFonts w:ascii="Calibri" w:cs="Calibri" w:eastAsia="Calibri" w:hAnsi="Calibri"/>
                <w:b w:val="false"/>
                <w:bCs w:val="false"/>
                <w:sz w:val="20"/>
                <w:szCs w:val="20"/>
              </w:rPr>
              <w:t xml:space="preserve">match (exhaustive), if let</w:t>
            </w:r>
          </w:p>
        </w:tc>
      </w:tr>
      <w:tr>
        <w:tc>
          <w:tcPr>
            <w:tcW w:type="dxa" w:w="3116"/>
            <w:shd w:fill="F2F2F2" w:color="auto" w:val="clear"/>
            <w:tcMar>
              <w:top w:type="dxa" w:w="80"/>
              <w:left w:type="dxa" w:w="100"/>
              <w:bottom w:type="dxa" w:w="80"/>
              <w:right w:type="dxa" w:w="100"/>
            </w:tcMar>
          </w:tcPr>
          <w:p>
            <w:r>
              <w:rPr>
                <w:rFonts w:ascii="Calibri" w:cs="Calibri" w:eastAsia="Calibri" w:hAnsi="Calibri"/>
                <w:b/>
                <w:bCs/>
                <w:sz w:val="20"/>
                <w:szCs w:val="20"/>
              </w:rPr>
              <w:t xml:space="preserve">Тұрақты</w:t>
            </w:r>
          </w:p>
        </w:tc>
        <w:tc>
          <w:tcPr>
            <w:tcW w:type="dxa" w:w="3116"/>
            <w:tcMar>
              <w:top w:type="dxa" w:w="80"/>
              <w:left w:type="dxa" w:w="100"/>
              <w:bottom w:type="dxa" w:w="80"/>
              <w:right w:type="dxa" w:w="100"/>
            </w:tcMar>
          </w:tcPr>
          <w:p>
            <w:r>
              <w:rPr>
                <w:rFonts w:ascii="Calibri" w:cs="Calibri" w:eastAsia="Calibri" w:hAnsi="Calibri"/>
                <w:b w:val="false"/>
                <w:bCs w:val="false"/>
                <w:sz w:val="20"/>
                <w:szCs w:val="20"/>
              </w:rPr>
              <w:t xml:space="preserve">const MaxSize = 10</w:t>
            </w:r>
          </w:p>
        </w:tc>
        <w:tc>
          <w:tcPr>
            <w:tcW w:type="dxa" w:w="3116"/>
            <w:tcMar>
              <w:top w:type="dxa" w:w="80"/>
              <w:left w:type="dxa" w:w="100"/>
              <w:bottom w:type="dxa" w:w="80"/>
              <w:right w:type="dxa" w:w="100"/>
            </w:tcMar>
          </w:tcPr>
          <w:p>
            <w:r>
              <w:rPr>
                <w:rFonts w:ascii="Calibri" w:cs="Calibri" w:eastAsia="Calibri" w:hAnsi="Calibri"/>
                <w:b w:val="false"/>
                <w:bCs w:val="false"/>
                <w:sz w:val="20"/>
                <w:szCs w:val="20"/>
              </w:rPr>
              <w:t xml:space="preserve">const MAX_SIZE: u32 = 10;</w:t>
            </w:r>
          </w:p>
        </w:tc>
      </w:tr>
    </w:tbl>
    <w:p>
      <w:pPr>
        <w:spacing w:after="160"/>
      </w:pPr>
    </w:p>
    <w:p>
      <w:pPr>
        <w:pStyle w:val="Heading1"/>
        <w:spacing w:after="160" w:before="240"/>
      </w:pPr>
      <w:r>
        <w:rPr>
          <w:rFonts w:ascii="Calibri" w:cs="Calibri" w:eastAsia="Calibri" w:hAnsi="Calibri"/>
          <w:b/>
          <w:bCs/>
        </w:rPr>
        <w:t xml:space="preserve">3. Лабораториялық жұмыс №15 — Rust идентификаторлары, типтері және pattern ережелерін қолдану</w:t>
      </w:r>
    </w:p>
    <w:p>
      <w:pPr>
        <w:pStyle w:val="Heading2"/>
        <w:spacing w:after="120" w:before="200"/>
      </w:pPr>
      <w:r>
        <w:rPr>
          <w:rFonts w:ascii="Calibri" w:cs="Calibri" w:eastAsia="Calibri" w:hAnsi="Calibri"/>
          <w:b/>
          <w:bCs/>
          <w:color w:val="1F4E79"/>
        </w:rPr>
        <w:t xml:space="preserve">Мақсаты</w:t>
      </w:r>
    </w:p>
    <w:p>
      <w:pPr>
        <w:spacing w:after="120"/>
      </w:pPr>
      <w:r>
        <w:rPr>
          <w:rFonts w:ascii="Calibri" w:cs="Calibri" w:eastAsia="Calibri" w:hAnsi="Calibri"/>
        </w:rPr>
        <w:t xml:space="preserve">Rust атау конвенцияларын, типтерді, shadowing-ті, destructuring және match pattern-дерін практикада қолдану.</w:t>
      </w:r>
    </w:p>
    <w:p>
      <w:pPr>
        <w:pStyle w:val="Heading2"/>
        <w:spacing w:after="120" w:before="200"/>
      </w:pPr>
      <w:r>
        <w:rPr>
          <w:rFonts w:ascii="Calibri" w:cs="Calibri" w:eastAsia="Calibri" w:hAnsi="Calibri"/>
          <w:b/>
          <w:bCs/>
          <w:color w:val="1F4E79"/>
        </w:rPr>
        <w:t xml:space="preserve">Алдын ала дайындық</w:t>
      </w:r>
    </w:p>
    <w:p>
      <w:pPr>
        <w:pStyle w:val="ListParagraph"/>
        <w:numPr>
          <w:ilvl w:val="0"/>
          <w:numId w:val="2"/>
        </w:numPr>
        <w:spacing w:after="60"/>
      </w:pPr>
      <w:r>
        <w:rPr>
          <w:rFonts w:ascii="Calibri" w:cs="Calibri" w:eastAsia="Calibri" w:hAnsi="Calibri"/>
        </w:rPr>
        <w:t xml:space="preserve">Week 7 аяқталған; Rust toolchain жұмыс істейді.</w:t>
      </w:r>
    </w:p>
    <w:p>
      <w:pPr>
        <w:pStyle w:val="Heading2"/>
        <w:spacing w:after="120" w:before="200"/>
      </w:pPr>
      <w:r>
        <w:rPr>
          <w:rFonts w:ascii="Calibri" w:cs="Calibri" w:eastAsia="Calibri" w:hAnsi="Calibri"/>
          <w:b/>
          <w:bCs/>
          <w:color w:val="1F4E79"/>
        </w:rPr>
        <w:t xml:space="preserve">Орындау қадамдары</w:t>
      </w:r>
    </w:p>
    <w:p>
      <w:pPr>
        <w:spacing w:after="60" w:before="80"/>
      </w:pPr>
      <w:r>
        <w:rPr>
          <w:rFonts w:ascii="Calibri" w:cs="Calibri" w:eastAsia="Calibri" w:hAnsi="Calibri"/>
          <w:b/>
          <w:bCs/>
          <w:color w:val="1F4E79"/>
        </w:rPr>
        <w:t xml:space="preserve">Қадам 1. </w:t>
      </w:r>
      <w:r>
        <w:rPr>
          <w:rFonts w:ascii="Calibri" w:cs="Calibri" w:eastAsia="Calibri" w:hAnsi="Calibri"/>
        </w:rPr>
        <w:t xml:space="preserve">Жоба жасаңыз.</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cargo new lab15-rust</w:t>
            </w:r>
          </w:p>
          <w:p>
            <w:pPr>
              <w:spacing w:after="0"/>
            </w:pPr>
            <w:r>
              <w:rPr>
                <w:rFonts w:ascii="Consolas" w:cs="Consolas" w:eastAsia="Consolas" w:hAnsi="Consolas"/>
                <w:sz w:val="19"/>
                <w:szCs w:val="19"/>
              </w:rPr>
              <w:t xml:space="preserve">cd lab15-rust</w:t>
            </w:r>
          </w:p>
          <w:p>
            <w:pPr>
              <w:spacing w:after="0"/>
            </w:pPr>
            <w:r>
              <w:rPr>
                <w:rFonts w:ascii="Consolas" w:cs="Consolas" w:eastAsia="Consolas" w:hAnsi="Consolas"/>
                <w:sz w:val="19"/>
                <w:szCs w:val="19"/>
              </w:rPr>
              <w:t xml:space="preserve">code .</w:t>
            </w:r>
          </w:p>
        </w:tc>
      </w:tr>
    </w:tbl>
    <w:p>
      <w:pPr>
        <w:spacing w:after="40"/>
      </w:pPr>
    </w:p>
    <w:p>
      <w:pPr>
        <w:spacing w:after="60" w:before="80"/>
      </w:pPr>
      <w:r>
        <w:rPr>
          <w:rFonts w:ascii="Calibri" w:cs="Calibri" w:eastAsia="Calibri" w:hAnsi="Calibri"/>
          <w:b/>
          <w:bCs/>
          <w:color w:val="1F4E79"/>
        </w:rPr>
        <w:t xml:space="preserve">Қадам 2. </w:t>
      </w:r>
      <w:r>
        <w:rPr>
          <w:rFonts w:ascii="Calibri" w:cs="Calibri" w:eastAsia="Calibri" w:hAnsi="Calibri"/>
        </w:rPr>
        <w:t xml:space="preserve">Атау конвенцияларын қолданыңыз: MAX_SCORE тұрақтысы, StudentRecord құрылымы, grade_letter функциясы. cargo build атау стилі бұзылса, ескерту береді (мысалы, non_snake_case) — кодты әдейі бұзып байқаңыз.</w:t>
      </w:r>
    </w:p>
    <w:p>
      <w:pPr>
        <w:spacing w:after="60" w:before="80"/>
      </w:pPr>
      <w:r>
        <w:rPr>
          <w:rFonts w:ascii="Calibri" w:cs="Calibri" w:eastAsia="Calibri" w:hAnsi="Calibri"/>
          <w:b/>
          <w:bCs/>
          <w:color w:val="1F4E79"/>
        </w:rPr>
        <w:t xml:space="preserve">Қадам 3. </w:t>
      </w:r>
      <w:r>
        <w:rPr>
          <w:rFonts w:ascii="Calibri" w:cs="Calibri" w:eastAsia="Calibri" w:hAnsi="Calibri"/>
        </w:rPr>
        <w:t xml:space="preserve">match арқылы диапазон pattern-ін (90..=100) және “қалғандары” (_) тармағын жазыңыз. _ жоқ болса, компилятор non-exhaustive қатесін береді — тексеріңіз.</w:t>
      </w:r>
    </w:p>
    <w:p>
      <w:pPr>
        <w:spacing w:after="60" w:before="80"/>
      </w:pPr>
      <w:r>
        <w:rPr>
          <w:rFonts w:ascii="Calibri" w:cs="Calibri" w:eastAsia="Calibri" w:hAnsi="Calibri"/>
          <w:b/>
          <w:bCs/>
          <w:color w:val="1F4E79"/>
        </w:rPr>
        <w:t xml:space="preserve">Қадам 4. </w:t>
      </w:r>
      <w:r>
        <w:rPr>
          <w:rFonts w:ascii="Calibri" w:cs="Calibri" w:eastAsia="Calibri" w:hAnsi="Calibri"/>
        </w:rPr>
        <w:t xml:space="preserve">Tuple pattern және guard (if шарты) қолданыңыз: describe((x, y)) функциясы нүктенің орнын анықтайды.</w:t>
      </w:r>
    </w:p>
    <w:p>
      <w:pPr>
        <w:spacing w:after="60" w:before="80"/>
      </w:pPr>
      <w:r>
        <w:rPr>
          <w:rFonts w:ascii="Calibri" w:cs="Calibri" w:eastAsia="Calibri" w:hAnsi="Calibri"/>
          <w:b/>
          <w:bCs/>
          <w:color w:val="1F4E79"/>
        </w:rPr>
        <w:t xml:space="preserve">Қадам 5. </w:t>
      </w:r>
      <w:r>
        <w:rPr>
          <w:rFonts w:ascii="Calibri" w:cs="Calibri" w:eastAsia="Calibri" w:hAnsi="Calibri"/>
        </w:rPr>
        <w:t xml:space="preserve">Shadowing: "42" жолын parse арқылы i32 етіп, жаңа let арқылы 2-ге көбейтіңіз. Айнымалы типі жолдан санға өзгерді, бірақ mut қажет болмады.</w:t>
      </w:r>
    </w:p>
    <w:p>
      <w:pPr>
        <w:spacing w:after="60" w:before="80"/>
      </w:pPr>
      <w:r>
        <w:rPr>
          <w:rFonts w:ascii="Calibri" w:cs="Calibri" w:eastAsia="Calibri" w:hAnsi="Calibri"/>
          <w:b/>
          <w:bCs/>
          <w:color w:val="1F4E79"/>
        </w:rPr>
        <w:t xml:space="preserve">Қадам 6. </w:t>
      </w:r>
      <w:r>
        <w:rPr>
          <w:rFonts w:ascii="Calibri" w:cs="Calibri" w:eastAsia="Calibri" w:hAnsi="Calibri"/>
        </w:rPr>
        <w:t xml:space="preserve">Destructuring: struct пен tuple-ды let арқылы бөлшектеңіз. Raw identifier r#type мысалын қараңыз.</w:t>
      </w:r>
    </w:p>
    <w:p>
      <w:pPr>
        <w:spacing w:after="60" w:before="80"/>
      </w:pPr>
      <w:r>
        <w:rPr>
          <w:rFonts w:ascii="Calibri" w:cs="Calibri" w:eastAsia="Calibri" w:hAnsi="Calibri"/>
          <w:b/>
          <w:bCs/>
          <w:color w:val="1F4E79"/>
        </w:rPr>
        <w:t xml:space="preserve">Қадам 7. </w:t>
      </w:r>
      <w:r>
        <w:rPr>
          <w:rFonts w:ascii="Calibri" w:cs="Calibri" w:eastAsia="Calibri" w:hAnsi="Calibri"/>
        </w:rPr>
        <w:t xml:space="preserve">Option және if let: массивтен талапқа сай элемент іздеп, табылса/табылмаса жағдайды өңдеңіз.</w:t>
      </w:r>
    </w:p>
    <w:p>
      <w:pPr>
        <w:spacing w:after="60" w:before="80"/>
      </w:pPr>
      <w:r>
        <w:rPr>
          <w:rFonts w:ascii="Calibri" w:cs="Calibri" w:eastAsia="Calibri" w:hAnsi="Calibri"/>
          <w:b/>
          <w:bCs/>
          <w:color w:val="1F4E79"/>
        </w:rPr>
        <w:t xml:space="preserve">Қадам 8. </w:t>
      </w:r>
      <w:r>
        <w:rPr>
          <w:rFonts w:ascii="Calibri" w:cs="Calibri" w:eastAsia="Calibri" w:hAnsi="Calibri"/>
        </w:rPr>
        <w:t xml:space="preserve">Іске қосыңыз және cargo clippy бар болса, ескертулерін қараңыз (міндетті емес).</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cargo run</w:t>
            </w:r>
          </w:p>
          <w:p>
            <w:pPr>
              <w:spacing w:after="0"/>
            </w:pPr>
            <w:r>
              <w:rPr>
                <w:rFonts w:ascii="Consolas" w:cs="Consolas" w:eastAsia="Consolas" w:hAnsi="Consolas"/>
                <w:sz w:val="19"/>
                <w:szCs w:val="19"/>
              </w:rPr>
              <w:t xml:space="preserve">cargo clippy</w:t>
            </w:r>
          </w:p>
        </w:tc>
      </w:tr>
    </w:tbl>
    <w:p>
      <w:pPr>
        <w:spacing w:after="40"/>
      </w:pPr>
    </w:p>
    <w:p>
      <w:pPr>
        <w:pStyle w:val="Heading2"/>
        <w:spacing w:after="120" w:before="200"/>
      </w:pPr>
      <w:r>
        <w:rPr>
          <w:rFonts w:ascii="Calibri" w:cs="Calibri" w:eastAsia="Calibri" w:hAnsi="Calibri"/>
          <w:b/>
          <w:bCs/>
          <w:color w:val="1F4E79"/>
        </w:rPr>
        <w:t xml:space="preserve">Толық код және күтілетін нәтиже</w:t>
      </w:r>
    </w:p>
    <w:p>
      <w:pPr>
        <w:spacing w:after="60" w:before="120"/>
      </w:pPr>
      <w:r>
        <w:rPr>
          <w:rFonts w:ascii="Calibri" w:cs="Calibri" w:eastAsia="Calibri" w:hAnsi="Calibri"/>
          <w:b/>
          <w:bCs/>
          <w:sz w:val="21"/>
          <w:szCs w:val="21"/>
        </w:rPr>
        <w:t xml:space="preserve">lab15-rust/src/main.rs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const MAX_SCORE: u32 = 100;</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struct StudentRecord {</w:t>
            </w:r>
          </w:p>
          <w:p>
            <w:pPr>
              <w:spacing w:after="0"/>
            </w:pPr>
            <w:r>
              <w:rPr>
                <w:rFonts w:ascii="Consolas" w:cs="Consolas" w:eastAsia="Consolas" w:hAnsi="Consolas"/>
                <w:sz w:val="19"/>
                <w:szCs w:val="19"/>
              </w:rPr>
              <w:t xml:space="preserve">    name: String,</w:t>
            </w:r>
          </w:p>
          <w:p>
            <w:pPr>
              <w:spacing w:after="0"/>
            </w:pPr>
            <w:r>
              <w:rPr>
                <w:rFonts w:ascii="Consolas" w:cs="Consolas" w:eastAsia="Consolas" w:hAnsi="Consolas"/>
                <w:sz w:val="19"/>
                <w:szCs w:val="19"/>
              </w:rPr>
              <w:t xml:space="preserve">    score: u32,</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fn grade_letter(score: u32) -&gt; char {</w:t>
            </w:r>
          </w:p>
          <w:p>
            <w:pPr>
              <w:spacing w:after="0"/>
            </w:pPr>
            <w:r>
              <w:rPr>
                <w:rFonts w:ascii="Consolas" w:cs="Consolas" w:eastAsia="Consolas" w:hAnsi="Consolas"/>
                <w:sz w:val="19"/>
                <w:szCs w:val="19"/>
              </w:rPr>
              <w:t xml:space="preserve">    match score {</w:t>
            </w:r>
          </w:p>
          <w:p>
            <w:pPr>
              <w:spacing w:after="0"/>
            </w:pPr>
            <w:r>
              <w:rPr>
                <w:rFonts w:ascii="Consolas" w:cs="Consolas" w:eastAsia="Consolas" w:hAnsi="Consolas"/>
                <w:sz w:val="19"/>
                <w:szCs w:val="19"/>
              </w:rPr>
              <w:t xml:space="preserve">        90..=100 =&gt; 'A',</w:t>
            </w:r>
          </w:p>
          <w:p>
            <w:pPr>
              <w:spacing w:after="0"/>
            </w:pPr>
            <w:r>
              <w:rPr>
                <w:rFonts w:ascii="Consolas" w:cs="Consolas" w:eastAsia="Consolas" w:hAnsi="Consolas"/>
                <w:sz w:val="19"/>
                <w:szCs w:val="19"/>
              </w:rPr>
              <w:t xml:space="preserve">        75..=89 =&gt; 'B',</w:t>
            </w:r>
          </w:p>
          <w:p>
            <w:pPr>
              <w:spacing w:after="0"/>
            </w:pPr>
            <w:r>
              <w:rPr>
                <w:rFonts w:ascii="Consolas" w:cs="Consolas" w:eastAsia="Consolas" w:hAnsi="Consolas"/>
                <w:sz w:val="19"/>
                <w:szCs w:val="19"/>
              </w:rPr>
              <w:t xml:space="preserve">        50..=74 =&gt; 'C',</w:t>
            </w:r>
          </w:p>
          <w:p>
            <w:pPr>
              <w:spacing w:after="0"/>
            </w:pPr>
            <w:r>
              <w:rPr>
                <w:rFonts w:ascii="Consolas" w:cs="Consolas" w:eastAsia="Consolas" w:hAnsi="Consolas"/>
                <w:sz w:val="19"/>
                <w:szCs w:val="19"/>
              </w:rPr>
              <w:t xml:space="preserve">        _ =&gt; 'F',</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fn describe(point: (i32, i32)) -&gt; &amp;'static str {</w:t>
            </w:r>
          </w:p>
          <w:p>
            <w:pPr>
              <w:spacing w:after="0"/>
            </w:pPr>
            <w:r>
              <w:rPr>
                <w:rFonts w:ascii="Consolas" w:cs="Consolas" w:eastAsia="Consolas" w:hAnsi="Consolas"/>
                <w:sz w:val="19"/>
                <w:szCs w:val="19"/>
              </w:rPr>
              <w:t xml:space="preserve">    match point {</w:t>
            </w:r>
          </w:p>
          <w:p>
            <w:pPr>
              <w:spacing w:after="0"/>
            </w:pPr>
            <w:r>
              <w:rPr>
                <w:rFonts w:ascii="Consolas" w:cs="Consolas" w:eastAsia="Consolas" w:hAnsi="Consolas"/>
                <w:sz w:val="19"/>
                <w:szCs w:val="19"/>
              </w:rPr>
              <w:t xml:space="preserve">        (0, 0) =&gt; "origin",</w:t>
            </w:r>
          </w:p>
          <w:p>
            <w:pPr>
              <w:spacing w:after="0"/>
            </w:pPr>
            <w:r>
              <w:rPr>
                <w:rFonts w:ascii="Consolas" w:cs="Consolas" w:eastAsia="Consolas" w:hAnsi="Consolas"/>
                <w:sz w:val="19"/>
                <w:szCs w:val="19"/>
              </w:rPr>
              <w:t xml:space="preserve">        (x, 0) if x &gt; 0 =&gt; "positive x axis",</w:t>
            </w:r>
          </w:p>
          <w:p>
            <w:pPr>
              <w:spacing w:after="0"/>
            </w:pPr>
            <w:r>
              <w:rPr>
                <w:rFonts w:ascii="Consolas" w:cs="Consolas" w:eastAsia="Consolas" w:hAnsi="Consolas"/>
                <w:sz w:val="19"/>
                <w:szCs w:val="19"/>
              </w:rPr>
              <w:t xml:space="preserve">        (_, 0) =&gt; "negative x axis",</w:t>
            </w:r>
          </w:p>
          <w:p>
            <w:pPr>
              <w:spacing w:after="0"/>
            </w:pPr>
            <w:r>
              <w:rPr>
                <w:rFonts w:ascii="Consolas" w:cs="Consolas" w:eastAsia="Consolas" w:hAnsi="Consolas"/>
                <w:sz w:val="19"/>
                <w:szCs w:val="19"/>
              </w:rPr>
              <w:t xml:space="preserve">        (0, _) =&gt; "y axis",</w:t>
            </w:r>
          </w:p>
          <w:p>
            <w:pPr>
              <w:spacing w:after="0"/>
            </w:pPr>
            <w:r>
              <w:rPr>
                <w:rFonts w:ascii="Consolas" w:cs="Consolas" w:eastAsia="Consolas" w:hAnsi="Consolas"/>
                <w:sz w:val="19"/>
                <w:szCs w:val="19"/>
              </w:rPr>
              <w:t xml:space="preserve">        _ =&gt; "somewhere else",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fn main() {</w:t>
            </w:r>
          </w:p>
          <w:p>
            <w:pPr>
              <w:spacing w:after="0"/>
            </w:pPr>
            <w:r>
              <w:rPr>
                <w:rFonts w:ascii="Consolas" w:cs="Consolas" w:eastAsia="Consolas" w:hAnsi="Consolas"/>
                <w:sz w:val="19"/>
                <w:szCs w:val="19"/>
              </w:rPr>
              <w:t xml:space="preserve">    // Массив және орташа</w:t>
            </w:r>
          </w:p>
          <w:p>
            <w:pPr>
              <w:spacing w:after="0"/>
            </w:pPr>
            <w:r>
              <w:rPr>
                <w:rFonts w:ascii="Consolas" w:cs="Consolas" w:eastAsia="Consolas" w:hAnsi="Consolas"/>
                <w:sz w:val="19"/>
                <w:szCs w:val="19"/>
              </w:rPr>
              <w:t xml:space="preserve">    let scores = [95u32, 62, 48];</w:t>
            </w:r>
          </w:p>
          <w:p>
            <w:pPr>
              <w:spacing w:after="0"/>
            </w:pPr>
            <w:r>
              <w:rPr>
                <w:rFonts w:ascii="Consolas" w:cs="Consolas" w:eastAsia="Consolas" w:hAnsi="Consolas"/>
                <w:sz w:val="19"/>
                <w:szCs w:val="19"/>
              </w:rPr>
              <w:t xml:space="preserve">    let mut total: u32 = 0;</w:t>
            </w:r>
          </w:p>
          <w:p>
            <w:pPr>
              <w:spacing w:after="0"/>
            </w:pPr>
            <w:r>
              <w:rPr>
                <w:rFonts w:ascii="Consolas" w:cs="Consolas" w:eastAsia="Consolas" w:hAnsi="Consolas"/>
                <w:sz w:val="19"/>
                <w:szCs w:val="19"/>
              </w:rPr>
              <w:t xml:space="preserve">    for s in scores.iter() {</w:t>
            </w:r>
          </w:p>
          <w:p>
            <w:pPr>
              <w:spacing w:after="0"/>
            </w:pPr>
            <w:r>
              <w:rPr>
                <w:rFonts w:ascii="Consolas" w:cs="Consolas" w:eastAsia="Consolas" w:hAnsi="Consolas"/>
                <w:sz w:val="19"/>
                <w:szCs w:val="19"/>
              </w:rPr>
              <w:t xml:space="preserve">        total += s;</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let average = total as f64 / scores.len() as f64;</w:t>
            </w:r>
          </w:p>
          <w:p>
            <w:pPr>
              <w:spacing w:after="0"/>
            </w:pPr>
            <w:r>
              <w:rPr>
                <w:rFonts w:ascii="Consolas" w:cs="Consolas" w:eastAsia="Consolas" w:hAnsi="Consolas"/>
                <w:sz w:val="19"/>
                <w:szCs w:val="19"/>
              </w:rPr>
              <w:t xml:space="preserve">    println!("total = {}, average = {:.2}", total, average);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 Shadowing: тип өзгереді</w:t>
            </w:r>
          </w:p>
          <w:p>
            <w:pPr>
              <w:spacing w:after="0"/>
            </w:pPr>
            <w:r>
              <w:rPr>
                <w:rFonts w:ascii="Consolas" w:cs="Consolas" w:eastAsia="Consolas" w:hAnsi="Consolas"/>
                <w:sz w:val="19"/>
                <w:szCs w:val="19"/>
              </w:rPr>
              <w:t xml:space="preserve">    let value = "42";</w:t>
            </w:r>
          </w:p>
          <w:p>
            <w:pPr>
              <w:spacing w:after="0"/>
            </w:pPr>
            <w:r>
              <w:rPr>
                <w:rFonts w:ascii="Consolas" w:cs="Consolas" w:eastAsia="Consolas" w:hAnsi="Consolas"/>
                <w:sz w:val="19"/>
                <w:szCs w:val="19"/>
              </w:rPr>
              <w:t xml:space="preserve">    let value: i32 = value.parse().unwrap();</w:t>
            </w:r>
          </w:p>
          <w:p>
            <w:pPr>
              <w:spacing w:after="0"/>
            </w:pPr>
            <w:r>
              <w:rPr>
                <w:rFonts w:ascii="Consolas" w:cs="Consolas" w:eastAsia="Consolas" w:hAnsi="Consolas"/>
                <w:sz w:val="19"/>
                <w:szCs w:val="19"/>
              </w:rPr>
              <w:t xml:space="preserve">    let value = value * 2;</w:t>
            </w:r>
          </w:p>
          <w:p>
            <w:pPr>
              <w:spacing w:after="0"/>
            </w:pPr>
            <w:r>
              <w:rPr>
                <w:rFonts w:ascii="Consolas" w:cs="Consolas" w:eastAsia="Consolas" w:hAnsi="Consolas"/>
                <w:sz w:val="19"/>
                <w:szCs w:val="19"/>
              </w:rPr>
              <w:t xml:space="preserve">    println!("value = {}", value);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 Raw identifier</w:t>
            </w:r>
          </w:p>
          <w:p>
            <w:pPr>
              <w:spacing w:after="0"/>
            </w:pPr>
            <w:r>
              <w:rPr>
                <w:rFonts w:ascii="Consolas" w:cs="Consolas" w:eastAsia="Consolas" w:hAnsi="Consolas"/>
                <w:sz w:val="19"/>
                <w:szCs w:val="19"/>
              </w:rPr>
              <w:t xml:space="preserve">    let r#type = "raw identifier";</w:t>
            </w:r>
          </w:p>
          <w:p>
            <w:pPr>
              <w:spacing w:after="0"/>
            </w:pPr>
            <w:r>
              <w:rPr>
                <w:rFonts w:ascii="Consolas" w:cs="Consolas" w:eastAsia="Consolas" w:hAnsi="Consolas"/>
                <w:sz w:val="19"/>
                <w:szCs w:val="19"/>
              </w:rPr>
              <w:t xml:space="preserve">    println!("{}", r#type);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 Struct destructuring</w:t>
            </w:r>
          </w:p>
          <w:p>
            <w:pPr>
              <w:spacing w:after="0"/>
            </w:pPr>
            <w:r>
              <w:rPr>
                <w:rFonts w:ascii="Consolas" w:cs="Consolas" w:eastAsia="Consolas" w:hAnsi="Consolas"/>
                <w:sz w:val="19"/>
                <w:szCs w:val="19"/>
              </w:rPr>
              <w:t xml:space="preserve">    let record = StudentRecord { name: String::from("Aigerim"), score: 87 };</w:t>
            </w:r>
          </w:p>
          <w:p>
            <w:pPr>
              <w:spacing w:after="0"/>
            </w:pPr>
            <w:r>
              <w:rPr>
                <w:rFonts w:ascii="Consolas" w:cs="Consolas" w:eastAsia="Consolas" w:hAnsi="Consolas"/>
                <w:sz w:val="19"/>
                <w:szCs w:val="19"/>
              </w:rPr>
              <w:t xml:space="preserve">    let StudentRecord { name, score } = record;</w:t>
            </w:r>
          </w:p>
          <w:p>
            <w:pPr>
              <w:spacing w:after="0"/>
            </w:pPr>
            <w:r>
              <w:rPr>
                <w:rFonts w:ascii="Consolas" w:cs="Consolas" w:eastAsia="Consolas" w:hAnsi="Consolas"/>
                <w:sz w:val="19"/>
                <w:szCs w:val="19"/>
              </w:rPr>
              <w:t xml:space="preserve">    println!("{} {} {}", name, score, grade_letter(score));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 Tuple pattern + guard</w:t>
            </w:r>
          </w:p>
          <w:p>
            <w:pPr>
              <w:spacing w:after="0"/>
            </w:pPr>
            <w:r>
              <w:rPr>
                <w:rFonts w:ascii="Consolas" w:cs="Consolas" w:eastAsia="Consolas" w:hAnsi="Consolas"/>
                <w:sz w:val="19"/>
                <w:szCs w:val="19"/>
              </w:rPr>
              <w:t xml:space="preserve">    for p in [(0, 0), (5, 0), (-3, 0), (0, 7), (2, 2)] {</w:t>
            </w:r>
          </w:p>
          <w:p>
            <w:pPr>
              <w:spacing w:after="0"/>
            </w:pPr>
            <w:r>
              <w:rPr>
                <w:rFonts w:ascii="Consolas" w:cs="Consolas" w:eastAsia="Consolas" w:hAnsi="Consolas"/>
                <w:sz w:val="19"/>
                <w:szCs w:val="19"/>
              </w:rPr>
              <w:t xml:space="preserve">        println!("{:?} -&gt; {}", p, describe(p));</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 Option және if let</w:t>
            </w:r>
          </w:p>
          <w:p>
            <w:pPr>
              <w:spacing w:after="0"/>
            </w:pPr>
            <w:r>
              <w:rPr>
                <w:rFonts w:ascii="Consolas" w:cs="Consolas" w:eastAsia="Consolas" w:hAnsi="Consolas"/>
                <w:sz w:val="19"/>
                <w:szCs w:val="19"/>
              </w:rPr>
              <w:t xml:space="preserve">    let above = scores.iter().copied().find(|&amp;s| s &gt; MAX_SCORE);</w:t>
            </w:r>
          </w:p>
          <w:p>
            <w:pPr>
              <w:spacing w:after="0"/>
            </w:pPr>
            <w:r>
              <w:rPr>
                <w:rFonts w:ascii="Consolas" w:cs="Consolas" w:eastAsia="Consolas" w:hAnsi="Consolas"/>
                <w:sz w:val="19"/>
                <w:szCs w:val="19"/>
              </w:rPr>
              <w:t xml:space="preserve">    if let Some(v) = above {</w:t>
            </w:r>
          </w:p>
          <w:p>
            <w:pPr>
              <w:spacing w:after="0"/>
            </w:pPr>
            <w:r>
              <w:rPr>
                <w:rFonts w:ascii="Consolas" w:cs="Consolas" w:eastAsia="Consolas" w:hAnsi="Consolas"/>
                <w:sz w:val="19"/>
                <w:szCs w:val="19"/>
              </w:rPr>
              <w:t xml:space="preserve">        println!("above max: {}", v);</w:t>
            </w:r>
          </w:p>
          <w:p>
            <w:pPr>
              <w:spacing w:after="0"/>
            </w:pPr>
            <w:r>
              <w:rPr>
                <w:rFonts w:ascii="Consolas" w:cs="Consolas" w:eastAsia="Consolas" w:hAnsi="Consolas"/>
                <w:sz w:val="19"/>
                <w:szCs w:val="19"/>
              </w:rPr>
              <w:t xml:space="preserve">    } else {</w:t>
            </w:r>
          </w:p>
          <w:p>
            <w:pPr>
              <w:spacing w:after="0"/>
            </w:pPr>
            <w:r>
              <w:rPr>
                <w:rFonts w:ascii="Consolas" w:cs="Consolas" w:eastAsia="Consolas" w:hAnsi="Consolas"/>
                <w:sz w:val="19"/>
                <w:szCs w:val="19"/>
              </w:rPr>
              <w:t xml:space="preserve">        println!("none above {}", MAX_SCORE);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 Tuple</w:t>
            </w:r>
          </w:p>
          <w:p>
            <w:pPr>
              <w:spacing w:after="0"/>
            </w:pPr>
            <w:r>
              <w:rPr>
                <w:rFonts w:ascii="Consolas" w:cs="Consolas" w:eastAsia="Consolas" w:hAnsi="Consolas"/>
                <w:sz w:val="19"/>
                <w:szCs w:val="19"/>
              </w:rPr>
              <w:t xml:space="preserve">    let tuple = (500, 6.4, 'x');</w:t>
            </w:r>
          </w:p>
          <w:p>
            <w:pPr>
              <w:spacing w:after="0"/>
            </w:pPr>
            <w:r>
              <w:rPr>
                <w:rFonts w:ascii="Consolas" w:cs="Consolas" w:eastAsia="Consolas" w:hAnsi="Consolas"/>
                <w:sz w:val="19"/>
                <w:szCs w:val="19"/>
              </w:rPr>
              <w:t xml:space="preserve">    let (a, b, c) = tuple;</w:t>
            </w:r>
          </w:p>
          <w:p>
            <w:pPr>
              <w:spacing w:after="0"/>
            </w:pPr>
            <w:r>
              <w:rPr>
                <w:rFonts w:ascii="Consolas" w:cs="Consolas" w:eastAsia="Consolas" w:hAnsi="Consolas"/>
                <w:sz w:val="19"/>
                <w:szCs w:val="19"/>
              </w:rPr>
              <w:t xml:space="preserve">    println!("{} {} {} | first = {}", a, b, c, tuple.0);</w:t>
            </w:r>
          </w:p>
          <w:p>
            <w:pPr>
              <w:spacing w:after="0"/>
            </w:pPr>
            <w:r>
              <w:rPr>
                <w:rFonts w:ascii="Consolas" w:cs="Consolas" w:eastAsia="Consolas" w:hAnsi="Consolas"/>
                <w:sz w:val="19"/>
                <w:szCs w:val="19"/>
              </w:rPr>
              <w:t xml:space="preserve">}</w:t>
            </w:r>
          </w:p>
        </w:tc>
      </w:tr>
    </w:tbl>
    <w:p>
      <w:pPr>
        <w:spacing w:after="40"/>
      </w:pPr>
    </w:p>
    <w:p>
      <w:pPr>
        <w:spacing w:after="60" w:before="120"/>
      </w:pPr>
      <w:r>
        <w:rPr>
          <w:rFonts w:ascii="Calibri" w:cs="Calibri" w:eastAsia="Calibri" w:hAnsi="Calibri"/>
          <w:b/>
          <w:bCs/>
          <w:sz w:val="21"/>
          <w:szCs w:val="21"/>
        </w:rPr>
        <w:t xml:space="preserve">Күтілетін нәтиже (cargo run):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total = 205, average = 68.33</w:t>
            </w:r>
          </w:p>
          <w:p>
            <w:pPr>
              <w:spacing w:after="0"/>
            </w:pPr>
            <w:r>
              <w:rPr>
                <w:rFonts w:ascii="Consolas" w:cs="Consolas" w:eastAsia="Consolas" w:hAnsi="Consolas"/>
                <w:sz w:val="19"/>
                <w:szCs w:val="19"/>
              </w:rPr>
              <w:t xml:space="preserve">value = 84</w:t>
            </w:r>
          </w:p>
          <w:p>
            <w:pPr>
              <w:spacing w:after="0"/>
            </w:pPr>
            <w:r>
              <w:rPr>
                <w:rFonts w:ascii="Consolas" w:cs="Consolas" w:eastAsia="Consolas" w:hAnsi="Consolas"/>
                <w:sz w:val="19"/>
                <w:szCs w:val="19"/>
              </w:rPr>
              <w:t xml:space="preserve">raw identifier</w:t>
            </w:r>
          </w:p>
          <w:p>
            <w:pPr>
              <w:spacing w:after="0"/>
            </w:pPr>
            <w:r>
              <w:rPr>
                <w:rFonts w:ascii="Consolas" w:cs="Consolas" w:eastAsia="Consolas" w:hAnsi="Consolas"/>
                <w:sz w:val="19"/>
                <w:szCs w:val="19"/>
              </w:rPr>
              <w:t xml:space="preserve">Aigerim 87 B</w:t>
            </w:r>
          </w:p>
          <w:p>
            <w:pPr>
              <w:spacing w:after="0"/>
            </w:pPr>
            <w:r>
              <w:rPr>
                <w:rFonts w:ascii="Consolas" w:cs="Consolas" w:eastAsia="Consolas" w:hAnsi="Consolas"/>
                <w:sz w:val="19"/>
                <w:szCs w:val="19"/>
              </w:rPr>
              <w:t xml:space="preserve">(0, 0) -&gt; origin</w:t>
            </w:r>
          </w:p>
          <w:p>
            <w:pPr>
              <w:spacing w:after="0"/>
            </w:pPr>
            <w:r>
              <w:rPr>
                <w:rFonts w:ascii="Consolas" w:cs="Consolas" w:eastAsia="Consolas" w:hAnsi="Consolas"/>
                <w:sz w:val="19"/>
                <w:szCs w:val="19"/>
              </w:rPr>
              <w:t xml:space="preserve">(5, 0) -&gt; positive x axis</w:t>
            </w:r>
          </w:p>
          <w:p>
            <w:pPr>
              <w:spacing w:after="0"/>
            </w:pPr>
            <w:r>
              <w:rPr>
                <w:rFonts w:ascii="Consolas" w:cs="Consolas" w:eastAsia="Consolas" w:hAnsi="Consolas"/>
                <w:sz w:val="19"/>
                <w:szCs w:val="19"/>
              </w:rPr>
              <w:t xml:space="preserve">(-3, 0) -&gt; negative x axis</w:t>
            </w:r>
          </w:p>
          <w:p>
            <w:pPr>
              <w:spacing w:after="0"/>
            </w:pPr>
            <w:r>
              <w:rPr>
                <w:rFonts w:ascii="Consolas" w:cs="Consolas" w:eastAsia="Consolas" w:hAnsi="Consolas"/>
                <w:sz w:val="19"/>
                <w:szCs w:val="19"/>
              </w:rPr>
              <w:t xml:space="preserve">(0, 7) -&gt; y axis</w:t>
            </w:r>
          </w:p>
          <w:p>
            <w:pPr>
              <w:spacing w:after="0"/>
            </w:pPr>
            <w:r>
              <w:rPr>
                <w:rFonts w:ascii="Consolas" w:cs="Consolas" w:eastAsia="Consolas" w:hAnsi="Consolas"/>
                <w:sz w:val="19"/>
                <w:szCs w:val="19"/>
              </w:rPr>
              <w:t xml:space="preserve">(2, 2) -&gt; somewhere else</w:t>
            </w:r>
          </w:p>
          <w:p>
            <w:pPr>
              <w:spacing w:after="0"/>
            </w:pPr>
            <w:r>
              <w:rPr>
                <w:rFonts w:ascii="Consolas" w:cs="Consolas" w:eastAsia="Consolas" w:hAnsi="Consolas"/>
                <w:sz w:val="19"/>
                <w:szCs w:val="19"/>
              </w:rPr>
              <w:t xml:space="preserve">none above 100</w:t>
            </w:r>
          </w:p>
          <w:p>
            <w:pPr>
              <w:spacing w:after="0"/>
            </w:pPr>
            <w:r>
              <w:rPr>
                <w:rFonts w:ascii="Consolas" w:cs="Consolas" w:eastAsia="Consolas" w:hAnsi="Consolas"/>
                <w:sz w:val="19"/>
                <w:szCs w:val="19"/>
              </w:rPr>
              <w:t xml:space="preserve">500 6.4 x | first = 500</w:t>
            </w:r>
          </w:p>
        </w:tc>
      </w:tr>
    </w:tbl>
    <w:p>
      <w:pPr>
        <w:spacing w:after="60"/>
      </w:pPr>
    </w:p>
    <w:p>
      <w:pPr>
        <w:pStyle w:val="Heading2"/>
        <w:spacing w:after="120" w:before="200"/>
      </w:pPr>
      <w:r>
        <w:rPr>
          <w:rFonts w:ascii="Calibri" w:cs="Calibri" w:eastAsia="Calibri" w:hAnsi="Calibri"/>
          <w:b/>
          <w:bCs/>
          <w:color w:val="1F4E79"/>
        </w:rPr>
        <w:t xml:space="preserve">Өз бетімен орындайтын тапсырмалар</w:t>
      </w:r>
    </w:p>
    <w:p>
      <w:pPr>
        <w:pStyle w:val="ListParagraph"/>
        <w:numPr>
          <w:ilvl w:val="0"/>
          <w:numId w:val="2"/>
        </w:numPr>
        <w:spacing w:after="60"/>
      </w:pPr>
      <w:r>
        <w:rPr>
          <w:rFonts w:ascii="Calibri" w:cs="Calibri" w:eastAsia="Calibri" w:hAnsi="Calibri"/>
        </w:rPr>
        <w:t xml:space="preserve">match арқылы ай нөмірін (1–12) маусымға (қыс/көктем/жаз/күз) түрлендіретін функция жазыңыз, дұрыс емес нөмір үшін Option&lt;&amp;str&gt; қайтарыңыз;</w:t>
      </w:r>
    </w:p>
    <w:p>
      <w:pPr>
        <w:pStyle w:val="ListParagraph"/>
        <w:numPr>
          <w:ilvl w:val="0"/>
          <w:numId w:val="2"/>
        </w:numPr>
        <w:spacing w:after="60"/>
      </w:pPr>
      <w:r>
        <w:rPr>
          <w:rFonts w:ascii="Calibri" w:cs="Calibri" w:eastAsia="Calibri" w:hAnsi="Calibri"/>
        </w:rPr>
        <w:t xml:space="preserve">u8 типінде 255-ке 1 қосып көріңіз (debug және --release режимдерінде) және нәтижесін түсіндіріңіз; wrapping_add, checked_add әдістерін қолданыңыз;</w:t>
      </w:r>
    </w:p>
    <w:p>
      <w:pPr>
        <w:pStyle w:val="ListParagraph"/>
        <w:numPr>
          <w:ilvl w:val="0"/>
          <w:numId w:val="2"/>
        </w:numPr>
        <w:spacing w:after="60"/>
      </w:pPr>
      <w:r>
        <w:rPr>
          <w:rFonts w:ascii="Calibri" w:cs="Calibri" w:eastAsia="Calibri" w:hAnsi="Calibri"/>
        </w:rPr>
        <w:t xml:space="preserve">char, &amp;str және String типтерінің айырмашылығын «Қазақстан» сөзі үшін len() және chars().count() нәтижесімен көрсетіңіз.</w:t>
      </w:r>
    </w:p>
    <w:p>
      <w:pPr>
        <w:pStyle w:val="Heading2"/>
        <w:spacing w:after="120" w:before="200"/>
      </w:pPr>
      <w:r>
        <w:rPr>
          <w:rFonts w:ascii="Calibri" w:cs="Calibri" w:eastAsia="Calibri" w:hAnsi="Calibri"/>
          <w:b/>
          <w:bCs/>
          <w:color w:val="1F4E79"/>
        </w:rPr>
        <w:t xml:space="preserve">Бақылау сұрақтары</w:t>
      </w:r>
    </w:p>
    <w:p>
      <w:pPr>
        <w:pStyle w:val="ListParagraph"/>
        <w:numPr>
          <w:ilvl w:val="0"/>
          <w:numId w:val="2"/>
        </w:numPr>
        <w:spacing w:after="60"/>
      </w:pPr>
      <w:r>
        <w:rPr>
          <w:rFonts w:ascii="Calibri" w:cs="Calibri" w:eastAsia="Calibri" w:hAnsi="Calibri"/>
        </w:rPr>
        <w:t xml:space="preserve">Rust неге айнымалыны әдепкі бойынша өзгермейтін етеді?</w:t>
      </w:r>
    </w:p>
    <w:p>
      <w:pPr>
        <w:pStyle w:val="ListParagraph"/>
        <w:numPr>
          <w:ilvl w:val="0"/>
          <w:numId w:val="2"/>
        </w:numPr>
        <w:spacing w:after="60"/>
      </w:pPr>
      <w:r>
        <w:rPr>
          <w:rFonts w:ascii="Calibri" w:cs="Calibri" w:eastAsia="Calibri" w:hAnsi="Calibri"/>
        </w:rPr>
        <w:t xml:space="preserve">Shadowing мен mut арасындағы айырмашылық қандай?</w:t>
      </w:r>
    </w:p>
    <w:p>
      <w:pPr>
        <w:pStyle w:val="ListParagraph"/>
        <w:numPr>
          <w:ilvl w:val="0"/>
          <w:numId w:val="2"/>
        </w:numPr>
        <w:spacing w:after="60"/>
      </w:pPr>
      <w:r>
        <w:rPr>
          <w:rFonts w:ascii="Calibri" w:cs="Calibri" w:eastAsia="Calibri" w:hAnsi="Calibri"/>
        </w:rPr>
        <w:t xml:space="preserve">match-тегі exhaustiveness талабы қандай қателерден сақтайды?</w:t>
      </w:r>
    </w:p>
    <w:p>
      <w:pPr>
        <w:pStyle w:val="Heading1"/>
        <w:spacing w:after="160" w:before="240"/>
      </w:pPr>
      <w:r>
        <w:rPr>
          <w:rFonts w:ascii="Calibri" w:cs="Calibri" w:eastAsia="Calibri" w:hAnsi="Calibri"/>
          <w:b/>
          <w:bCs/>
        </w:rPr>
        <w:t xml:space="preserve">4. Лабораториялық жұмыс №16 — Типтелген Rust командалық жол бағдарламасын құру</w:t>
      </w:r>
    </w:p>
    <w:p>
      <w:pPr>
        <w:pStyle w:val="Heading2"/>
        <w:spacing w:after="120" w:before="200"/>
      </w:pPr>
      <w:r>
        <w:rPr>
          <w:rFonts w:ascii="Calibri" w:cs="Calibri" w:eastAsia="Calibri" w:hAnsi="Calibri"/>
          <w:b/>
          <w:bCs/>
          <w:color w:val="1F4E79"/>
        </w:rPr>
        <w:t xml:space="preserve">Мақсаты</w:t>
      </w:r>
    </w:p>
    <w:p>
      <w:pPr>
        <w:spacing w:after="120"/>
      </w:pPr>
      <w:r>
        <w:rPr>
          <w:rFonts w:ascii="Calibri" w:cs="Calibri" w:eastAsia="Calibri" w:hAnsi="Calibri"/>
        </w:rPr>
        <w:t xml:space="preserve">Командалық жол аргументтерін оқып, типтерге түрлендіріп, өз қате enum-ымен және Result-пен өңдейтін калькулятор жазу.</w:t>
      </w:r>
    </w:p>
    <w:p>
      <w:pPr>
        <w:pStyle w:val="Heading2"/>
        <w:spacing w:after="120" w:before="200"/>
      </w:pPr>
      <w:r>
        <w:rPr>
          <w:rFonts w:ascii="Calibri" w:cs="Calibri" w:eastAsia="Calibri" w:hAnsi="Calibri"/>
          <w:b/>
          <w:bCs/>
          <w:color w:val="1F4E79"/>
        </w:rPr>
        <w:t xml:space="preserve">Алдын ала дайындық</w:t>
      </w:r>
    </w:p>
    <w:p>
      <w:pPr>
        <w:pStyle w:val="ListParagraph"/>
        <w:numPr>
          <w:ilvl w:val="0"/>
          <w:numId w:val="2"/>
        </w:numPr>
        <w:spacing w:after="60"/>
      </w:pPr>
      <w:r>
        <w:rPr>
          <w:rFonts w:ascii="Calibri" w:cs="Calibri" w:eastAsia="Calibri" w:hAnsi="Calibri"/>
        </w:rPr>
        <w:t xml:space="preserve">Lab 15 орындалған.</w:t>
      </w:r>
    </w:p>
    <w:p>
      <w:pPr>
        <w:pStyle w:val="Heading2"/>
        <w:spacing w:after="120" w:before="200"/>
      </w:pPr>
      <w:r>
        <w:rPr>
          <w:rFonts w:ascii="Calibri" w:cs="Calibri" w:eastAsia="Calibri" w:hAnsi="Calibri"/>
          <w:b/>
          <w:bCs/>
          <w:color w:val="1F4E79"/>
        </w:rPr>
        <w:t xml:space="preserve">Орындау қадамдары</w:t>
      </w:r>
    </w:p>
    <w:p>
      <w:pPr>
        <w:spacing w:after="60" w:before="80"/>
      </w:pPr>
      <w:r>
        <w:rPr>
          <w:rFonts w:ascii="Calibri" w:cs="Calibri" w:eastAsia="Calibri" w:hAnsi="Calibri"/>
          <w:b/>
          <w:bCs/>
          <w:color w:val="1F4E79"/>
        </w:rPr>
        <w:t xml:space="preserve">Қадам 1. </w:t>
      </w:r>
      <w:r>
        <w:rPr>
          <w:rFonts w:ascii="Calibri" w:cs="Calibri" w:eastAsia="Calibri" w:hAnsi="Calibri"/>
        </w:rPr>
        <w:t xml:space="preserve">Жоба жасаңыз.</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cargo new lab16-rust</w:t>
            </w:r>
          </w:p>
          <w:p>
            <w:pPr>
              <w:spacing w:after="0"/>
            </w:pPr>
            <w:r>
              <w:rPr>
                <w:rFonts w:ascii="Consolas" w:cs="Consolas" w:eastAsia="Consolas" w:hAnsi="Consolas"/>
                <w:sz w:val="19"/>
                <w:szCs w:val="19"/>
              </w:rPr>
              <w:t xml:space="preserve">cd lab16-rust</w:t>
            </w:r>
          </w:p>
          <w:p>
            <w:pPr>
              <w:spacing w:after="0"/>
            </w:pPr>
            <w:r>
              <w:rPr>
                <w:rFonts w:ascii="Consolas" w:cs="Consolas" w:eastAsia="Consolas" w:hAnsi="Consolas"/>
                <w:sz w:val="19"/>
                <w:szCs w:val="19"/>
              </w:rPr>
              <w:t xml:space="preserve">code .</w:t>
            </w:r>
          </w:p>
        </w:tc>
      </w:tr>
    </w:tbl>
    <w:p>
      <w:pPr>
        <w:spacing w:after="40"/>
      </w:pPr>
    </w:p>
    <w:p>
      <w:pPr>
        <w:spacing w:after="60" w:before="80"/>
      </w:pPr>
      <w:r>
        <w:rPr>
          <w:rFonts w:ascii="Calibri" w:cs="Calibri" w:eastAsia="Calibri" w:hAnsi="Calibri"/>
          <w:b/>
          <w:bCs/>
          <w:color w:val="1F4E79"/>
        </w:rPr>
        <w:t xml:space="preserve">Қадам 2. </w:t>
      </w:r>
      <w:r>
        <w:rPr>
          <w:rFonts w:ascii="Calibri" w:cs="Calibri" w:eastAsia="Calibri" w:hAnsi="Calibri"/>
        </w:rPr>
        <w:t xml:space="preserve">CalcError enum-ын жариялаңыз: WrongArgCount, BadNumber(String), BadOperator(String), DivisionByZero. Қателерді тип ретінде сипаттау — Result-пен жұмысты ыңғайлы етеді.</w:t>
      </w:r>
    </w:p>
    <w:p>
      <w:pPr>
        <w:spacing w:after="60" w:before="80"/>
      </w:pPr>
      <w:r>
        <w:rPr>
          <w:rFonts w:ascii="Calibri" w:cs="Calibri" w:eastAsia="Calibri" w:hAnsi="Calibri"/>
          <w:b/>
          <w:bCs/>
          <w:color w:val="1F4E79"/>
        </w:rPr>
        <w:t xml:space="preserve">Қадам 3. </w:t>
      </w:r>
      <w:r>
        <w:rPr>
          <w:rFonts w:ascii="Calibri" w:cs="Calibri" w:eastAsia="Calibri" w:hAnsi="Calibri"/>
        </w:rPr>
        <w:t xml:space="preserve">parse_number(text: &amp;str) -&gt; Result&lt;f64, CalcError&gt; жазыңыз: parse::&lt;f64&gt;() қатесін map_err арқылы өз қатеңізге түрлендіріңіз.</w:t>
      </w:r>
    </w:p>
    <w:p>
      <w:pPr>
        <w:spacing w:after="60" w:before="80"/>
      </w:pPr>
      <w:r>
        <w:rPr>
          <w:rFonts w:ascii="Calibri" w:cs="Calibri" w:eastAsia="Calibri" w:hAnsi="Calibri"/>
          <w:b/>
          <w:bCs/>
          <w:color w:val="1F4E79"/>
        </w:rPr>
        <w:t xml:space="preserve">Қадам 4. </w:t>
      </w:r>
      <w:r>
        <w:rPr>
          <w:rFonts w:ascii="Calibri" w:cs="Calibri" w:eastAsia="Calibri" w:hAnsi="Calibri"/>
        </w:rPr>
        <w:t xml:space="preserve">calculate(a, op, b) -&gt; Result&lt;f64, CalcError&gt; жазыңыз: match арқылы амалды таңдаңыз, нөлге бөлуді тексеріңіз.</w:t>
      </w:r>
    </w:p>
    <w:p>
      <w:pPr>
        <w:spacing w:after="60" w:before="80"/>
      </w:pPr>
      <w:r>
        <w:rPr>
          <w:rFonts w:ascii="Calibri" w:cs="Calibri" w:eastAsia="Calibri" w:hAnsi="Calibri"/>
          <w:b/>
          <w:bCs/>
          <w:color w:val="1F4E79"/>
        </w:rPr>
        <w:t xml:space="preserve">Қадам 5. </w:t>
      </w:r>
      <w:r>
        <w:rPr>
          <w:rFonts w:ascii="Calibri" w:cs="Calibri" w:eastAsia="Calibri" w:hAnsi="Calibri"/>
        </w:rPr>
        <w:t xml:space="preserve">run(args: &amp;[String]) -&gt; Result&lt;f64, CalcError&gt; функциясында ? операторын қолданыңыз: қате болса, функция бірден қайтады.</w:t>
      </w:r>
    </w:p>
    <w:p>
      <w:pPr>
        <w:spacing w:after="60" w:before="80"/>
      </w:pPr>
      <w:r>
        <w:rPr>
          <w:rFonts w:ascii="Calibri" w:cs="Calibri" w:eastAsia="Calibri" w:hAnsi="Calibri"/>
          <w:b/>
          <w:bCs/>
          <w:color w:val="1F4E79"/>
        </w:rPr>
        <w:t xml:space="preserve">Қадам 6. </w:t>
      </w:r>
      <w:r>
        <w:rPr>
          <w:rFonts w:ascii="Calibri" w:cs="Calibri" w:eastAsia="Calibri" w:hAnsi="Calibri"/>
        </w:rPr>
        <w:t xml:space="preserve">main() ішінде аргументтерді env::args().skip(1) арқылы жинап, нәтижені шығарыңыз. Қате болса — eprintln! арқылы stderr-ге жазып, process::exit(1) шақырыңыз.</w:t>
      </w:r>
    </w:p>
    <w:p>
      <w:pPr>
        <w:spacing w:after="60" w:before="80"/>
      </w:pPr>
      <w:r>
        <w:rPr>
          <w:rFonts w:ascii="Calibri" w:cs="Calibri" w:eastAsia="Calibri" w:hAnsi="Calibri"/>
          <w:b/>
          <w:bCs/>
          <w:color w:val="1F4E79"/>
        </w:rPr>
        <w:t xml:space="preserve">Қадам 7. </w:t>
      </w:r>
      <w:r>
        <w:rPr>
          <w:rFonts w:ascii="Calibri" w:cs="Calibri" w:eastAsia="Calibri" w:hAnsi="Calibri"/>
        </w:rPr>
        <w:t xml:space="preserve">Бағдарламаны әртүрлі аргументтермен іске қосыңыз. -- белгісі cargo-ның өз аргументтерін бағдарлама аргументтерінен бөледі.</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cargo run -- 10 + 5</w:t>
            </w:r>
          </w:p>
          <w:p>
            <w:pPr>
              <w:spacing w:after="0"/>
            </w:pPr>
            <w:r>
              <w:rPr>
                <w:rFonts w:ascii="Consolas" w:cs="Consolas" w:eastAsia="Consolas" w:hAnsi="Consolas"/>
                <w:sz w:val="19"/>
                <w:szCs w:val="19"/>
              </w:rPr>
              <w:t xml:space="preserve">cargo run -- 7 / 0</w:t>
            </w:r>
          </w:p>
          <w:p>
            <w:pPr>
              <w:spacing w:after="0"/>
            </w:pPr>
            <w:r>
              <w:rPr>
                <w:rFonts w:ascii="Consolas" w:cs="Consolas" w:eastAsia="Consolas" w:hAnsi="Consolas"/>
                <w:sz w:val="19"/>
                <w:szCs w:val="19"/>
              </w:rPr>
              <w:t xml:space="preserve">cargo run -- abc + 1</w:t>
            </w:r>
          </w:p>
          <w:p>
            <w:pPr>
              <w:spacing w:after="0"/>
            </w:pPr>
            <w:r>
              <w:rPr>
                <w:rFonts w:ascii="Consolas" w:cs="Consolas" w:eastAsia="Consolas" w:hAnsi="Consolas"/>
                <w:sz w:val="19"/>
                <w:szCs w:val="19"/>
              </w:rPr>
              <w:t xml:space="preserve">cargo run -- 1 2</w:t>
            </w:r>
          </w:p>
        </w:tc>
      </w:tr>
    </w:tbl>
    <w:p>
      <w:pPr>
        <w:spacing w:after="40"/>
      </w:pPr>
    </w:p>
    <w:p>
      <w:pPr>
        <w:pStyle w:val="Heading2"/>
        <w:spacing w:after="120" w:before="200"/>
      </w:pPr>
      <w:r>
        <w:rPr>
          <w:rFonts w:ascii="Calibri" w:cs="Calibri" w:eastAsia="Calibri" w:hAnsi="Calibri"/>
          <w:b/>
          <w:bCs/>
          <w:color w:val="1F4E79"/>
        </w:rPr>
        <w:t xml:space="preserve">Толық код және күтілетін нәтиже</w:t>
      </w:r>
    </w:p>
    <w:p>
      <w:pPr>
        <w:spacing w:after="60" w:before="120"/>
      </w:pPr>
      <w:r>
        <w:rPr>
          <w:rFonts w:ascii="Calibri" w:cs="Calibri" w:eastAsia="Calibri" w:hAnsi="Calibri"/>
          <w:b/>
          <w:bCs/>
          <w:sz w:val="21"/>
          <w:szCs w:val="21"/>
        </w:rPr>
        <w:t xml:space="preserve">lab16-rust/src/main.rs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use std::env;</w:t>
            </w:r>
          </w:p>
          <w:p>
            <w:pPr>
              <w:spacing w:after="0"/>
            </w:pPr>
            <w:r>
              <w:rPr>
                <w:rFonts w:ascii="Consolas" w:cs="Consolas" w:eastAsia="Consolas" w:hAnsi="Consolas"/>
                <w:sz w:val="19"/>
                <w:szCs w:val="19"/>
              </w:rPr>
              <w:t xml:space="preserve">use std::process;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#[derive(Debug)]</w:t>
            </w:r>
          </w:p>
          <w:p>
            <w:pPr>
              <w:spacing w:after="0"/>
            </w:pPr>
            <w:r>
              <w:rPr>
                <w:rFonts w:ascii="Consolas" w:cs="Consolas" w:eastAsia="Consolas" w:hAnsi="Consolas"/>
                <w:sz w:val="19"/>
                <w:szCs w:val="19"/>
              </w:rPr>
              <w:t xml:space="preserve">enum CalcError {</w:t>
            </w:r>
          </w:p>
          <w:p>
            <w:pPr>
              <w:spacing w:after="0"/>
            </w:pPr>
            <w:r>
              <w:rPr>
                <w:rFonts w:ascii="Consolas" w:cs="Consolas" w:eastAsia="Consolas" w:hAnsi="Consolas"/>
                <w:sz w:val="19"/>
                <w:szCs w:val="19"/>
              </w:rPr>
              <w:t xml:space="preserve">    WrongArgCount,</w:t>
            </w:r>
          </w:p>
          <w:p>
            <w:pPr>
              <w:spacing w:after="0"/>
            </w:pPr>
            <w:r>
              <w:rPr>
                <w:rFonts w:ascii="Consolas" w:cs="Consolas" w:eastAsia="Consolas" w:hAnsi="Consolas"/>
                <w:sz w:val="19"/>
                <w:szCs w:val="19"/>
              </w:rPr>
              <w:t xml:space="preserve">    BadNumber(String),</w:t>
            </w:r>
          </w:p>
          <w:p>
            <w:pPr>
              <w:spacing w:after="0"/>
            </w:pPr>
            <w:r>
              <w:rPr>
                <w:rFonts w:ascii="Consolas" w:cs="Consolas" w:eastAsia="Consolas" w:hAnsi="Consolas"/>
                <w:sz w:val="19"/>
                <w:szCs w:val="19"/>
              </w:rPr>
              <w:t xml:space="preserve">    BadOperator(String),</w:t>
            </w:r>
          </w:p>
          <w:p>
            <w:pPr>
              <w:spacing w:after="0"/>
            </w:pPr>
            <w:r>
              <w:rPr>
                <w:rFonts w:ascii="Consolas" w:cs="Consolas" w:eastAsia="Consolas" w:hAnsi="Consolas"/>
                <w:sz w:val="19"/>
                <w:szCs w:val="19"/>
              </w:rPr>
              <w:t xml:space="preserve">    DivisionByZero,</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fn parse_number(text: &amp;str) -&gt; Result&lt;f64, CalcError&gt; {</w:t>
            </w:r>
          </w:p>
          <w:p>
            <w:pPr>
              <w:spacing w:after="0"/>
            </w:pPr>
            <w:r>
              <w:rPr>
                <w:rFonts w:ascii="Consolas" w:cs="Consolas" w:eastAsia="Consolas" w:hAnsi="Consolas"/>
                <w:sz w:val="19"/>
                <w:szCs w:val="19"/>
              </w:rPr>
              <w:t xml:space="preserve">    text.parse::&lt;f64&gt;()</w:t>
            </w:r>
          </w:p>
          <w:p>
            <w:pPr>
              <w:spacing w:after="0"/>
            </w:pPr>
            <w:r>
              <w:rPr>
                <w:rFonts w:ascii="Consolas" w:cs="Consolas" w:eastAsia="Consolas" w:hAnsi="Consolas"/>
                <w:sz w:val="19"/>
                <w:szCs w:val="19"/>
              </w:rPr>
              <w:t xml:space="preserve">        .map_err(|_| CalcError::BadNumber(text.to_string()))</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fn calculate(a: f64, op: &amp;str, b: f64) -&gt; Result&lt;f64, CalcError&gt; {</w:t>
            </w:r>
          </w:p>
          <w:p>
            <w:pPr>
              <w:spacing w:after="0"/>
            </w:pPr>
            <w:r>
              <w:rPr>
                <w:rFonts w:ascii="Consolas" w:cs="Consolas" w:eastAsia="Consolas" w:hAnsi="Consolas"/>
                <w:sz w:val="19"/>
                <w:szCs w:val="19"/>
              </w:rPr>
              <w:t xml:space="preserve">    match op {</w:t>
            </w:r>
          </w:p>
          <w:p>
            <w:pPr>
              <w:spacing w:after="0"/>
            </w:pPr>
            <w:r>
              <w:rPr>
                <w:rFonts w:ascii="Consolas" w:cs="Consolas" w:eastAsia="Consolas" w:hAnsi="Consolas"/>
                <w:sz w:val="19"/>
                <w:szCs w:val="19"/>
              </w:rPr>
              <w:t xml:space="preserve">        "+" =&gt; Ok(a + b),</w:t>
            </w:r>
          </w:p>
          <w:p>
            <w:pPr>
              <w:spacing w:after="0"/>
            </w:pPr>
            <w:r>
              <w:rPr>
                <w:rFonts w:ascii="Consolas" w:cs="Consolas" w:eastAsia="Consolas" w:hAnsi="Consolas"/>
                <w:sz w:val="19"/>
                <w:szCs w:val="19"/>
              </w:rPr>
              <w:t xml:space="preserve">        "-" =&gt; Ok(a - b),</w:t>
            </w:r>
          </w:p>
          <w:p>
            <w:pPr>
              <w:spacing w:after="0"/>
            </w:pPr>
            <w:r>
              <w:rPr>
                <w:rFonts w:ascii="Consolas" w:cs="Consolas" w:eastAsia="Consolas" w:hAnsi="Consolas"/>
                <w:sz w:val="19"/>
                <w:szCs w:val="19"/>
              </w:rPr>
              <w:t xml:space="preserve">        "x" | "*" =&gt; Ok(a * b),</w:t>
            </w:r>
          </w:p>
          <w:p>
            <w:pPr>
              <w:spacing w:after="0"/>
            </w:pPr>
            <w:r>
              <w:rPr>
                <w:rFonts w:ascii="Consolas" w:cs="Consolas" w:eastAsia="Consolas" w:hAnsi="Consolas"/>
                <w:sz w:val="19"/>
                <w:szCs w:val="19"/>
              </w:rPr>
              <w:t xml:space="preserve">        "/" =&gt; {</w:t>
            </w:r>
          </w:p>
          <w:p>
            <w:pPr>
              <w:spacing w:after="0"/>
            </w:pPr>
            <w:r>
              <w:rPr>
                <w:rFonts w:ascii="Consolas" w:cs="Consolas" w:eastAsia="Consolas" w:hAnsi="Consolas"/>
                <w:sz w:val="19"/>
                <w:szCs w:val="19"/>
              </w:rPr>
              <w:t xml:space="preserve">            if b == 0.0 {</w:t>
            </w:r>
          </w:p>
          <w:p>
            <w:pPr>
              <w:spacing w:after="0"/>
            </w:pPr>
            <w:r>
              <w:rPr>
                <w:rFonts w:ascii="Consolas" w:cs="Consolas" w:eastAsia="Consolas" w:hAnsi="Consolas"/>
                <w:sz w:val="19"/>
                <w:szCs w:val="19"/>
              </w:rPr>
              <w:t xml:space="preserve">                Err(CalcError::DivisionByZero)</w:t>
            </w:r>
          </w:p>
          <w:p>
            <w:pPr>
              <w:spacing w:after="0"/>
            </w:pPr>
            <w:r>
              <w:rPr>
                <w:rFonts w:ascii="Consolas" w:cs="Consolas" w:eastAsia="Consolas" w:hAnsi="Consolas"/>
                <w:sz w:val="19"/>
                <w:szCs w:val="19"/>
              </w:rPr>
              <w:t xml:space="preserve">            } else {</w:t>
            </w:r>
          </w:p>
          <w:p>
            <w:pPr>
              <w:spacing w:after="0"/>
            </w:pPr>
            <w:r>
              <w:rPr>
                <w:rFonts w:ascii="Consolas" w:cs="Consolas" w:eastAsia="Consolas" w:hAnsi="Consolas"/>
                <w:sz w:val="19"/>
                <w:szCs w:val="19"/>
              </w:rPr>
              <w:t xml:space="preserve">                Ok(a / b)</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other =&gt; Err(CalcError::BadOperator(other.to_string())),</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fn run(args: &amp;[String]) -&gt; Result&lt;f64, CalcError&gt; {</w:t>
            </w:r>
          </w:p>
          <w:p>
            <w:pPr>
              <w:spacing w:after="0"/>
            </w:pPr>
            <w:r>
              <w:rPr>
                <w:rFonts w:ascii="Consolas" w:cs="Consolas" w:eastAsia="Consolas" w:hAnsi="Consolas"/>
                <w:sz w:val="19"/>
                <w:szCs w:val="19"/>
              </w:rPr>
              <w:t xml:space="preserve">    if args.len() != 3 {</w:t>
            </w:r>
          </w:p>
          <w:p>
            <w:pPr>
              <w:spacing w:after="0"/>
            </w:pPr>
            <w:r>
              <w:rPr>
                <w:rFonts w:ascii="Consolas" w:cs="Consolas" w:eastAsia="Consolas" w:hAnsi="Consolas"/>
                <w:sz w:val="19"/>
                <w:szCs w:val="19"/>
              </w:rPr>
              <w:t xml:space="preserve">        return Err(CalcError::WrongArgCount);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let a = parse_number(&amp;args[0])?;</w:t>
            </w:r>
          </w:p>
          <w:p>
            <w:pPr>
              <w:spacing w:after="0"/>
            </w:pPr>
            <w:r>
              <w:rPr>
                <w:rFonts w:ascii="Consolas" w:cs="Consolas" w:eastAsia="Consolas" w:hAnsi="Consolas"/>
                <w:sz w:val="19"/>
                <w:szCs w:val="19"/>
              </w:rPr>
              <w:t xml:space="preserve">    let b = parse_number(&amp;args[2])?;</w:t>
            </w:r>
          </w:p>
          <w:p>
            <w:pPr>
              <w:spacing w:after="0"/>
            </w:pPr>
            <w:r>
              <w:rPr>
                <w:rFonts w:ascii="Consolas" w:cs="Consolas" w:eastAsia="Consolas" w:hAnsi="Consolas"/>
                <w:sz w:val="19"/>
                <w:szCs w:val="19"/>
              </w:rPr>
              <w:t xml:space="preserve">    calculate(a, &amp;args[1], b)</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fn main() {</w:t>
            </w:r>
          </w:p>
          <w:p>
            <w:pPr>
              <w:spacing w:after="0"/>
            </w:pPr>
            <w:r>
              <w:rPr>
                <w:rFonts w:ascii="Consolas" w:cs="Consolas" w:eastAsia="Consolas" w:hAnsi="Consolas"/>
                <w:sz w:val="19"/>
                <w:szCs w:val="19"/>
              </w:rPr>
              <w:t xml:space="preserve">    let args: Vec&lt;String&gt; = env::args().skip(1).collect();</w:t>
            </w:r>
          </w:p>
          <w:p>
            <w:pPr>
              <w:spacing w:after="0"/>
            </w:pPr>
            <w:r>
              <w:rPr>
                <w:rFonts w:ascii="Consolas" w:cs="Consolas" w:eastAsia="Consolas" w:hAnsi="Consolas"/>
                <w:sz w:val="19"/>
                <w:szCs w:val="19"/>
              </w:rPr>
              <w:t xml:space="preserve">    match run(&amp;args) {</w:t>
            </w:r>
          </w:p>
          <w:p>
            <w:pPr>
              <w:spacing w:after="0"/>
            </w:pPr>
            <w:r>
              <w:rPr>
                <w:rFonts w:ascii="Consolas" w:cs="Consolas" w:eastAsia="Consolas" w:hAnsi="Consolas"/>
                <w:sz w:val="19"/>
                <w:szCs w:val="19"/>
              </w:rPr>
              <w:t xml:space="preserve">        Ok(value) =&gt; println!("{}", value),</w:t>
            </w:r>
          </w:p>
          <w:p>
            <w:pPr>
              <w:spacing w:after="0"/>
            </w:pPr>
            <w:r>
              <w:rPr>
                <w:rFonts w:ascii="Consolas" w:cs="Consolas" w:eastAsia="Consolas" w:hAnsi="Consolas"/>
                <w:sz w:val="19"/>
                <w:szCs w:val="19"/>
              </w:rPr>
              <w:t xml:space="preserve">        Err(e) =&gt; {</w:t>
            </w:r>
          </w:p>
          <w:p>
            <w:pPr>
              <w:spacing w:after="0"/>
            </w:pPr>
            <w:r>
              <w:rPr>
                <w:rFonts w:ascii="Consolas" w:cs="Consolas" w:eastAsia="Consolas" w:hAnsi="Consolas"/>
                <w:sz w:val="19"/>
                <w:szCs w:val="19"/>
              </w:rPr>
              <w:t xml:space="preserve">            eprintln!("error: {:?}", e);</w:t>
            </w:r>
          </w:p>
          <w:p>
            <w:pPr>
              <w:spacing w:after="0"/>
            </w:pPr>
            <w:r>
              <w:rPr>
                <w:rFonts w:ascii="Consolas" w:cs="Consolas" w:eastAsia="Consolas" w:hAnsi="Consolas"/>
                <w:sz w:val="19"/>
                <w:szCs w:val="19"/>
              </w:rPr>
              <w:t xml:space="preserve">            process::exit(1);</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t>
            </w:r>
          </w:p>
        </w:tc>
      </w:tr>
    </w:tbl>
    <w:p>
      <w:pPr>
        <w:spacing w:after="40"/>
      </w:pPr>
    </w:p>
    <w:p>
      <w:pPr>
        <w:spacing w:after="60" w:before="120"/>
      </w:pPr>
      <w:r>
        <w:rPr>
          <w:rFonts w:ascii="Calibri" w:cs="Calibri" w:eastAsia="Calibri" w:hAnsi="Calibri"/>
          <w:b/>
          <w:bCs/>
          <w:sz w:val="21"/>
          <w:szCs w:val="21"/>
        </w:rPr>
        <w:t xml:space="preserve">Күтілетін нәтиже (cargo run -- 10 + 5):</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15</w:t>
            </w:r>
          </w:p>
        </w:tc>
      </w:tr>
    </w:tbl>
    <w:p>
      <w:pPr>
        <w:spacing w:after="60"/>
      </w:pPr>
    </w:p>
    <w:p>
      <w:pPr>
        <w:spacing w:after="60" w:before="120"/>
      </w:pPr>
      <w:r>
        <w:rPr>
          <w:rFonts w:ascii="Calibri" w:cs="Calibri" w:eastAsia="Calibri" w:hAnsi="Calibri"/>
          <w:b/>
          <w:bCs/>
          <w:sz w:val="21"/>
          <w:szCs w:val="21"/>
        </w:rPr>
        <w:t xml:space="preserve">Күтілетін нәтиже (cargo run -- 7 / 0):</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error: DivisionByZero</w:t>
            </w:r>
          </w:p>
        </w:tc>
      </w:tr>
    </w:tbl>
    <w:p>
      <w:pPr>
        <w:spacing w:after="60"/>
      </w:pPr>
    </w:p>
    <w:p>
      <w:pPr>
        <w:spacing w:after="60" w:before="120"/>
      </w:pPr>
      <w:r>
        <w:rPr>
          <w:rFonts w:ascii="Calibri" w:cs="Calibri" w:eastAsia="Calibri" w:hAnsi="Calibri"/>
          <w:b/>
          <w:bCs/>
          <w:sz w:val="21"/>
          <w:szCs w:val="21"/>
        </w:rPr>
        <w:t xml:space="preserve">Күтілетін нәтиже (cargo run -- abc + 1):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error: BadNumber("abc")</w:t>
            </w:r>
          </w:p>
        </w:tc>
      </w:tr>
    </w:tbl>
    <w:p>
      <w:pPr>
        <w:spacing w:after="60"/>
      </w:pPr>
    </w:p>
    <w:p>
      <w:pPr>
        <w:spacing w:after="60" w:before="120"/>
      </w:pPr>
      <w:r>
        <w:rPr>
          <w:rFonts w:ascii="Calibri" w:cs="Calibri" w:eastAsia="Calibri" w:hAnsi="Calibri"/>
          <w:b/>
          <w:bCs/>
          <w:sz w:val="21"/>
          <w:szCs w:val="21"/>
        </w:rPr>
        <w:t xml:space="preserve">Күтілетін нәтиже (cargo run -- 1 2):</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error: WrongArgCount</w:t>
            </w:r>
          </w:p>
        </w:tc>
      </w:tr>
    </w:tbl>
    <w:p>
      <w:pPr>
        <w:spacing w:after="60"/>
      </w:pPr>
    </w:p>
    <w:p>
      <w:pPr>
        <w:pStyle w:val="Heading2"/>
        <w:spacing w:after="120" w:before="200"/>
      </w:pPr>
      <w:r>
        <w:rPr>
          <w:rFonts w:ascii="Calibri" w:cs="Calibri" w:eastAsia="Calibri" w:hAnsi="Calibri"/>
          <w:b/>
          <w:bCs/>
          <w:color w:val="1F4E79"/>
        </w:rPr>
        <w:t xml:space="preserve">Өз бетімен орындайтын тапсырмалар</w:t>
      </w:r>
    </w:p>
    <w:p>
      <w:pPr>
        <w:pStyle w:val="ListParagraph"/>
        <w:numPr>
          <w:ilvl w:val="0"/>
          <w:numId w:val="2"/>
        </w:numPr>
        <w:spacing w:after="60"/>
      </w:pPr>
      <w:r>
        <w:rPr>
          <w:rFonts w:ascii="Calibri" w:cs="Calibri" w:eastAsia="Calibri" w:hAnsi="Calibri"/>
        </w:rPr>
        <w:t xml:space="preserve">Қосымша амалдар қосыңыз: % (қалдық), ^ (дәреже, f64::powf);</w:t>
      </w:r>
    </w:p>
    <w:p>
      <w:pPr>
        <w:pStyle w:val="ListParagraph"/>
        <w:numPr>
          <w:ilvl w:val="0"/>
          <w:numId w:val="2"/>
        </w:numPr>
        <w:spacing w:after="60"/>
      </w:pPr>
      <w:r>
        <w:rPr>
          <w:rFonts w:ascii="Calibri" w:cs="Calibri" w:eastAsia="Calibri" w:hAnsi="Calibri"/>
        </w:rPr>
        <w:t xml:space="preserve">CalcError үшін std::fmt::Display іске асырып, “error: division by zero” сияқты адамға түсінікті хабарлама беріңіз;</w:t>
      </w:r>
    </w:p>
    <w:p>
      <w:pPr>
        <w:pStyle w:val="ListParagraph"/>
        <w:numPr>
          <w:ilvl w:val="0"/>
          <w:numId w:val="2"/>
        </w:numPr>
        <w:spacing w:after="60"/>
      </w:pPr>
      <w:r>
        <w:rPr>
          <w:rFonts w:ascii="Calibri" w:cs="Calibri" w:eastAsia="Calibri" w:hAnsi="Calibri"/>
        </w:rPr>
        <w:t xml:space="preserve">Бағдарламаға unit тесттер қосыңыз (calculate функциясы үшін 3 тест): #[cfg(test)] mod tests, cargo test.</w:t>
      </w:r>
    </w:p>
    <w:p>
      <w:pPr>
        <w:pStyle w:val="Heading2"/>
        <w:spacing w:after="120" w:before="200"/>
      </w:pPr>
      <w:r>
        <w:rPr>
          <w:rFonts w:ascii="Calibri" w:cs="Calibri" w:eastAsia="Calibri" w:hAnsi="Calibri"/>
          <w:b/>
          <w:bCs/>
          <w:color w:val="1F4E79"/>
        </w:rPr>
        <w:t xml:space="preserve">Бақылау сұрақтары</w:t>
      </w:r>
    </w:p>
    <w:p>
      <w:pPr>
        <w:pStyle w:val="ListParagraph"/>
        <w:numPr>
          <w:ilvl w:val="0"/>
          <w:numId w:val="2"/>
        </w:numPr>
        <w:spacing w:after="60"/>
      </w:pPr>
      <w:r>
        <w:rPr>
          <w:rFonts w:ascii="Calibri" w:cs="Calibri" w:eastAsia="Calibri" w:hAnsi="Calibri"/>
        </w:rPr>
        <w:t xml:space="preserve">Result&lt;T, E&gt; мен Go-дағы (T, error) арасындағы ұқсастық және айырмашылық?</w:t>
      </w:r>
    </w:p>
    <w:p>
      <w:pPr>
        <w:pStyle w:val="ListParagraph"/>
        <w:numPr>
          <w:ilvl w:val="0"/>
          <w:numId w:val="2"/>
        </w:numPr>
        <w:spacing w:after="60"/>
      </w:pPr>
      <w:r>
        <w:rPr>
          <w:rFonts w:ascii="Calibri" w:cs="Calibri" w:eastAsia="Calibri" w:hAnsi="Calibri"/>
        </w:rPr>
        <w:t xml:space="preserve">? операторы функцияда не істейді және қандай шарт қажет?</w:t>
      </w:r>
    </w:p>
    <w:p>
      <w:pPr>
        <w:pStyle w:val="ListParagraph"/>
        <w:numPr>
          <w:ilvl w:val="0"/>
          <w:numId w:val="2"/>
        </w:numPr>
        <w:spacing w:after="60"/>
      </w:pPr>
      <w:r>
        <w:rPr>
          <w:rFonts w:ascii="Calibri" w:cs="Calibri" w:eastAsia="Calibri" w:hAnsi="Calibri"/>
        </w:rPr>
        <w:t xml:space="preserve">stderr мен stdout-ты ажыратудың CLI бағдарламаларда қандай пайдасы бар?</w:t>
      </w:r>
    </w:p>
    <w:p>
      <w:pPr>
        <w:pStyle w:val="Heading1"/>
        <w:spacing w:after="160" w:before="240"/>
      </w:pPr>
      <w:r>
        <w:rPr>
          <w:rFonts w:ascii="Calibri" w:cs="Calibri" w:eastAsia="Calibri" w:hAnsi="Calibri"/>
          <w:b/>
          <w:bCs/>
        </w:rPr>
        <w:t xml:space="preserve">5. Өзіндік жұмыс (СОӨЖ / СӨЖ)</w:t>
      </w:r>
    </w:p>
    <w:p>
      <w:pPr>
        <w:pStyle w:val="ListParagraph"/>
        <w:numPr>
          <w:ilvl w:val="0"/>
          <w:numId w:val="2"/>
        </w:numPr>
        <w:spacing w:after="60"/>
      </w:pPr>
      <w:r>
        <w:rPr>
          <w:rFonts w:ascii="Calibri" w:cs="Calibri" w:eastAsia="Calibri" w:hAnsi="Calibri"/>
        </w:rPr>
        <w:t xml:space="preserve">Lab 16 калькуляторына жылдамдық арқылы көп мәнді өрнекті қолдау қосыңыз (мысалы, 1 + 2 + 3) — Vec және цикл қолданыңыз;</w:t>
      </w:r>
    </w:p>
    <w:p>
      <w:pPr>
        <w:pStyle w:val="ListParagraph"/>
        <w:numPr>
          <w:ilvl w:val="0"/>
          <w:numId w:val="2"/>
        </w:numPr>
        <w:spacing w:after="60"/>
      </w:pPr>
      <w:r>
        <w:rPr>
          <w:rFonts w:ascii="Calibri" w:cs="Calibri" w:eastAsia="Calibri" w:hAnsi="Calibri"/>
        </w:rPr>
        <w:t xml:space="preserve">Go-дағы ұқсас калькуляторды (Week 2, Lab 4) Rust нұсқасымен салыстырып, 5–6 сөйлеммен қорытынды жазыңыз;</w:t>
      </w:r>
    </w:p>
    <w:p>
      <w:pPr>
        <w:pStyle w:val="ListParagraph"/>
        <w:numPr>
          <w:ilvl w:val="0"/>
          <w:numId w:val="2"/>
        </w:numPr>
        <w:spacing w:after="60"/>
      </w:pPr>
      <w:r>
        <w:rPr>
          <w:rFonts w:ascii="Calibri" w:cs="Calibri" w:eastAsia="Calibri" w:hAnsi="Calibri"/>
        </w:rPr>
        <w:t xml:space="preserve">Жобаларды GitHub-қа жүктеп, сілтемені жіберіңіз.</w:t>
      </w:r>
    </w:p>
    <w:p>
      <w:pPr>
        <w:pStyle w:val="Heading1"/>
        <w:spacing w:after="160" w:before="240"/>
      </w:pPr>
      <w:r>
        <w:rPr>
          <w:rFonts w:ascii="Calibri" w:cs="Calibri" w:eastAsia="Calibri" w:hAnsi="Calibri"/>
          <w:b/>
          <w:bCs/>
        </w:rPr>
        <w:t xml:space="preserve">6. Тапсыру талаптары</w:t>
      </w:r>
    </w:p>
    <w:p>
      <w:pPr>
        <w:pStyle w:val="ListParagraph"/>
        <w:numPr>
          <w:ilvl w:val="0"/>
          <w:numId w:val="2"/>
        </w:numPr>
        <w:spacing w:after="60"/>
      </w:pPr>
      <w:r>
        <w:rPr>
          <w:rFonts w:ascii="Calibri" w:cs="Calibri" w:eastAsia="Calibri" w:hAnsi="Calibri"/>
        </w:rPr>
        <w:t xml:space="preserve">lab15-rust және lab16-rust жобалары cargo run арқылы қатесіз іске қосылады;</w:t>
      </w:r>
    </w:p>
    <w:p>
      <w:pPr>
        <w:pStyle w:val="ListParagraph"/>
        <w:numPr>
          <w:ilvl w:val="0"/>
          <w:numId w:val="2"/>
        </w:numPr>
        <w:spacing w:after="60"/>
      </w:pPr>
      <w:r>
        <w:rPr>
          <w:rFonts w:ascii="Calibri" w:cs="Calibri" w:eastAsia="Calibri" w:hAnsi="Calibri"/>
        </w:rPr>
        <w:t xml:space="preserve">Бақылау сұрақтарына жауап; салыстыру қорытындысы README-де;</w:t>
      </w:r>
    </w:p>
    <w:p>
      <w:pPr>
        <w:pStyle w:val="ListParagraph"/>
        <w:numPr>
          <w:ilvl w:val="0"/>
          <w:numId w:val="2"/>
        </w:numPr>
        <w:spacing w:after="60"/>
      </w:pPr>
      <w:r>
        <w:rPr>
          <w:rFonts w:ascii="Calibri" w:cs="Calibri" w:eastAsia="Calibri" w:hAnsi="Calibri"/>
        </w:rPr>
        <w:t xml:space="preserve">ЖИ қолданылса, қысқаша есеп.</w:t>
      </w:r>
    </w:p>
    <w:p>
      <w:pPr>
        <w:pStyle w:val="Heading1"/>
        <w:spacing w:after="160" w:before="240"/>
      </w:pPr>
      <w:r>
        <w:rPr>
          <w:rFonts w:ascii="Calibri" w:cs="Calibri" w:eastAsia="Calibri" w:hAnsi="Calibri"/>
          <w:b/>
          <w:bCs/>
        </w:rPr>
        <w:t xml:space="preserve">7. Бағалау критерийлері (ұсынылатын)</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850"/>
        <w:gridCol w:w="2500"/>
      </w:tblGrid>
      <w:tr>
        <w:tc>
          <w:tcPr>
            <w:tcW w:type="dxa" w:w="6850"/>
            <w:shd w:fill="1F4E79" w:color="auto" w:val="clear"/>
            <w:tcMar>
              <w:top w:type="dxa" w:w="80"/>
              <w:left w:type="dxa" w:w="100"/>
              <w:bottom w:type="dxa" w:w="80"/>
              <w:right w:type="dxa" w:w="100"/>
            </w:tcMar>
          </w:tcPr>
          <w:p>
            <w:r>
              <w:rPr>
                <w:rFonts w:ascii="Calibri" w:cs="Calibri" w:eastAsia="Calibri" w:hAnsi="Calibri"/>
                <w:b/>
                <w:bCs/>
                <w:color w:val="FFFFFF"/>
                <w:sz w:val="20"/>
                <w:szCs w:val="20"/>
              </w:rPr>
              <w:t xml:space="preserve">Критерий</w:t>
            </w:r>
          </w:p>
        </w:tc>
        <w:tc>
          <w:tcPr>
            <w:tcW w:type="dxa" w:w="2500"/>
            <w:shd w:fill="1F4E79" w:color="auto" w:val="clear"/>
            <w:tcMar>
              <w:top w:type="dxa" w:w="80"/>
              <w:left w:type="dxa" w:w="100"/>
              <w:bottom w:type="dxa" w:w="80"/>
              <w:right w:type="dxa" w:w="100"/>
            </w:tcMar>
          </w:tcPr>
          <w:p>
            <w:r>
              <w:rPr>
                <w:rFonts w:ascii="Calibri" w:cs="Calibri" w:eastAsia="Calibri" w:hAnsi="Calibri"/>
                <w:b/>
                <w:bCs/>
                <w:color w:val="FFFFFF"/>
                <w:sz w:val="20"/>
                <w:szCs w:val="20"/>
              </w:rPr>
              <w:t xml:space="preserve">Балл</w:t>
            </w:r>
          </w:p>
        </w:tc>
      </w:tr>
      <w:tr>
        <w:tc>
          <w:tcPr>
            <w:tcW w:type="dxa" w:w="6850"/>
            <w:tcMar>
              <w:top w:type="dxa" w:w="80"/>
              <w:left w:type="dxa" w:w="100"/>
              <w:bottom w:type="dxa" w:w="80"/>
              <w:right w:type="dxa" w:w="100"/>
            </w:tcMar>
          </w:tcPr>
          <w:p>
            <w:r>
              <w:rPr>
                <w:rFonts w:ascii="Calibri" w:cs="Calibri" w:eastAsia="Calibri" w:hAnsi="Calibri"/>
                <w:sz w:val="20"/>
                <w:szCs w:val="20"/>
              </w:rPr>
              <w:t xml:space="preserve">Lab 15: атау, типтер, pattern-дер дұрыс қолданылған</w:t>
            </w:r>
          </w:p>
        </w:tc>
        <w:tc>
          <w:tcPr>
            <w:tcW w:type="dxa" w:w="2500"/>
            <w:tcMar>
              <w:top w:type="dxa" w:w="80"/>
              <w:left w:type="dxa" w:w="100"/>
              <w:bottom w:type="dxa" w:w="80"/>
              <w:right w:type="dxa" w:w="100"/>
            </w:tcMar>
          </w:tcPr>
          <w:p>
            <w:pPr>
              <w:jc w:val="center"/>
            </w:pPr>
            <w:r>
              <w:rPr>
                <w:rFonts w:ascii="Calibri" w:cs="Calibri" w:eastAsia="Calibri" w:hAnsi="Calibri"/>
                <w:sz w:val="20"/>
                <w:szCs w:val="20"/>
              </w:rPr>
              <w:t xml:space="preserve">30</w:t>
            </w:r>
          </w:p>
        </w:tc>
      </w:tr>
      <w:tr>
        <w:tc>
          <w:tcPr>
            <w:tcW w:type="dxa" w:w="6850"/>
            <w:tcMar>
              <w:top w:type="dxa" w:w="80"/>
              <w:left w:type="dxa" w:w="100"/>
              <w:bottom w:type="dxa" w:w="80"/>
              <w:right w:type="dxa" w:w="100"/>
            </w:tcMar>
          </w:tcPr>
          <w:p>
            <w:r>
              <w:rPr>
                <w:rFonts w:ascii="Calibri" w:cs="Calibri" w:eastAsia="Calibri" w:hAnsi="Calibri"/>
                <w:sz w:val="20"/>
                <w:szCs w:val="20"/>
              </w:rPr>
              <w:t xml:space="preserve">Lab 16: CLI, Result, өз қате типі дұрыс</w:t>
            </w:r>
          </w:p>
        </w:tc>
        <w:tc>
          <w:tcPr>
            <w:tcW w:type="dxa" w:w="2500"/>
            <w:tcMar>
              <w:top w:type="dxa" w:w="80"/>
              <w:left w:type="dxa" w:w="100"/>
              <w:bottom w:type="dxa" w:w="80"/>
              <w:right w:type="dxa" w:w="100"/>
            </w:tcMar>
          </w:tcPr>
          <w:p>
            <w:pPr>
              <w:jc w:val="center"/>
            </w:pPr>
            <w:r>
              <w:rPr>
                <w:rFonts w:ascii="Calibri" w:cs="Calibri" w:eastAsia="Calibri" w:hAnsi="Calibri"/>
                <w:sz w:val="20"/>
                <w:szCs w:val="20"/>
              </w:rPr>
              <w:t xml:space="preserve">35</w:t>
            </w:r>
          </w:p>
        </w:tc>
      </w:tr>
      <w:tr>
        <w:tc>
          <w:tcPr>
            <w:tcW w:type="dxa" w:w="6850"/>
            <w:tcMar>
              <w:top w:type="dxa" w:w="80"/>
              <w:left w:type="dxa" w:w="100"/>
              <w:bottom w:type="dxa" w:w="80"/>
              <w:right w:type="dxa" w:w="100"/>
            </w:tcMar>
          </w:tcPr>
          <w:p>
            <w:r>
              <w:rPr>
                <w:rFonts w:ascii="Calibri" w:cs="Calibri" w:eastAsia="Calibri" w:hAnsi="Calibri"/>
                <w:sz w:val="20"/>
                <w:szCs w:val="20"/>
              </w:rPr>
              <w:t xml:space="preserve">Өз бетімен орындайтын тапсырмалар</w:t>
            </w:r>
          </w:p>
        </w:tc>
        <w:tc>
          <w:tcPr>
            <w:tcW w:type="dxa" w:w="2500"/>
            <w:tcMar>
              <w:top w:type="dxa" w:w="80"/>
              <w:left w:type="dxa" w:w="100"/>
              <w:bottom w:type="dxa" w:w="80"/>
              <w:right w:type="dxa" w:w="100"/>
            </w:tcMar>
          </w:tcPr>
          <w:p>
            <w:pPr>
              <w:jc w:val="center"/>
            </w:pPr>
            <w:r>
              <w:rPr>
                <w:rFonts w:ascii="Calibri" w:cs="Calibri" w:eastAsia="Calibri" w:hAnsi="Calibri"/>
                <w:sz w:val="20"/>
                <w:szCs w:val="20"/>
              </w:rPr>
              <w:t xml:space="preserve">15</w:t>
            </w:r>
          </w:p>
        </w:tc>
      </w:tr>
      <w:tr>
        <w:tc>
          <w:tcPr>
            <w:tcW w:type="dxa" w:w="6850"/>
            <w:tcMar>
              <w:top w:type="dxa" w:w="80"/>
              <w:left w:type="dxa" w:w="100"/>
              <w:bottom w:type="dxa" w:w="80"/>
              <w:right w:type="dxa" w:w="100"/>
            </w:tcMar>
          </w:tcPr>
          <w:p>
            <w:r>
              <w:rPr>
                <w:rFonts w:ascii="Calibri" w:cs="Calibri" w:eastAsia="Calibri" w:hAnsi="Calibri"/>
                <w:sz w:val="20"/>
                <w:szCs w:val="20"/>
              </w:rPr>
              <w:t xml:space="preserve">Бақылау сұрақтарына жауап</w:t>
            </w:r>
          </w:p>
        </w:tc>
        <w:tc>
          <w:tcPr>
            <w:tcW w:type="dxa" w:w="2500"/>
            <w:tcMar>
              <w:top w:type="dxa" w:w="80"/>
              <w:left w:type="dxa" w:w="100"/>
              <w:bottom w:type="dxa" w:w="80"/>
              <w:right w:type="dxa" w:w="100"/>
            </w:tcMar>
          </w:tcPr>
          <w:p>
            <w:pPr>
              <w:jc w:val="center"/>
            </w:pPr>
            <w:r>
              <w:rPr>
                <w:rFonts w:ascii="Calibri" w:cs="Calibri" w:eastAsia="Calibri" w:hAnsi="Calibri"/>
                <w:sz w:val="20"/>
                <w:szCs w:val="20"/>
              </w:rPr>
              <w:t xml:space="preserve">10</w:t>
            </w:r>
          </w:p>
        </w:tc>
      </w:tr>
      <w:tr>
        <w:tc>
          <w:tcPr>
            <w:tcW w:type="dxa" w:w="6850"/>
            <w:tcMar>
              <w:top w:type="dxa" w:w="80"/>
              <w:left w:type="dxa" w:w="100"/>
              <w:bottom w:type="dxa" w:w="80"/>
              <w:right w:type="dxa" w:w="100"/>
            </w:tcMar>
          </w:tcPr>
          <w:p>
            <w:r>
              <w:rPr>
                <w:rFonts w:ascii="Calibri" w:cs="Calibri" w:eastAsia="Calibri" w:hAnsi="Calibri"/>
                <w:sz w:val="20"/>
                <w:szCs w:val="20"/>
              </w:rPr>
              <w:t xml:space="preserve">Код сапасы (cargo clippy/ескертулер аз)</w:t>
            </w:r>
          </w:p>
        </w:tc>
        <w:tc>
          <w:tcPr>
            <w:tcW w:type="dxa" w:w="2500"/>
            <w:tcMar>
              <w:top w:type="dxa" w:w="80"/>
              <w:left w:type="dxa" w:w="100"/>
              <w:bottom w:type="dxa" w:w="80"/>
              <w:right w:type="dxa" w:w="100"/>
            </w:tcMar>
          </w:tcPr>
          <w:p>
            <w:pPr>
              <w:jc w:val="center"/>
            </w:pPr>
            <w:r>
              <w:rPr>
                <w:rFonts w:ascii="Calibri" w:cs="Calibri" w:eastAsia="Calibri" w:hAnsi="Calibri"/>
                <w:sz w:val="20"/>
                <w:szCs w:val="20"/>
              </w:rPr>
              <w:t xml:space="preserve">10</w:t>
            </w:r>
          </w:p>
        </w:tc>
      </w:tr>
    </w:tbl>
    <w:p>
      <w:pPr>
        <w:spacing w:after="100" w:before="60"/>
      </w:pPr>
      <w:r>
        <w:rPr>
          <w:rFonts w:ascii="Calibri" w:cs="Calibri" w:eastAsia="Calibri" w:hAnsi="Calibri"/>
          <w:i/>
          <w:iCs/>
          <w:color w:val="595959"/>
          <w:sz w:val="20"/>
          <w:szCs w:val="20"/>
        </w:rPr>
        <w:t xml:space="preserve">Балл бөлінісі ұсыныс түрінде берілген; кафедраның ресми бағалау шкаласына қарай өзгертуге болады.</w:t>
      </w:r>
    </w:p>
    <w:p>
      <w:pPr>
        <w:spacing w:after="120"/>
      </w:pPr>
    </w:p>
    <w:p>
      <w:pPr>
        <w:pStyle w:val="Heading1"/>
        <w:spacing w:after="160" w:before="240"/>
      </w:pPr>
      <w:r>
        <w:rPr>
          <w:rFonts w:ascii="Calibri" w:cs="Calibri" w:eastAsia="Calibri" w:hAnsi="Calibri"/>
          <w:b/>
          <w:bCs/>
        </w:rPr>
        <w:t xml:space="preserve">8. Жасанды интеллект көмекшілерін пайдалану ережесі</w:t>
      </w:r>
    </w:p>
    <w:p>
      <w:pPr>
        <w:spacing w:after="120"/>
      </w:pPr>
      <w:r>
        <w:rPr>
          <w:rFonts w:ascii="Calibri" w:cs="Calibri" w:eastAsia="Calibri" w:hAnsi="Calibri"/>
        </w:rPr>
        <w:t xml:space="preserve">Бұл курста студенттерге Claude, ChatGPT, GitHub Copilot сияқты жасанды интеллект (ЖИ) көмекшілерін оқу құралы ретінде пайдалануға рұқсат етіледі. Дегенмен, мақсат — сізге кодты “жаздырту” емес, тілді нақты меңгеру. Сондықтан келесі ережелерді сақтаңыз:</w:t>
      </w:r>
    </w:p>
    <w:p>
      <w:pPr>
        <w:pStyle w:val="Heading2"/>
        <w:spacing w:after="120" w:before="200"/>
      </w:pPr>
      <w:r>
        <w:rPr>
          <w:rFonts w:ascii="Calibri" w:cs="Calibri" w:eastAsia="Calibri" w:hAnsi="Calibri"/>
          <w:b/>
          <w:bCs/>
          <w:color w:val="1F4E79"/>
        </w:rPr>
        <w:t xml:space="preserve">Рұқсат етілген</w:t>
      </w:r>
    </w:p>
    <w:p>
      <w:pPr>
        <w:pStyle w:val="ListParagraph"/>
        <w:numPr>
          <w:ilvl w:val="0"/>
          <w:numId w:val="2"/>
        </w:numPr>
        <w:spacing w:after="60"/>
      </w:pPr>
      <w:r>
        <w:rPr>
          <w:rFonts w:ascii="Calibri" w:cs="Calibri" w:eastAsia="Calibri" w:hAnsi="Calibri"/>
        </w:rPr>
        <w:t xml:space="preserve">Қате хабарламасын (error message) түсіндіруді сұрау;</w:t>
      </w:r>
    </w:p>
    <w:p>
      <w:pPr>
        <w:pStyle w:val="ListParagraph"/>
        <w:numPr>
          <w:ilvl w:val="0"/>
          <w:numId w:val="2"/>
        </w:numPr>
        <w:spacing w:after="60"/>
      </w:pPr>
      <w:r>
        <w:rPr>
          <w:rFonts w:ascii="Calibri" w:cs="Calibri" w:eastAsia="Calibri" w:hAnsi="Calibri"/>
        </w:rPr>
        <w:t xml:space="preserve">Синтаксисті немесе белгілі бір ұғымның мағынасын түсіндіруді сұрау;</w:t>
      </w:r>
    </w:p>
    <w:p>
      <w:pPr>
        <w:pStyle w:val="ListParagraph"/>
        <w:numPr>
          <w:ilvl w:val="0"/>
          <w:numId w:val="2"/>
        </w:numPr>
        <w:spacing w:after="60"/>
      </w:pPr>
      <w:r>
        <w:rPr>
          <w:rFonts w:ascii="Calibri" w:cs="Calibri" w:eastAsia="Calibri" w:hAnsi="Calibri"/>
        </w:rPr>
        <w:t xml:space="preserve">Өз жазған кодыңызды тексертіп, оны жақсарту бойынша ұсыныс алу;</w:t>
      </w:r>
    </w:p>
    <w:p>
      <w:pPr>
        <w:pStyle w:val="ListParagraph"/>
        <w:numPr>
          <w:ilvl w:val="0"/>
          <w:numId w:val="2"/>
        </w:numPr>
        <w:spacing w:after="60"/>
      </w:pPr>
      <w:r>
        <w:rPr>
          <w:rFonts w:ascii="Calibri" w:cs="Calibri" w:eastAsia="Calibri" w:hAnsi="Calibri"/>
        </w:rPr>
        <w:t xml:space="preserve">Компилятордың қате хабарламасын (error[E....]) түсіндіруді сұрау — Rust қателері өте нақты, оны оқуды үйрену маңызды.</w:t>
      </w:r>
    </w:p>
    <w:p>
      <w:pPr>
        <w:pStyle w:val="Heading2"/>
        <w:spacing w:after="120" w:before="200"/>
      </w:pPr>
      <w:r>
        <w:rPr>
          <w:rFonts w:ascii="Calibri" w:cs="Calibri" w:eastAsia="Calibri" w:hAnsi="Calibri"/>
          <w:b/>
          <w:bCs/>
          <w:color w:val="1F4E79"/>
        </w:rPr>
        <w:t xml:space="preserve">Рұқсат етілмеген</w:t>
      </w:r>
    </w:p>
    <w:p>
      <w:pPr>
        <w:pStyle w:val="ListParagraph"/>
        <w:numPr>
          <w:ilvl w:val="0"/>
          <w:numId w:val="2"/>
        </w:numPr>
        <w:spacing w:after="60"/>
      </w:pPr>
      <w:r>
        <w:rPr>
          <w:rFonts w:ascii="Calibri" w:cs="Calibri" w:eastAsia="Calibri" w:hAnsi="Calibri"/>
        </w:rPr>
        <w:t xml:space="preserve">Тапсырманың толық шешімін сұрап, оны түсінбей көшіріп қою;</w:t>
      </w:r>
    </w:p>
    <w:p>
      <w:pPr>
        <w:pStyle w:val="ListParagraph"/>
        <w:numPr>
          <w:ilvl w:val="0"/>
          <w:numId w:val="2"/>
        </w:numPr>
        <w:spacing w:after="60"/>
      </w:pPr>
      <w:r>
        <w:rPr>
          <w:rFonts w:ascii="Calibri" w:cs="Calibri" w:eastAsia="Calibri" w:hAnsi="Calibri"/>
        </w:rPr>
        <w:t xml:space="preserve">Сабақта немесе қорғау кезінде өзіңіз түсіндіре алмайтын кодты тапсыру;</w:t>
      </w:r>
    </w:p>
    <w:p>
      <w:pPr>
        <w:pStyle w:val="ListParagraph"/>
        <w:numPr>
          <w:ilvl w:val="0"/>
          <w:numId w:val="2"/>
        </w:numPr>
        <w:spacing w:after="60"/>
      </w:pPr>
      <w:r>
        <w:rPr>
          <w:rFonts w:ascii="Calibri" w:cs="Calibri" w:eastAsia="Calibri" w:hAnsi="Calibri"/>
        </w:rPr>
        <w:t xml:space="preserve">ЖИ жауабын сол күйінде, өзгертусіз және тексерместен пайдалану.</w:t>
      </w:r>
    </w:p>
    <w:p>
      <w:pPr>
        <w:pStyle w:val="Heading2"/>
        <w:spacing w:after="120" w:before="200"/>
      </w:pPr>
      <w:r>
        <w:rPr>
          <w:rFonts w:ascii="Calibri" w:cs="Calibri" w:eastAsia="Calibri" w:hAnsi="Calibri"/>
          <w:b/>
          <w:bCs/>
          <w:color w:val="1F4E79"/>
        </w:rPr>
        <w:t xml:space="preserve">Міндетті шарт</w:t>
      </w:r>
    </w:p>
    <w:p>
      <w:pPr>
        <w:spacing w:after="120"/>
      </w:pPr>
      <w:r>
        <w:rPr>
          <w:rFonts w:ascii="Calibri" w:cs="Calibri" w:eastAsia="Calibri" w:hAnsi="Calibri"/>
        </w:rPr>
        <w:t xml:space="preserve">Егер тапсырманы дайындауда ЖИ көмекшісін пайдалансаңыз, есеп беру файлында (README немесе жауаптар файлында) қай құралды, қай бөлікте пайдаланғаныңызды қысқаша көрсетіңіз. Сабақта кез келген студенттен өз кодының кез келген жолын түсіндіруі сұралуы мүмкін.</w:t>
      </w:r>
    </w:p>
    <w:p>
      <w:pPr>
        <w:pStyle w:val="Heading1"/>
        <w:spacing w:after="160" w:before="240"/>
      </w:pPr>
      <w:r>
        <w:rPr>
          <w:rFonts w:ascii="Calibri" w:cs="Calibri" w:eastAsia="Calibri" w:hAnsi="Calibri"/>
          <w:b/>
          <w:bCs/>
        </w:rPr>
        <w:t xml:space="preserve">9. Ақаулықтарды жою (Troubleshooting)</w:t>
      </w:r>
    </w:p>
    <w:p>
      <w:pPr>
        <w:pStyle w:val="Heading2"/>
        <w:spacing w:after="120" w:before="200"/>
      </w:pPr>
      <w:r>
        <w:rPr>
          <w:rFonts w:ascii="Calibri" w:cs="Calibri" w:eastAsia="Calibri" w:hAnsi="Calibri"/>
          <w:b/>
          <w:bCs/>
          <w:color w:val="1F4E79"/>
        </w:rPr>
        <w:t xml:space="preserve">“cannot assign twice to immutable variable”</w:t>
      </w:r>
    </w:p>
    <w:p>
      <w:pPr>
        <w:spacing w:after="120"/>
      </w:pPr>
      <w:r>
        <w:rPr>
          <w:rFonts w:ascii="Calibri" w:cs="Calibri" w:eastAsia="Calibri" w:hAnsi="Calibri"/>
        </w:rPr>
        <w:t xml:space="preserve">Айнымалыны өзгерту керек болса, let mut қолданыңыз немесе shadowing (жаңа let) жасаңыз.</w:t>
      </w:r>
    </w:p>
    <w:p>
      <w:pPr>
        <w:pStyle w:val="Heading2"/>
        <w:spacing w:after="120" w:before="200"/>
      </w:pPr>
      <w:r>
        <w:rPr>
          <w:rFonts w:ascii="Calibri" w:cs="Calibri" w:eastAsia="Calibri" w:hAnsi="Calibri"/>
          <w:b/>
          <w:bCs/>
          <w:color w:val="1F4E79"/>
        </w:rPr>
        <w:t xml:space="preserve">“mismatched types” (мысалы, i32 мен f64)</w:t>
      </w:r>
    </w:p>
    <w:p>
      <w:pPr>
        <w:spacing w:after="120"/>
      </w:pPr>
      <w:r>
        <w:rPr>
          <w:rFonts w:ascii="Calibri" w:cs="Calibri" w:eastAsia="Calibri" w:hAnsi="Calibri"/>
        </w:rPr>
        <w:t xml:space="preserve">Rust автоматты түрлендірмейді: x as f64 жазыңыз немесе parse::&lt;f64&gt;() қолданыңыз.</w:t>
      </w:r>
    </w:p>
    <w:p>
      <w:pPr>
        <w:pStyle w:val="Heading2"/>
        <w:spacing w:after="120" w:before="200"/>
      </w:pPr>
      <w:r>
        <w:rPr>
          <w:rFonts w:ascii="Calibri" w:cs="Calibri" w:eastAsia="Calibri" w:hAnsi="Calibri"/>
          <w:b/>
          <w:bCs/>
          <w:color w:val="1F4E79"/>
        </w:rPr>
        <w:t xml:space="preserve">cargo run -- аргументтері бағдарламаға жетпейді</w:t>
      </w:r>
    </w:p>
    <w:p>
      <w:pPr>
        <w:spacing w:after="120"/>
      </w:pPr>
      <w:r>
        <w:rPr>
          <w:rFonts w:ascii="Calibri" w:cs="Calibri" w:eastAsia="Calibri" w:hAnsi="Calibri"/>
        </w:rPr>
        <w:t xml:space="preserve">cargo run -- 10 + 5 түрінде -- белгісінен кейін жазыңыз. PowerShell-де * символын тырнақшаға алыңыз немесе x амалын қолданыңыз.</w:t>
      </w:r>
    </w:p>
    <w:p>
      <w:pPr>
        <w:pBdr>
          <w:bottom w:val="single" w:color="BFBFBF" w:sz="6"/>
        </w:pBdr>
        <w:spacing w:after="200" w:before="100"/>
      </w:pPr>
    </w:p>
    <w:p>
      <w:pPr>
        <w:spacing w:before="120"/>
      </w:pPr>
      <w:r>
        <w:rPr>
          <w:rFonts w:ascii="Calibri" w:cs="Calibri" w:eastAsia="Calibri" w:hAnsi="Calibri"/>
          <w:i/>
          <w:iCs/>
          <w:color w:val="595959"/>
          <w:sz w:val="20"/>
          <w:szCs w:val="20"/>
        </w:rPr>
        <w:t xml:space="preserve">Дайындаған: </w:t>
      </w:r>
      <w:r>
        <w:rPr>
          <w:rFonts w:ascii="Calibri" w:cs="Calibri" w:eastAsia="Calibri" w:hAnsi="Calibri"/>
          <w:i/>
          <w:iCs/>
          <w:color w:val="595959"/>
          <w:sz w:val="20"/>
          <w:szCs w:val="20"/>
        </w:rPr>
        <w:t xml:space="preserve">PGRE 2212 курсы, лабораториялық жұмыстар (силлабус бойынша)</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2026-10-12T07:28:32.010Z</dcterms:created>
  <dcterms:modified xsi:type="dcterms:W3CDTF">2026-10-12T07:28:32.010Z</dcterms:modified>
</cp:coreProperties>
</file>

<file path=docProps/custom.xml><?xml version="1.0" encoding="utf-8"?>
<Properties xmlns="http://schemas.openxmlformats.org/officeDocument/2006/custom-properties" xmlns:vt="http://schemas.openxmlformats.org/officeDocument/2006/docPropsVTypes"/>
</file>