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F8E659" w14:textId="1BEFCBD2" w:rsidR="00703357" w:rsidRPr="0042453A" w:rsidRDefault="00FE27DB">
      <w:pPr>
        <w:rPr>
          <w:b/>
          <w:sz w:val="56"/>
          <w:szCs w:val="56"/>
        </w:rPr>
      </w:pPr>
      <w:r w:rsidRPr="0042453A">
        <w:rPr>
          <w:b/>
          <w:sz w:val="56"/>
          <w:szCs w:val="56"/>
        </w:rPr>
        <w:t xml:space="preserve">E-Commerce Application </w:t>
      </w:r>
      <w:r w:rsidR="0042453A" w:rsidRPr="0042453A">
        <w:rPr>
          <w:b/>
          <w:sz w:val="56"/>
          <w:szCs w:val="56"/>
        </w:rPr>
        <w:t>using</w:t>
      </w:r>
      <w:r w:rsidR="00000000" w:rsidRPr="0042453A">
        <w:rPr>
          <w:b/>
          <w:sz w:val="56"/>
          <w:szCs w:val="56"/>
        </w:rPr>
        <w:t xml:space="preserve"> IBM </w:t>
      </w:r>
      <w:r w:rsidRPr="0042453A">
        <w:rPr>
          <w:b/>
          <w:sz w:val="56"/>
          <w:szCs w:val="56"/>
        </w:rPr>
        <w:t>C</w:t>
      </w:r>
      <w:r w:rsidR="00000000" w:rsidRPr="0042453A">
        <w:rPr>
          <w:b/>
          <w:sz w:val="56"/>
          <w:szCs w:val="56"/>
        </w:rPr>
        <w:t xml:space="preserve">loud </w:t>
      </w:r>
      <w:r w:rsidRPr="0042453A">
        <w:rPr>
          <w:b/>
          <w:sz w:val="56"/>
          <w:szCs w:val="56"/>
        </w:rPr>
        <w:t>Foundry</w:t>
      </w:r>
    </w:p>
    <w:p w14:paraId="7FA9D565" w14:textId="05DE0AC9" w:rsidR="00703357" w:rsidRDefault="00703357">
      <w:pPr>
        <w:rPr>
          <w:b/>
          <w:sz w:val="56"/>
          <w:szCs w:val="56"/>
        </w:rPr>
      </w:pPr>
    </w:p>
    <w:p w14:paraId="316C87A4" w14:textId="735A15D0" w:rsidR="00703357" w:rsidRDefault="00000000">
      <w:pPr>
        <w:rPr>
          <w:b/>
          <w:sz w:val="36"/>
          <w:szCs w:val="36"/>
        </w:rPr>
      </w:pPr>
      <w:r>
        <w:rPr>
          <w:b/>
          <w:sz w:val="36"/>
          <w:szCs w:val="36"/>
        </w:rPr>
        <w:t>Phase</w:t>
      </w:r>
      <w:r w:rsidR="00FE27DB">
        <w:rPr>
          <w:b/>
          <w:sz w:val="36"/>
          <w:szCs w:val="36"/>
        </w:rPr>
        <w:t xml:space="preserve"> 3</w:t>
      </w:r>
    </w:p>
    <w:p w14:paraId="2C06BB14" w14:textId="7C38BACA" w:rsidR="00703357" w:rsidRPr="00E347F9" w:rsidRDefault="00000000" w:rsidP="00E347F9">
      <w:pPr>
        <w:rPr>
          <w:rFonts w:ascii="Roboto" w:eastAsia="Roboto" w:hAnsi="Roboto" w:cs="Roboto"/>
          <w:color w:val="374151"/>
          <w:sz w:val="28"/>
          <w:szCs w:val="28"/>
          <w:shd w:val="clear" w:color="auto" w:fill="F7F7F8"/>
        </w:rPr>
      </w:pPr>
      <w:r w:rsidRPr="00E347F9">
        <w:rPr>
          <w:sz w:val="28"/>
          <w:szCs w:val="28"/>
        </w:rPr>
        <w:tab/>
      </w:r>
      <w:r w:rsidR="00E347F9" w:rsidRPr="00E347F9">
        <w:rPr>
          <w:sz w:val="28"/>
          <w:szCs w:val="28"/>
        </w:rPr>
        <w:t>This e-commerce cloud application is a digital framework accessible via the internet that empowers businesses in the realm of online retail. Its core capabilities encompass the seamless management of product catalogs, secure payment processing, efficient order fulfillment, and customer relationship handling. Capitalizing on cloud technology, these platforms provide an abstract infrastructure that guarantees scalability, reliability, and accessibility. This abstract solution allows businesses to extend their online presence with ease, minimizing the need for traditional on-site infrastructure, thereby offering a convenient and cost-effective approach for businesses venturing into the world of online retail.</w:t>
      </w:r>
    </w:p>
    <w:p w14:paraId="1943CB1B" w14:textId="77777777" w:rsidR="00703357" w:rsidRDefault="00703357">
      <w:pPr>
        <w:rPr>
          <w:rFonts w:ascii="Roboto" w:eastAsia="Roboto" w:hAnsi="Roboto" w:cs="Roboto"/>
          <w:color w:val="374151"/>
          <w:sz w:val="24"/>
          <w:szCs w:val="24"/>
          <w:shd w:val="clear" w:color="auto" w:fill="F7F7F8"/>
        </w:rPr>
      </w:pPr>
    </w:p>
    <w:p w14:paraId="0F1A3567" w14:textId="77777777" w:rsidR="009E7EB4" w:rsidRPr="009E7EB4" w:rsidRDefault="009E7EB4" w:rsidP="009E7EB4">
      <w:pPr>
        <w:rPr>
          <w:rFonts w:ascii="Roboto" w:eastAsia="Roboto" w:hAnsi="Roboto" w:cs="Roboto"/>
          <w:b/>
          <w:color w:val="374151"/>
          <w:sz w:val="28"/>
          <w:szCs w:val="28"/>
          <w:shd w:val="clear" w:color="auto" w:fill="F7F7F8"/>
        </w:rPr>
      </w:pPr>
      <w:r w:rsidRPr="009E7EB4">
        <w:rPr>
          <w:rFonts w:ascii="Roboto" w:eastAsia="Roboto" w:hAnsi="Roboto" w:cs="Roboto"/>
          <w:b/>
          <w:color w:val="374151"/>
          <w:sz w:val="28"/>
          <w:szCs w:val="28"/>
          <w:shd w:val="clear" w:color="auto" w:fill="F7F7F8"/>
        </w:rPr>
        <w:t xml:space="preserve">STEP </w:t>
      </w:r>
      <w:proofErr w:type="gramStart"/>
      <w:r w:rsidRPr="009E7EB4">
        <w:rPr>
          <w:rFonts w:ascii="Roboto" w:eastAsia="Roboto" w:hAnsi="Roboto" w:cs="Roboto"/>
          <w:b/>
          <w:color w:val="374151"/>
          <w:sz w:val="28"/>
          <w:szCs w:val="28"/>
          <w:shd w:val="clear" w:color="auto" w:fill="F7F7F8"/>
        </w:rPr>
        <w:t>1 :</w:t>
      </w:r>
      <w:proofErr w:type="gramEnd"/>
      <w:r w:rsidRPr="009E7EB4">
        <w:rPr>
          <w:rFonts w:ascii="Roboto" w:eastAsia="Roboto" w:hAnsi="Roboto" w:cs="Roboto"/>
          <w:b/>
          <w:color w:val="374151"/>
          <w:sz w:val="28"/>
          <w:szCs w:val="28"/>
          <w:shd w:val="clear" w:color="auto" w:fill="F7F7F8"/>
        </w:rPr>
        <w:t xml:space="preserve"> REGISTRATION IN IBM CLOUD</w:t>
      </w:r>
    </w:p>
    <w:p w14:paraId="161E4600" w14:textId="7B7F5B93" w:rsidR="009E7EB4" w:rsidRDefault="009E7EB4" w:rsidP="009E7EB4">
      <w:pPr>
        <w:rPr>
          <w:rFonts w:ascii="Roboto" w:eastAsia="Roboto" w:hAnsi="Roboto" w:cs="Roboto"/>
          <w:b/>
          <w:color w:val="374151"/>
          <w:sz w:val="28"/>
          <w:szCs w:val="28"/>
          <w:shd w:val="clear" w:color="auto" w:fill="F7F7F8"/>
        </w:rPr>
      </w:pPr>
      <w:r w:rsidRPr="009E7EB4">
        <w:rPr>
          <w:rFonts w:ascii="Roboto" w:eastAsia="Roboto" w:hAnsi="Roboto" w:cs="Roboto"/>
          <w:b/>
          <w:color w:val="374151"/>
          <w:sz w:val="28"/>
          <w:szCs w:val="28"/>
          <w:shd w:val="clear" w:color="auto" w:fill="F7F7F8"/>
        </w:rPr>
        <w:t>To do any work on the IBM cloud foundry we need to create an account and familiar with the concepts and dashboard in the Foundry.</w:t>
      </w:r>
    </w:p>
    <w:p w14:paraId="34A4744C" w14:textId="77777777" w:rsidR="00684C7A" w:rsidRDefault="00000000" w:rsidP="00684C7A">
      <w:pPr>
        <w:rPr>
          <w:color w:val="202124"/>
          <w:sz w:val="21"/>
          <w:szCs w:val="21"/>
          <w:shd w:val="clear" w:color="auto" w:fill="F1F3F4"/>
        </w:rPr>
      </w:pPr>
      <w:r>
        <w:rPr>
          <w:rFonts w:ascii="Roboto" w:eastAsia="Roboto" w:hAnsi="Roboto" w:cs="Roboto"/>
          <w:b/>
          <w:color w:val="374151"/>
          <w:sz w:val="28"/>
          <w:szCs w:val="28"/>
          <w:shd w:val="clear" w:color="auto" w:fill="F7F7F8"/>
        </w:rPr>
        <w:tab/>
      </w:r>
      <w:r>
        <w:rPr>
          <w:noProof/>
          <w:color w:val="202124"/>
          <w:sz w:val="21"/>
          <w:szCs w:val="21"/>
          <w:shd w:val="clear" w:color="auto" w:fill="F1F3F4"/>
        </w:rPr>
        <w:drawing>
          <wp:inline distT="114300" distB="114300" distL="114300" distR="114300" wp14:anchorId="1F4C8967" wp14:editId="6CD83E70">
            <wp:extent cx="5943600" cy="2758440"/>
            <wp:effectExtent l="0" t="0" r="0" b="381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rotWithShape="1">
                    <a:blip r:embed="rId5"/>
                    <a:srcRect t="4737"/>
                    <a:stretch/>
                  </pic:blipFill>
                  <pic:spPr bwMode="auto">
                    <a:xfrm>
                      <a:off x="0" y="0"/>
                      <a:ext cx="5943600" cy="2758440"/>
                    </a:xfrm>
                    <a:prstGeom prst="rect">
                      <a:avLst/>
                    </a:prstGeom>
                    <a:ln>
                      <a:noFill/>
                    </a:ln>
                    <a:extLst>
                      <a:ext uri="{53640926-AAD7-44D8-BBD7-CCE9431645EC}">
                        <a14:shadowObscured xmlns:a14="http://schemas.microsoft.com/office/drawing/2010/main"/>
                      </a:ext>
                    </a:extLst>
                  </pic:spPr>
                </pic:pic>
              </a:graphicData>
            </a:graphic>
          </wp:inline>
        </w:drawing>
      </w:r>
    </w:p>
    <w:p w14:paraId="7EE4DCAD" w14:textId="77777777" w:rsidR="003B3596" w:rsidRDefault="003B3596" w:rsidP="00684C7A">
      <w:pPr>
        <w:rPr>
          <w:b/>
          <w:bCs/>
          <w:color w:val="1F1F1F"/>
          <w:sz w:val="24"/>
          <w:szCs w:val="24"/>
          <w:shd w:val="clear" w:color="auto" w:fill="F7F7F8"/>
        </w:rPr>
      </w:pPr>
    </w:p>
    <w:p w14:paraId="7D5ED42D" w14:textId="7FABDA5B" w:rsidR="00684C7A" w:rsidRPr="00B62784" w:rsidRDefault="00684C7A" w:rsidP="00684C7A">
      <w:pPr>
        <w:rPr>
          <w:b/>
          <w:bCs/>
          <w:color w:val="202124"/>
          <w:sz w:val="21"/>
          <w:szCs w:val="21"/>
          <w:shd w:val="clear" w:color="auto" w:fill="F1F3F4"/>
        </w:rPr>
      </w:pPr>
      <w:r w:rsidRPr="00B62784">
        <w:rPr>
          <w:b/>
          <w:bCs/>
          <w:color w:val="1F1F1F"/>
          <w:sz w:val="24"/>
          <w:szCs w:val="24"/>
          <w:shd w:val="clear" w:color="auto" w:fill="F7F7F8"/>
        </w:rPr>
        <w:lastRenderedPageBreak/>
        <w:t xml:space="preserve">STEP </w:t>
      </w:r>
      <w:proofErr w:type="gramStart"/>
      <w:r w:rsidRPr="00B62784">
        <w:rPr>
          <w:b/>
          <w:bCs/>
          <w:color w:val="1F1F1F"/>
          <w:sz w:val="24"/>
          <w:szCs w:val="24"/>
          <w:shd w:val="clear" w:color="auto" w:fill="F7F7F8"/>
        </w:rPr>
        <w:t>2 :</w:t>
      </w:r>
      <w:proofErr w:type="gramEnd"/>
      <w:r w:rsidRPr="00B62784">
        <w:rPr>
          <w:b/>
          <w:bCs/>
          <w:color w:val="1F1F1F"/>
          <w:sz w:val="24"/>
          <w:szCs w:val="24"/>
          <w:shd w:val="clear" w:color="auto" w:fill="F7F7F8"/>
        </w:rPr>
        <w:t xml:space="preserve"> USE THE AVAILABLE TOOLS AND CREATE A BUCKET</w:t>
      </w:r>
    </w:p>
    <w:p w14:paraId="60795B6F" w14:textId="566B60DA" w:rsidR="00703357" w:rsidRPr="00777992" w:rsidRDefault="00684C7A" w:rsidP="00684C7A">
      <w:pPr>
        <w:rPr>
          <w:rFonts w:ascii="Roboto" w:eastAsia="Roboto" w:hAnsi="Roboto" w:cs="Roboto"/>
          <w:color w:val="374151"/>
          <w:sz w:val="28"/>
          <w:szCs w:val="28"/>
          <w:shd w:val="clear" w:color="auto" w:fill="F7F7F8"/>
        </w:rPr>
      </w:pPr>
      <w:r w:rsidRPr="00777992">
        <w:rPr>
          <w:color w:val="1F1F1F"/>
          <w:sz w:val="28"/>
          <w:szCs w:val="28"/>
          <w:shd w:val="clear" w:color="auto" w:fill="F7F7F8"/>
        </w:rPr>
        <w:t xml:space="preserve">There are variety of tools </w:t>
      </w:r>
      <w:proofErr w:type="spellStart"/>
      <w:r w:rsidRPr="00777992">
        <w:rPr>
          <w:color w:val="1F1F1F"/>
          <w:sz w:val="28"/>
          <w:szCs w:val="28"/>
          <w:shd w:val="clear" w:color="auto" w:fill="F7F7F8"/>
        </w:rPr>
        <w:t>avilable</w:t>
      </w:r>
      <w:proofErr w:type="spellEnd"/>
      <w:r w:rsidRPr="00777992">
        <w:rPr>
          <w:color w:val="1F1F1F"/>
          <w:sz w:val="28"/>
          <w:szCs w:val="28"/>
          <w:shd w:val="clear" w:color="auto" w:fill="F7F7F8"/>
        </w:rPr>
        <w:t xml:space="preserve"> in the IBM </w:t>
      </w:r>
      <w:proofErr w:type="spellStart"/>
      <w:r w:rsidRPr="00777992">
        <w:rPr>
          <w:color w:val="1F1F1F"/>
          <w:sz w:val="28"/>
          <w:szCs w:val="28"/>
          <w:shd w:val="clear" w:color="auto" w:fill="F7F7F8"/>
        </w:rPr>
        <w:t>vloud</w:t>
      </w:r>
      <w:proofErr w:type="spellEnd"/>
      <w:r w:rsidRPr="00777992">
        <w:rPr>
          <w:color w:val="1F1F1F"/>
          <w:sz w:val="28"/>
          <w:szCs w:val="28"/>
          <w:shd w:val="clear" w:color="auto" w:fill="F7F7F8"/>
        </w:rPr>
        <w:t> foundry like</w:t>
      </w:r>
    </w:p>
    <w:p w14:paraId="5CD6ED3E" w14:textId="59FEEC92" w:rsidR="00777992" w:rsidRPr="00777992" w:rsidRDefault="00777992" w:rsidP="00777992">
      <w:pPr>
        <w:pStyle w:val="ListParagraph"/>
        <w:numPr>
          <w:ilvl w:val="0"/>
          <w:numId w:val="2"/>
        </w:numPr>
        <w:rPr>
          <w:rFonts w:ascii="Roboto" w:eastAsia="Roboto" w:hAnsi="Roboto" w:cs="Roboto"/>
          <w:bCs/>
          <w:color w:val="374151"/>
          <w:sz w:val="28"/>
          <w:szCs w:val="28"/>
          <w:shd w:val="clear" w:color="auto" w:fill="F7F7F8"/>
        </w:rPr>
      </w:pPr>
      <w:r w:rsidRPr="00777992">
        <w:rPr>
          <w:rFonts w:ascii="Roboto" w:eastAsia="Roboto" w:hAnsi="Roboto" w:cs="Roboto"/>
          <w:bCs/>
          <w:color w:val="374151"/>
          <w:sz w:val="28"/>
          <w:szCs w:val="28"/>
          <w:shd w:val="clear" w:color="auto" w:fill="F7F7F8"/>
        </w:rPr>
        <w:t>IBM Kubernetes Service: If you prefer containerized applications, this managed Kubernetes service can help you orchestrate and manage containers effectively.</w:t>
      </w:r>
    </w:p>
    <w:p w14:paraId="3C583891" w14:textId="77777777" w:rsidR="00777992" w:rsidRPr="00777992" w:rsidRDefault="00777992" w:rsidP="00777992">
      <w:pPr>
        <w:rPr>
          <w:rFonts w:ascii="Roboto" w:eastAsia="Roboto" w:hAnsi="Roboto" w:cs="Roboto"/>
          <w:bCs/>
          <w:color w:val="374151"/>
          <w:sz w:val="28"/>
          <w:szCs w:val="28"/>
          <w:shd w:val="clear" w:color="auto" w:fill="F7F7F8"/>
        </w:rPr>
      </w:pPr>
    </w:p>
    <w:p w14:paraId="1F7EF2BC" w14:textId="23C68531" w:rsidR="00777992" w:rsidRPr="00777992" w:rsidRDefault="00777992" w:rsidP="00777992">
      <w:pPr>
        <w:pStyle w:val="ListParagraph"/>
        <w:numPr>
          <w:ilvl w:val="0"/>
          <w:numId w:val="2"/>
        </w:numPr>
        <w:rPr>
          <w:rFonts w:ascii="Roboto" w:eastAsia="Roboto" w:hAnsi="Roboto" w:cs="Roboto"/>
          <w:bCs/>
          <w:color w:val="374151"/>
          <w:sz w:val="28"/>
          <w:szCs w:val="28"/>
          <w:shd w:val="clear" w:color="auto" w:fill="F7F7F8"/>
        </w:rPr>
      </w:pPr>
      <w:r w:rsidRPr="00777992">
        <w:rPr>
          <w:rFonts w:ascii="Roboto" w:eastAsia="Roboto" w:hAnsi="Roboto" w:cs="Roboto"/>
          <w:bCs/>
          <w:color w:val="374151"/>
          <w:sz w:val="28"/>
          <w:szCs w:val="28"/>
          <w:shd w:val="clear" w:color="auto" w:fill="F7F7F8"/>
        </w:rPr>
        <w:t>IBM Cloud Databases: For managing your application's data, you can use IBM's managed database services like Db2 on Cloud, which offers reliability and scalability.</w:t>
      </w:r>
    </w:p>
    <w:p w14:paraId="6432EAE4" w14:textId="77777777" w:rsidR="00777992" w:rsidRPr="00777992" w:rsidRDefault="00777992" w:rsidP="00777992">
      <w:pPr>
        <w:rPr>
          <w:rFonts w:ascii="Roboto" w:eastAsia="Roboto" w:hAnsi="Roboto" w:cs="Roboto"/>
          <w:bCs/>
          <w:color w:val="374151"/>
          <w:sz w:val="28"/>
          <w:szCs w:val="28"/>
          <w:shd w:val="clear" w:color="auto" w:fill="F7F7F8"/>
        </w:rPr>
      </w:pPr>
    </w:p>
    <w:p w14:paraId="106A0971" w14:textId="11F06EB6" w:rsidR="00777992" w:rsidRPr="00777992" w:rsidRDefault="00777992" w:rsidP="00777992">
      <w:pPr>
        <w:pStyle w:val="ListParagraph"/>
        <w:numPr>
          <w:ilvl w:val="0"/>
          <w:numId w:val="2"/>
        </w:numPr>
        <w:rPr>
          <w:rFonts w:ascii="Roboto" w:eastAsia="Roboto" w:hAnsi="Roboto" w:cs="Roboto"/>
          <w:bCs/>
          <w:color w:val="374151"/>
          <w:sz w:val="28"/>
          <w:szCs w:val="28"/>
          <w:shd w:val="clear" w:color="auto" w:fill="F7F7F8"/>
        </w:rPr>
      </w:pPr>
      <w:r w:rsidRPr="00777992">
        <w:rPr>
          <w:rFonts w:ascii="Roboto" w:eastAsia="Roboto" w:hAnsi="Roboto" w:cs="Roboto"/>
          <w:bCs/>
          <w:color w:val="374151"/>
          <w:sz w:val="28"/>
          <w:szCs w:val="28"/>
          <w:shd w:val="clear" w:color="auto" w:fill="F7F7F8"/>
        </w:rPr>
        <w:t>IBM Cloud Object Storage: Store and manage product images, documents, and other media files in a scalable, secure, and cost-effective manner.</w:t>
      </w:r>
    </w:p>
    <w:p w14:paraId="4EF8FB02" w14:textId="77777777" w:rsidR="00777992" w:rsidRPr="00777992" w:rsidRDefault="00777992" w:rsidP="00777992">
      <w:pPr>
        <w:rPr>
          <w:rFonts w:ascii="Roboto" w:eastAsia="Roboto" w:hAnsi="Roboto" w:cs="Roboto"/>
          <w:bCs/>
          <w:color w:val="374151"/>
          <w:sz w:val="28"/>
          <w:szCs w:val="28"/>
          <w:shd w:val="clear" w:color="auto" w:fill="F7F7F8"/>
        </w:rPr>
      </w:pPr>
    </w:p>
    <w:p w14:paraId="701BD856" w14:textId="6B8B490A" w:rsidR="00777992" w:rsidRDefault="00777992" w:rsidP="00777992">
      <w:pPr>
        <w:pStyle w:val="ListParagraph"/>
        <w:numPr>
          <w:ilvl w:val="0"/>
          <w:numId w:val="2"/>
        </w:numPr>
        <w:rPr>
          <w:rFonts w:ascii="Roboto" w:eastAsia="Roboto" w:hAnsi="Roboto" w:cs="Roboto"/>
          <w:bCs/>
          <w:color w:val="374151"/>
          <w:sz w:val="28"/>
          <w:szCs w:val="28"/>
          <w:shd w:val="clear" w:color="auto" w:fill="F7F7F8"/>
        </w:rPr>
      </w:pPr>
      <w:r w:rsidRPr="00777992">
        <w:rPr>
          <w:rFonts w:ascii="Roboto" w:eastAsia="Roboto" w:hAnsi="Roboto" w:cs="Roboto"/>
          <w:bCs/>
          <w:color w:val="374151"/>
          <w:sz w:val="28"/>
          <w:szCs w:val="28"/>
          <w:shd w:val="clear" w:color="auto" w:fill="F7F7F8"/>
        </w:rPr>
        <w:t>IBM API Connect*: This tool helps you manage and secure the APIs that power your e-commerce application, ensuring they are accessible to authorized users.</w:t>
      </w:r>
    </w:p>
    <w:p w14:paraId="248D75A3" w14:textId="77777777" w:rsidR="003B3596" w:rsidRPr="003B3596" w:rsidRDefault="003B3596" w:rsidP="003B3596">
      <w:pPr>
        <w:pStyle w:val="ListParagraph"/>
        <w:rPr>
          <w:rFonts w:ascii="Roboto" w:eastAsia="Roboto" w:hAnsi="Roboto" w:cs="Roboto"/>
          <w:bCs/>
          <w:color w:val="374151"/>
          <w:sz w:val="28"/>
          <w:szCs w:val="28"/>
          <w:shd w:val="clear" w:color="auto" w:fill="F7F7F8"/>
        </w:rPr>
      </w:pPr>
    </w:p>
    <w:p w14:paraId="7A302878" w14:textId="08FE4A31" w:rsidR="003B3596" w:rsidRPr="00777992" w:rsidRDefault="003B3596" w:rsidP="00777992">
      <w:pPr>
        <w:pStyle w:val="ListParagraph"/>
        <w:numPr>
          <w:ilvl w:val="0"/>
          <w:numId w:val="2"/>
        </w:numPr>
        <w:rPr>
          <w:rFonts w:ascii="Roboto" w:eastAsia="Roboto" w:hAnsi="Roboto" w:cs="Roboto"/>
          <w:bCs/>
          <w:color w:val="374151"/>
          <w:sz w:val="28"/>
          <w:szCs w:val="28"/>
          <w:shd w:val="clear" w:color="auto" w:fill="F7F7F8"/>
        </w:rPr>
      </w:pPr>
      <w:r w:rsidRPr="003B3596">
        <w:rPr>
          <w:rFonts w:ascii="Roboto" w:eastAsia="Roboto" w:hAnsi="Roboto" w:cs="Roboto"/>
          <w:bCs/>
          <w:color w:val="374151"/>
          <w:sz w:val="28"/>
          <w:szCs w:val="28"/>
          <w:shd w:val="clear" w:color="auto" w:fill="F7F7F8"/>
        </w:rPr>
        <w:t>IBM Cloud DevOps Services: Utilize DevOps tools for continuous integration and continuous delivery (CI/CD) pipelines to automate your application deployment and updates.</w:t>
      </w:r>
    </w:p>
    <w:p w14:paraId="03C341D3" w14:textId="77777777" w:rsidR="00777992" w:rsidRDefault="00777992">
      <w:pPr>
        <w:rPr>
          <w:rFonts w:ascii="Roboto" w:eastAsia="Roboto" w:hAnsi="Roboto" w:cs="Roboto"/>
          <w:b/>
          <w:color w:val="374151"/>
          <w:sz w:val="28"/>
          <w:szCs w:val="28"/>
          <w:shd w:val="clear" w:color="auto" w:fill="F7F7F8"/>
        </w:rPr>
      </w:pPr>
    </w:p>
    <w:p w14:paraId="5764D54D" w14:textId="06844D6C" w:rsidR="00703357" w:rsidRDefault="00000000">
      <w:pPr>
        <w:rPr>
          <w:rFonts w:ascii="Roboto" w:eastAsia="Roboto" w:hAnsi="Roboto" w:cs="Roboto"/>
          <w:b/>
          <w:color w:val="374151"/>
          <w:sz w:val="28"/>
          <w:szCs w:val="28"/>
          <w:shd w:val="clear" w:color="auto" w:fill="F7F7F8"/>
        </w:rPr>
      </w:pPr>
      <w:r>
        <w:rPr>
          <w:rFonts w:ascii="Roboto" w:eastAsia="Roboto" w:hAnsi="Roboto" w:cs="Roboto"/>
          <w:b/>
          <w:noProof/>
          <w:color w:val="374151"/>
          <w:sz w:val="28"/>
          <w:szCs w:val="28"/>
          <w:shd w:val="clear" w:color="auto" w:fill="F7F7F8"/>
        </w:rPr>
        <w:drawing>
          <wp:inline distT="114300" distB="114300" distL="114300" distR="114300" wp14:anchorId="6E7079B0" wp14:editId="6BF9379E">
            <wp:extent cx="5943600" cy="25273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5943600" cy="2527300"/>
                    </a:xfrm>
                    <a:prstGeom prst="rect">
                      <a:avLst/>
                    </a:prstGeom>
                    <a:ln/>
                  </pic:spPr>
                </pic:pic>
              </a:graphicData>
            </a:graphic>
          </wp:inline>
        </w:drawing>
      </w:r>
    </w:p>
    <w:p w14:paraId="71552B4F" w14:textId="77777777" w:rsidR="002A15AB" w:rsidRDefault="006F1141" w:rsidP="002A15AB">
      <w:pPr>
        <w:pStyle w:val="ListParagraph"/>
        <w:numPr>
          <w:ilvl w:val="0"/>
          <w:numId w:val="3"/>
        </w:numPr>
        <w:rPr>
          <w:rFonts w:ascii="Roboto" w:eastAsia="Roboto" w:hAnsi="Roboto" w:cs="Roboto"/>
          <w:bCs/>
          <w:color w:val="374151"/>
          <w:sz w:val="28"/>
          <w:szCs w:val="28"/>
          <w:shd w:val="clear" w:color="auto" w:fill="F7F7F8"/>
        </w:rPr>
      </w:pPr>
      <w:r w:rsidRPr="00F81A6D">
        <w:rPr>
          <w:rFonts w:ascii="Roboto" w:eastAsia="Roboto" w:hAnsi="Roboto" w:cs="Roboto"/>
          <w:bCs/>
          <w:color w:val="374151"/>
          <w:sz w:val="28"/>
          <w:szCs w:val="28"/>
          <w:shd w:val="clear" w:color="auto" w:fill="F7F7F8"/>
        </w:rPr>
        <w:t>Create a bucket and start adding objects to it</w:t>
      </w:r>
    </w:p>
    <w:p w14:paraId="1168C618" w14:textId="77777777" w:rsidR="00BC5A69" w:rsidRPr="00BC5A69" w:rsidRDefault="00BC5A69" w:rsidP="00BC5A69">
      <w:pPr>
        <w:pStyle w:val="ListParagraph"/>
        <w:numPr>
          <w:ilvl w:val="0"/>
          <w:numId w:val="3"/>
        </w:numPr>
        <w:rPr>
          <w:rFonts w:ascii="Roboto" w:eastAsia="Roboto" w:hAnsi="Roboto" w:cs="Roboto"/>
          <w:b/>
          <w:color w:val="374151"/>
          <w:sz w:val="28"/>
          <w:szCs w:val="28"/>
          <w:shd w:val="clear" w:color="auto" w:fill="F7F7F8"/>
        </w:rPr>
      </w:pPr>
      <w:r w:rsidRPr="00BC5A69">
        <w:rPr>
          <w:rFonts w:ascii="Roboto" w:eastAsia="Roboto" w:hAnsi="Roboto" w:cs="Roboto"/>
          <w:b/>
          <w:color w:val="374151"/>
          <w:sz w:val="28"/>
          <w:szCs w:val="28"/>
          <w:shd w:val="clear" w:color="auto" w:fill="F7F7F8"/>
        </w:rPr>
        <w:lastRenderedPageBreak/>
        <w:t xml:space="preserve">STEP </w:t>
      </w:r>
      <w:proofErr w:type="gramStart"/>
      <w:r w:rsidRPr="00BC5A69">
        <w:rPr>
          <w:rFonts w:ascii="Roboto" w:eastAsia="Roboto" w:hAnsi="Roboto" w:cs="Roboto"/>
          <w:b/>
          <w:color w:val="374151"/>
          <w:sz w:val="28"/>
          <w:szCs w:val="28"/>
          <w:shd w:val="clear" w:color="auto" w:fill="F7F7F8"/>
        </w:rPr>
        <w:t>3 :PLAN</w:t>
      </w:r>
      <w:proofErr w:type="gramEnd"/>
      <w:r w:rsidRPr="00BC5A69">
        <w:rPr>
          <w:rFonts w:ascii="Roboto" w:eastAsia="Roboto" w:hAnsi="Roboto" w:cs="Roboto"/>
          <w:b/>
          <w:color w:val="374151"/>
          <w:sz w:val="28"/>
          <w:szCs w:val="28"/>
          <w:shd w:val="clear" w:color="auto" w:fill="F7F7F8"/>
        </w:rPr>
        <w:t xml:space="preserve"> THE CONTENT </w:t>
      </w:r>
    </w:p>
    <w:p w14:paraId="7B843326" w14:textId="77777777" w:rsidR="00BC5A69" w:rsidRPr="00BC5A69" w:rsidRDefault="00BC5A69" w:rsidP="00BC5A69">
      <w:pPr>
        <w:pStyle w:val="ListParagraph"/>
        <w:rPr>
          <w:rFonts w:ascii="Roboto" w:eastAsia="Roboto" w:hAnsi="Roboto" w:cs="Roboto"/>
          <w:bCs/>
          <w:color w:val="374151"/>
          <w:sz w:val="28"/>
          <w:szCs w:val="28"/>
          <w:shd w:val="clear" w:color="auto" w:fill="F7F7F8"/>
        </w:rPr>
      </w:pPr>
      <w:r w:rsidRPr="00BC5A69">
        <w:rPr>
          <w:rFonts w:ascii="Roboto" w:eastAsia="Roboto" w:hAnsi="Roboto" w:cs="Roboto"/>
          <w:bCs/>
          <w:color w:val="374151"/>
          <w:sz w:val="28"/>
          <w:szCs w:val="28"/>
          <w:shd w:val="clear" w:color="auto" w:fill="F7F7F8"/>
        </w:rPr>
        <w:t>Plan to execute the idea of the application you had in mind we provide features like</w:t>
      </w:r>
    </w:p>
    <w:p w14:paraId="19AB2DFF" w14:textId="77777777" w:rsidR="00BC5A69" w:rsidRPr="00BC5A69" w:rsidRDefault="00BC5A69" w:rsidP="00BC5A69">
      <w:pPr>
        <w:pStyle w:val="ListParagraph"/>
        <w:rPr>
          <w:rFonts w:ascii="Roboto" w:eastAsia="Roboto" w:hAnsi="Roboto" w:cs="Roboto"/>
          <w:bCs/>
          <w:color w:val="374151"/>
          <w:sz w:val="28"/>
          <w:szCs w:val="28"/>
          <w:shd w:val="clear" w:color="auto" w:fill="F7F7F8"/>
        </w:rPr>
      </w:pPr>
      <w:r w:rsidRPr="00BC5A69">
        <w:rPr>
          <w:rFonts w:ascii="Roboto" w:eastAsia="Roboto" w:hAnsi="Roboto" w:cs="Roboto"/>
          <w:bCs/>
          <w:color w:val="374151"/>
          <w:sz w:val="28"/>
          <w:szCs w:val="28"/>
          <w:shd w:val="clear" w:color="auto" w:fill="F7F7F8"/>
        </w:rPr>
        <w:t>1 .user profiles</w:t>
      </w:r>
    </w:p>
    <w:p w14:paraId="57104669" w14:textId="77777777" w:rsidR="00BC5A69" w:rsidRPr="00BC5A69" w:rsidRDefault="00BC5A69" w:rsidP="00BC5A69">
      <w:pPr>
        <w:pStyle w:val="ListParagraph"/>
        <w:rPr>
          <w:rFonts w:ascii="Roboto" w:eastAsia="Roboto" w:hAnsi="Roboto" w:cs="Roboto"/>
          <w:bCs/>
          <w:color w:val="374151"/>
          <w:sz w:val="28"/>
          <w:szCs w:val="28"/>
          <w:shd w:val="clear" w:color="auto" w:fill="F7F7F8"/>
        </w:rPr>
      </w:pPr>
      <w:r w:rsidRPr="00BC5A69">
        <w:rPr>
          <w:rFonts w:ascii="Roboto" w:eastAsia="Roboto" w:hAnsi="Roboto" w:cs="Roboto"/>
          <w:bCs/>
          <w:color w:val="374151"/>
          <w:sz w:val="28"/>
          <w:szCs w:val="28"/>
          <w:shd w:val="clear" w:color="auto" w:fill="F7F7F8"/>
        </w:rPr>
        <w:t xml:space="preserve"> 2.personalized recommendations</w:t>
      </w:r>
    </w:p>
    <w:p w14:paraId="2669FB85" w14:textId="77777777" w:rsidR="00BC5A69" w:rsidRPr="00BC5A69" w:rsidRDefault="00BC5A69" w:rsidP="00BC5A69">
      <w:pPr>
        <w:pStyle w:val="ListParagraph"/>
        <w:rPr>
          <w:rFonts w:ascii="Roboto" w:eastAsia="Roboto" w:hAnsi="Roboto" w:cs="Roboto"/>
          <w:bCs/>
          <w:color w:val="374151"/>
          <w:sz w:val="28"/>
          <w:szCs w:val="28"/>
          <w:shd w:val="clear" w:color="auto" w:fill="F7F7F8"/>
        </w:rPr>
      </w:pPr>
      <w:r w:rsidRPr="00BC5A69">
        <w:rPr>
          <w:rFonts w:ascii="Roboto" w:eastAsia="Roboto" w:hAnsi="Roboto" w:cs="Roboto"/>
          <w:bCs/>
          <w:color w:val="374151"/>
          <w:sz w:val="28"/>
          <w:szCs w:val="28"/>
          <w:shd w:val="clear" w:color="auto" w:fill="F7F7F8"/>
        </w:rPr>
        <w:t>3.order tracking</w:t>
      </w:r>
    </w:p>
    <w:p w14:paraId="4AE2DAD5" w14:textId="77777777" w:rsidR="00BC5A69" w:rsidRPr="00BC5A69" w:rsidRDefault="00BC5A69" w:rsidP="00BC5A69">
      <w:pPr>
        <w:pStyle w:val="ListParagraph"/>
        <w:rPr>
          <w:rFonts w:ascii="Roboto" w:eastAsia="Roboto" w:hAnsi="Roboto" w:cs="Roboto"/>
          <w:bCs/>
          <w:color w:val="374151"/>
          <w:sz w:val="28"/>
          <w:szCs w:val="28"/>
          <w:shd w:val="clear" w:color="auto" w:fill="F7F7F8"/>
        </w:rPr>
      </w:pPr>
      <w:r w:rsidRPr="00BC5A69">
        <w:rPr>
          <w:rFonts w:ascii="Roboto" w:eastAsia="Roboto" w:hAnsi="Roboto" w:cs="Roboto"/>
          <w:bCs/>
          <w:color w:val="374151"/>
          <w:sz w:val="28"/>
          <w:szCs w:val="28"/>
          <w:shd w:val="clear" w:color="auto" w:fill="F7F7F8"/>
        </w:rPr>
        <w:t>4.shopping cart</w:t>
      </w:r>
    </w:p>
    <w:p w14:paraId="5726EE73" w14:textId="7BF1FC16" w:rsidR="00BC5A69" w:rsidRPr="00BC5A69" w:rsidRDefault="00BC5A69" w:rsidP="00BC5A69">
      <w:pPr>
        <w:pStyle w:val="ListParagraph"/>
        <w:rPr>
          <w:rFonts w:ascii="Roboto" w:eastAsia="Roboto" w:hAnsi="Roboto" w:cs="Roboto"/>
          <w:bCs/>
          <w:color w:val="374151"/>
          <w:sz w:val="28"/>
          <w:szCs w:val="28"/>
          <w:shd w:val="clear" w:color="auto" w:fill="F7F7F8"/>
        </w:rPr>
      </w:pPr>
      <w:r w:rsidRPr="00BC5A69">
        <w:rPr>
          <w:rFonts w:ascii="Roboto" w:eastAsia="Roboto" w:hAnsi="Roboto" w:cs="Roboto"/>
          <w:bCs/>
          <w:color w:val="374151"/>
          <w:sz w:val="28"/>
          <w:szCs w:val="28"/>
          <w:shd w:val="clear" w:color="auto" w:fill="F7F7F8"/>
        </w:rPr>
        <w:t>5.search and filters</w:t>
      </w:r>
    </w:p>
    <w:p w14:paraId="735E1C7D" w14:textId="77777777" w:rsidR="00703357" w:rsidRDefault="00703357">
      <w:pPr>
        <w:rPr>
          <w:color w:val="202124"/>
          <w:sz w:val="21"/>
          <w:szCs w:val="21"/>
          <w:shd w:val="clear" w:color="auto" w:fill="F1F3F4"/>
        </w:rPr>
      </w:pPr>
    </w:p>
    <w:p w14:paraId="7C77CE82" w14:textId="419A553B" w:rsidR="00703357" w:rsidRDefault="00703357">
      <w:pPr>
        <w:ind w:left="720"/>
        <w:rPr>
          <w:color w:val="202124"/>
          <w:sz w:val="21"/>
          <w:szCs w:val="21"/>
          <w:shd w:val="clear" w:color="auto" w:fill="F1F3F4"/>
        </w:rPr>
      </w:pPr>
    </w:p>
    <w:p w14:paraId="1B3A4F09" w14:textId="747A8CB7" w:rsidR="00703357" w:rsidRDefault="001A6AD2">
      <w:pPr>
        <w:rPr>
          <w:rFonts w:ascii="Roboto" w:eastAsia="Roboto" w:hAnsi="Roboto" w:cs="Roboto"/>
          <w:b/>
          <w:color w:val="374151"/>
          <w:sz w:val="28"/>
          <w:szCs w:val="28"/>
          <w:shd w:val="clear" w:color="auto" w:fill="F7F7F8"/>
        </w:rPr>
      </w:pPr>
      <w:r>
        <w:rPr>
          <w:rFonts w:ascii="Roboto" w:eastAsia="Roboto" w:hAnsi="Roboto" w:cs="Roboto"/>
          <w:b/>
          <w:color w:val="374151"/>
          <w:sz w:val="28"/>
          <w:szCs w:val="28"/>
          <w:shd w:val="clear" w:color="auto" w:fill="F7F7F8"/>
        </w:rPr>
        <w:t xml:space="preserve">STEP </w:t>
      </w:r>
      <w:proofErr w:type="gramStart"/>
      <w:r>
        <w:rPr>
          <w:rFonts w:ascii="Roboto" w:eastAsia="Roboto" w:hAnsi="Roboto" w:cs="Roboto"/>
          <w:b/>
          <w:color w:val="374151"/>
          <w:sz w:val="28"/>
          <w:szCs w:val="28"/>
          <w:shd w:val="clear" w:color="auto" w:fill="F7F7F8"/>
        </w:rPr>
        <w:t xml:space="preserve">4 </w:t>
      </w:r>
      <w:r w:rsidR="00000000">
        <w:rPr>
          <w:rFonts w:ascii="Roboto" w:eastAsia="Roboto" w:hAnsi="Roboto" w:cs="Roboto"/>
          <w:b/>
          <w:color w:val="374151"/>
          <w:sz w:val="28"/>
          <w:szCs w:val="28"/>
          <w:shd w:val="clear" w:color="auto" w:fill="F7F7F8"/>
        </w:rPr>
        <w:t>:ADDING</w:t>
      </w:r>
      <w:proofErr w:type="gramEnd"/>
      <w:r w:rsidR="00000000">
        <w:rPr>
          <w:rFonts w:ascii="Roboto" w:eastAsia="Roboto" w:hAnsi="Roboto" w:cs="Roboto"/>
          <w:b/>
          <w:color w:val="374151"/>
          <w:sz w:val="28"/>
          <w:szCs w:val="28"/>
          <w:shd w:val="clear" w:color="auto" w:fill="F7F7F8"/>
        </w:rPr>
        <w:t xml:space="preserve"> CONTENT TO THE BUCKET:</w:t>
      </w:r>
    </w:p>
    <w:p w14:paraId="26F6BED9" w14:textId="77777777" w:rsidR="00703357" w:rsidRDefault="00000000">
      <w:pPr>
        <w:rPr>
          <w:color w:val="1F1F1F"/>
          <w:sz w:val="24"/>
          <w:szCs w:val="24"/>
          <w:highlight w:val="white"/>
        </w:rPr>
      </w:pPr>
      <w:r>
        <w:rPr>
          <w:rFonts w:ascii="Roboto" w:eastAsia="Roboto" w:hAnsi="Roboto" w:cs="Roboto"/>
          <w:b/>
          <w:color w:val="374151"/>
          <w:sz w:val="28"/>
          <w:szCs w:val="28"/>
          <w:shd w:val="clear" w:color="auto" w:fill="F7F7F8"/>
        </w:rPr>
        <w:tab/>
      </w:r>
      <w:r>
        <w:rPr>
          <w:color w:val="1F1F1F"/>
          <w:sz w:val="24"/>
          <w:szCs w:val="24"/>
          <w:highlight w:val="white"/>
        </w:rPr>
        <w:t xml:space="preserve">To add content to a COS bucket, you can use a variety of tools, such as the IBM Cloud CLI, the IBM Cloud Console, or a third-party tool such as </w:t>
      </w:r>
      <w:proofErr w:type="spellStart"/>
      <w:r>
        <w:rPr>
          <w:color w:val="1F1F1F"/>
          <w:sz w:val="24"/>
          <w:szCs w:val="24"/>
          <w:highlight w:val="white"/>
        </w:rPr>
        <w:t>Cyberduck</w:t>
      </w:r>
      <w:proofErr w:type="spellEnd"/>
      <w:r>
        <w:rPr>
          <w:color w:val="1F1F1F"/>
          <w:sz w:val="24"/>
          <w:szCs w:val="24"/>
          <w:highlight w:val="white"/>
        </w:rPr>
        <w:t>.</w:t>
      </w:r>
    </w:p>
    <w:p w14:paraId="6304559C" w14:textId="77777777" w:rsidR="00703357" w:rsidRDefault="00000000">
      <w:pPr>
        <w:rPr>
          <w:color w:val="1F1F1F"/>
          <w:sz w:val="24"/>
          <w:szCs w:val="24"/>
          <w:highlight w:val="white"/>
        </w:rPr>
      </w:pPr>
      <w:r>
        <w:rPr>
          <w:color w:val="1F1F1F"/>
          <w:sz w:val="24"/>
          <w:szCs w:val="24"/>
          <w:highlight w:val="white"/>
        </w:rPr>
        <w:tab/>
      </w:r>
      <w:r>
        <w:rPr>
          <w:noProof/>
          <w:color w:val="1F1F1F"/>
          <w:sz w:val="24"/>
          <w:szCs w:val="24"/>
          <w:highlight w:val="white"/>
        </w:rPr>
        <w:drawing>
          <wp:inline distT="114300" distB="114300" distL="114300" distR="114300" wp14:anchorId="7411DF2C" wp14:editId="6CAB8FCC">
            <wp:extent cx="5943600" cy="22860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943600" cy="2286000"/>
                    </a:xfrm>
                    <a:prstGeom prst="rect">
                      <a:avLst/>
                    </a:prstGeom>
                    <a:ln/>
                  </pic:spPr>
                </pic:pic>
              </a:graphicData>
            </a:graphic>
          </wp:inline>
        </w:drawing>
      </w:r>
    </w:p>
    <w:p w14:paraId="38552627" w14:textId="77777777" w:rsidR="00703357" w:rsidRDefault="00703357">
      <w:pPr>
        <w:rPr>
          <w:rFonts w:ascii="Roboto" w:eastAsia="Roboto" w:hAnsi="Roboto" w:cs="Roboto"/>
          <w:color w:val="374151"/>
          <w:sz w:val="28"/>
          <w:szCs w:val="28"/>
          <w:shd w:val="clear" w:color="auto" w:fill="F7F7F8"/>
        </w:rPr>
      </w:pPr>
    </w:p>
    <w:p w14:paraId="470EBDF9" w14:textId="4F2AA5E8" w:rsidR="00703357" w:rsidRPr="000C2094" w:rsidRDefault="00703357" w:rsidP="000C2094">
      <w:pPr>
        <w:rPr>
          <w:rFonts w:ascii="Roboto" w:eastAsia="Roboto" w:hAnsi="Roboto" w:cs="Roboto"/>
          <w:b/>
          <w:color w:val="374151"/>
          <w:sz w:val="28"/>
          <w:szCs w:val="28"/>
          <w:shd w:val="clear" w:color="auto" w:fill="F7F7F8"/>
        </w:rPr>
      </w:pPr>
    </w:p>
    <w:p w14:paraId="1B9ADE3D" w14:textId="77777777" w:rsidR="00703357" w:rsidRDefault="00703357">
      <w:pPr>
        <w:rPr>
          <w:b/>
          <w:sz w:val="56"/>
          <w:szCs w:val="56"/>
        </w:rPr>
      </w:pPr>
    </w:p>
    <w:sectPr w:rsidR="0070335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D121D"/>
    <w:multiLevelType w:val="hybridMultilevel"/>
    <w:tmpl w:val="673282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1E25CD"/>
    <w:multiLevelType w:val="multilevel"/>
    <w:tmpl w:val="D4D223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C960862"/>
    <w:multiLevelType w:val="hybridMultilevel"/>
    <w:tmpl w:val="A1B66B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71962886">
    <w:abstractNumId w:val="1"/>
  </w:num>
  <w:num w:numId="2" w16cid:durableId="540551464">
    <w:abstractNumId w:val="2"/>
  </w:num>
  <w:num w:numId="3" w16cid:durableId="10135361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3357"/>
    <w:rsid w:val="000C2094"/>
    <w:rsid w:val="001A6AD2"/>
    <w:rsid w:val="002A15AB"/>
    <w:rsid w:val="003B3596"/>
    <w:rsid w:val="0042453A"/>
    <w:rsid w:val="00684C7A"/>
    <w:rsid w:val="006F1141"/>
    <w:rsid w:val="00703357"/>
    <w:rsid w:val="00777992"/>
    <w:rsid w:val="009E7EB4"/>
    <w:rsid w:val="00A012D7"/>
    <w:rsid w:val="00B11B04"/>
    <w:rsid w:val="00B62784"/>
    <w:rsid w:val="00BC5A69"/>
    <w:rsid w:val="00E347F9"/>
    <w:rsid w:val="00F81A6D"/>
    <w:rsid w:val="00FE27D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7D621"/>
  <w15:docId w15:val="{9B00030D-1D14-4225-B445-8B5E906A5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ta-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7779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3</Pages>
  <Words>346</Words>
  <Characters>1975</Characters>
  <Application>Microsoft Office Word</Application>
  <DocSecurity>0</DocSecurity>
  <Lines>16</Lines>
  <Paragraphs>4</Paragraphs>
  <ScaleCrop>false</ScaleCrop>
  <Company/>
  <LinksUpToDate>false</LinksUpToDate>
  <CharactersWithSpaces>2317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BERRYSON KAGOO</dc:creator>
  <cp:lastModifiedBy>BERRYSON KAGOO</cp:lastModifiedBy>
  <cp:revision>20</cp:revision>
  <dcterms:created xsi:type="dcterms:W3CDTF">2023-10-18T17:22:00Z</dcterms:created>
  <dcterms:modified xsi:type="dcterms:W3CDTF">2023-10-18T17:53:00Z</dcterms:modified>
</cp:coreProperties>
</file>