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why-we-use-it-2" w:displacedByCustomXml="next"/>
    <w:bookmarkStart w:id="1" w:name="donut-chart" w:displacedByCustomXml="next"/>
    <w:sdt>
      <w:sdtPr>
        <w:id w:val="-2022387495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sz w:val="28"/>
          <w:szCs w:val="28"/>
          <w:lang w:val="en-IN"/>
        </w:rPr>
      </w:sdtEndPr>
      <w:sdtContent>
        <w:p w14:paraId="1F57DCBA" w14:textId="43DE287A" w:rsidR="00BF0CDF" w:rsidRDefault="00FB3B17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24731C0" wp14:editId="5A7133D4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5460" cy="9140825"/>
                    <wp:effectExtent l="0" t="0" r="0" b="0"/>
                    <wp:wrapNone/>
                    <wp:docPr id="468871166" name="Group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855460" cy="9140825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tangle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0A6A879" w14:textId="77777777" w:rsidR="00BF0CDF" w:rsidRDefault="00BF0CDF">
                                    <w:pPr>
                                      <w:pStyle w:val="NoSpacing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oup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reeform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reeform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reeform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reeform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reeform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Text Box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184104676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1090FD50" w14:textId="5CB3C461" w:rsidR="00BF0CDF" w:rsidRDefault="00BF0CDF">
                                      <w:pPr>
                                        <w:pStyle w:val="NoSpacing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  <w:t>python(inspection)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686441493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2552B33E" w14:textId="4167ABB9" w:rsidR="00BF0CDF" w:rsidRDefault="00BF0CDF">
                                      <w:pPr>
                                        <w:pStyle w:val="NoSpacing"/>
                                        <w:spacing w:before="120"/>
                                        <w:rPr>
                                          <w:color w:val="156082" w:themeColor="accent1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olor w:val="156082" w:themeColor="accent1"/>
                                          <w:sz w:val="36"/>
                                          <w:szCs w:val="36"/>
                                        </w:rPr>
                                        <w:t>Virtuval Inspection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24731C0" id="Group 11" o:spid="_x0000_s1026" style="position:absolute;margin-left:0;margin-top:0;width:539.8pt;height:719.75pt;z-index:-251657216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">
                    <v:group id="Group 49" o:spid="_x0000_s1027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angle 54" o:spid="_x0000_s1028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102e4b [3122]" stroked="f" strokeweight="1pt">
                        <v:fill color2="#0c233a [2882]" angle="348" colors="0 #457c94;6554f #457c94" focus="100%" type="gradient"/>
                        <v:textbox inset="54pt,54pt,1in,5in">
                          <w:txbxContent>
                            <w:p w14:paraId="20A6A879" w14:textId="77777777" w:rsidR="00BF0CDF" w:rsidRDefault="00BF0CDF">
                              <w:pPr>
                                <w:pStyle w:val="NoSpacing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v:textbox>
                      </v:rect>
                      <v:group id="Group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reeform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reeform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reeform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reeform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reeform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1" o:spid="_x0000_s1035" type="#_x0000_t202" style="position:absolute;left:95;top:48387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184104676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1090FD50" w14:textId="5CB3C461" w:rsidR="00BF0CDF" w:rsidRDefault="00BF0CDF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  <w:t>python(inspection)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686441493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2552B33E" w14:textId="4167ABB9" w:rsidR="00BF0CDF" w:rsidRDefault="00BF0CDF">
                                <w:pPr>
                                  <w:pStyle w:val="NoSpacing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t>Virtuval Inspection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1FBC3397" w14:textId="48F3683C" w:rsidR="00BF0CDF" w:rsidRDefault="00BF0CDF">
          <w:pPr>
            <w:rPr>
              <w:rFonts w:ascii="Times New Roman" w:hAnsi="Times New Roman" w:cs="Times New Roman"/>
              <w:sz w:val="28"/>
              <w:szCs w:val="28"/>
              <w:lang w:val="en-IN"/>
            </w:rPr>
          </w:pPr>
          <w:r>
            <w:rPr>
              <w:rFonts w:ascii="Times New Roman" w:hAnsi="Times New Roman" w:cs="Times New Roman"/>
              <w:sz w:val="28"/>
              <w:szCs w:val="28"/>
              <w:lang w:val="en-IN"/>
            </w:rPr>
            <w:br w:type="page"/>
          </w:r>
        </w:p>
      </w:sdtContent>
    </w:sdt>
    <w:p w14:paraId="22D73A23" w14:textId="06B9C4B6" w:rsidR="003D6CD3" w:rsidRPr="003D6CD3" w:rsidRDefault="003D6CD3" w:rsidP="003D6CD3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IN"/>
        </w:rPr>
      </w:pPr>
      <w:r w:rsidRPr="003D6CD3">
        <w:rPr>
          <w:rFonts w:ascii="Times New Roman" w:hAnsi="Times New Roman" w:cs="Times New Roman"/>
          <w:b/>
          <w:bCs/>
          <w:sz w:val="44"/>
          <w:szCs w:val="44"/>
          <w:lang w:val="en-IN"/>
        </w:rPr>
        <w:lastRenderedPageBreak/>
        <w:t>Simple Graph Documentation Using Iris Dataset</w:t>
      </w:r>
    </w:p>
    <w:p w14:paraId="35DE15F3" w14:textId="77777777" w:rsidR="003D6CD3" w:rsidRPr="003D6CD3" w:rsidRDefault="003D6CD3" w:rsidP="003D6C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sz w:val="28"/>
          <w:szCs w:val="28"/>
          <w:lang w:val="en-IN"/>
        </w:rPr>
        <w:t>This document explains graphs in very simple words using the Iris dataset. Each graph includes: explanation, why we use it, and Python code.</w:t>
      </w:r>
    </w:p>
    <w:p w14:paraId="23FCDED3" w14:textId="77777777" w:rsidR="003D6CD3" w:rsidRPr="003D6CD3" w:rsidRDefault="003D6CD3" w:rsidP="003D6C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sz w:val="28"/>
          <w:szCs w:val="28"/>
          <w:lang w:val="en-IN"/>
        </w:rPr>
        <w:pict w14:anchorId="744DEED6">
          <v:rect id="_x0000_i1079" style="width:0;height:1.5pt" o:hralign="center" o:hrstd="t" o:hr="t" fillcolor="#a0a0a0" stroked="f"/>
        </w:pict>
      </w:r>
    </w:p>
    <w:p w14:paraId="36FD0C6F" w14:textId="04188664" w:rsidR="003D6CD3" w:rsidRPr="003D6CD3" w:rsidRDefault="003D6CD3" w:rsidP="003D6CD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About the Iris Dataset</w:t>
      </w:r>
    </w:p>
    <w:p w14:paraId="24D2D89D" w14:textId="77777777" w:rsidR="003D6CD3" w:rsidRPr="003D6CD3" w:rsidRDefault="003D6CD3" w:rsidP="003D6C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sz w:val="28"/>
          <w:szCs w:val="28"/>
          <w:lang w:val="en-IN"/>
        </w:rPr>
        <w:t>The Iris dataset has information about 3 flower species:</w:t>
      </w:r>
    </w:p>
    <w:p w14:paraId="47CCD427" w14:textId="77777777" w:rsidR="003D6CD3" w:rsidRPr="003D6CD3" w:rsidRDefault="003D6CD3" w:rsidP="003D6CD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sz w:val="28"/>
          <w:szCs w:val="28"/>
          <w:lang w:val="en-IN"/>
        </w:rPr>
        <w:t>Setosa</w:t>
      </w:r>
    </w:p>
    <w:p w14:paraId="17F3C332" w14:textId="77777777" w:rsidR="003D6CD3" w:rsidRPr="003D6CD3" w:rsidRDefault="003D6CD3" w:rsidP="003D6CD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sz w:val="28"/>
          <w:szCs w:val="28"/>
          <w:lang w:val="en-IN"/>
        </w:rPr>
        <w:t>Versicolor</w:t>
      </w:r>
    </w:p>
    <w:p w14:paraId="7D9425A2" w14:textId="77777777" w:rsidR="003D6CD3" w:rsidRPr="003D6CD3" w:rsidRDefault="003D6CD3" w:rsidP="003D6CD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sz w:val="28"/>
          <w:szCs w:val="28"/>
          <w:lang w:val="en-IN"/>
        </w:rPr>
        <w:t>Virginica</w:t>
      </w:r>
    </w:p>
    <w:p w14:paraId="3774BB34" w14:textId="77777777" w:rsidR="003D6CD3" w:rsidRPr="003D6CD3" w:rsidRDefault="003D6CD3" w:rsidP="003D6C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sz w:val="28"/>
          <w:szCs w:val="28"/>
          <w:lang w:val="en-IN"/>
        </w:rPr>
        <w:t>Features:</w:t>
      </w:r>
    </w:p>
    <w:p w14:paraId="143E7D67" w14:textId="77777777" w:rsidR="003D6CD3" w:rsidRPr="003D6CD3" w:rsidRDefault="003D6CD3" w:rsidP="003D6CD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sz w:val="28"/>
          <w:szCs w:val="28"/>
          <w:lang w:val="en-IN"/>
        </w:rPr>
        <w:t>Sepal Length</w:t>
      </w:r>
    </w:p>
    <w:p w14:paraId="3C5DA525" w14:textId="77777777" w:rsidR="003D6CD3" w:rsidRPr="003D6CD3" w:rsidRDefault="003D6CD3" w:rsidP="003D6CD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sz w:val="28"/>
          <w:szCs w:val="28"/>
          <w:lang w:val="en-IN"/>
        </w:rPr>
        <w:t>Sepal Width</w:t>
      </w:r>
    </w:p>
    <w:p w14:paraId="6F955647" w14:textId="77777777" w:rsidR="003D6CD3" w:rsidRPr="003D6CD3" w:rsidRDefault="003D6CD3" w:rsidP="003D6CD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sz w:val="28"/>
          <w:szCs w:val="28"/>
          <w:lang w:val="en-IN"/>
        </w:rPr>
        <w:t>Petal Length</w:t>
      </w:r>
    </w:p>
    <w:p w14:paraId="4F1BD9D4" w14:textId="77777777" w:rsidR="003D6CD3" w:rsidRPr="003D6CD3" w:rsidRDefault="003D6CD3" w:rsidP="003D6CD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sz w:val="28"/>
          <w:szCs w:val="28"/>
          <w:lang w:val="en-IN"/>
        </w:rPr>
        <w:t>Petal Width</w:t>
      </w:r>
    </w:p>
    <w:p w14:paraId="7A80738D" w14:textId="77777777" w:rsidR="003D6CD3" w:rsidRPr="003D6CD3" w:rsidRDefault="003D6CD3" w:rsidP="003D6C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sz w:val="28"/>
          <w:szCs w:val="28"/>
          <w:lang w:val="en-IN"/>
        </w:rPr>
        <w:t>We use this dataset to learn graph visualization.</w:t>
      </w:r>
    </w:p>
    <w:p w14:paraId="2CDDEAC0" w14:textId="77777777" w:rsidR="003D6CD3" w:rsidRPr="003D6CD3" w:rsidRDefault="003D6CD3" w:rsidP="003D6C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sz w:val="28"/>
          <w:szCs w:val="28"/>
          <w:lang w:val="en-IN"/>
        </w:rPr>
        <w:pict w14:anchorId="6CD06F4A">
          <v:rect id="_x0000_i1080" style="width:0;height:1.5pt" o:hralign="center" o:hrstd="t" o:hr="t" fillcolor="#a0a0a0" stroked="f"/>
        </w:pict>
      </w:r>
    </w:p>
    <w:p w14:paraId="58838B69" w14:textId="5C57FA06" w:rsidR="003D6CD3" w:rsidRPr="003D6CD3" w:rsidRDefault="003D6CD3" w:rsidP="003D6CD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b/>
          <w:bCs/>
          <w:sz w:val="28"/>
          <w:szCs w:val="28"/>
          <w:lang w:val="en-IN"/>
        </w:rPr>
        <w:t>1. Bar Plot</w:t>
      </w:r>
    </w:p>
    <w:p w14:paraId="498815CF" w14:textId="77777777" w:rsidR="003D6CD3" w:rsidRPr="003D6CD3" w:rsidRDefault="003D6CD3" w:rsidP="003D6CD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b/>
          <w:bCs/>
          <w:sz w:val="28"/>
          <w:szCs w:val="28"/>
          <w:lang w:val="en-IN"/>
        </w:rPr>
        <w:t>What it shows:</w:t>
      </w:r>
    </w:p>
    <w:p w14:paraId="04B977CD" w14:textId="77777777" w:rsidR="003D6CD3" w:rsidRPr="003D6CD3" w:rsidRDefault="003D6CD3" w:rsidP="003D6C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sz w:val="28"/>
          <w:szCs w:val="28"/>
          <w:lang w:val="en-IN"/>
        </w:rPr>
        <w:t>Count of each category.</w:t>
      </w:r>
    </w:p>
    <w:p w14:paraId="5A359F87" w14:textId="77777777" w:rsidR="003D6CD3" w:rsidRPr="003D6CD3" w:rsidRDefault="003D6CD3" w:rsidP="003D6CD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b/>
          <w:bCs/>
          <w:sz w:val="28"/>
          <w:szCs w:val="28"/>
          <w:lang w:val="en-IN"/>
        </w:rPr>
        <w:t>Why we use it:</w:t>
      </w:r>
    </w:p>
    <w:p w14:paraId="5635F6C0" w14:textId="77777777" w:rsidR="003D6CD3" w:rsidRPr="003D6CD3" w:rsidRDefault="003D6CD3" w:rsidP="003D6C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sz w:val="28"/>
          <w:szCs w:val="28"/>
          <w:lang w:val="en-IN"/>
        </w:rPr>
        <w:t>To see how many samples each species has.</w:t>
      </w:r>
    </w:p>
    <w:p w14:paraId="6F48157D" w14:textId="77777777" w:rsidR="003D6CD3" w:rsidRPr="003D6CD3" w:rsidRDefault="003D6CD3" w:rsidP="003D6C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sz w:val="28"/>
          <w:szCs w:val="28"/>
          <w:lang w:val="en-IN"/>
        </w:rPr>
        <w:t>import seaborn as sns</w:t>
      </w:r>
    </w:p>
    <w:p w14:paraId="3B6D5246" w14:textId="77777777" w:rsidR="003D6CD3" w:rsidRPr="003D6CD3" w:rsidRDefault="003D6CD3" w:rsidP="003D6C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sz w:val="28"/>
          <w:szCs w:val="28"/>
          <w:lang w:val="en-IN"/>
        </w:rPr>
        <w:t>import matplotlib.pyplot as plt</w:t>
      </w:r>
    </w:p>
    <w:p w14:paraId="6BFA16A0" w14:textId="77777777" w:rsidR="003D6CD3" w:rsidRPr="003D6CD3" w:rsidRDefault="003D6CD3" w:rsidP="003D6C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sz w:val="28"/>
          <w:szCs w:val="28"/>
          <w:lang w:val="en-IN"/>
        </w:rPr>
        <w:t>from seaborn import load_dataset</w:t>
      </w:r>
    </w:p>
    <w:p w14:paraId="7442F81A" w14:textId="77777777" w:rsidR="003D6CD3" w:rsidRPr="003D6CD3" w:rsidRDefault="003D6CD3" w:rsidP="003D6CD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834E093" w14:textId="77777777" w:rsidR="003D6CD3" w:rsidRPr="003D6CD3" w:rsidRDefault="003D6CD3" w:rsidP="003D6C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sz w:val="28"/>
          <w:szCs w:val="28"/>
          <w:lang w:val="en-IN"/>
        </w:rPr>
        <w:lastRenderedPageBreak/>
        <w:t>df = load_dataset('iris')</w:t>
      </w:r>
    </w:p>
    <w:p w14:paraId="2F984D3B" w14:textId="77777777" w:rsidR="003D6CD3" w:rsidRPr="003D6CD3" w:rsidRDefault="003D6CD3" w:rsidP="003D6CD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0D7A482" w14:textId="77777777" w:rsidR="003D6CD3" w:rsidRPr="003D6CD3" w:rsidRDefault="003D6CD3" w:rsidP="003D6C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sz w:val="28"/>
          <w:szCs w:val="28"/>
          <w:lang w:val="en-IN"/>
        </w:rPr>
        <w:t>sns.countplot(x='species', data=df)</w:t>
      </w:r>
    </w:p>
    <w:p w14:paraId="6BCEBB0F" w14:textId="77777777" w:rsidR="003D6CD3" w:rsidRPr="003D6CD3" w:rsidRDefault="003D6CD3" w:rsidP="003D6C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sz w:val="28"/>
          <w:szCs w:val="28"/>
          <w:lang w:val="en-IN"/>
        </w:rPr>
        <w:t>plt.title("Bar Plot - Species Count")</w:t>
      </w:r>
    </w:p>
    <w:p w14:paraId="74EB1241" w14:textId="77777777" w:rsidR="003D6CD3" w:rsidRDefault="003D6CD3" w:rsidP="003D6C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sz w:val="28"/>
          <w:szCs w:val="28"/>
          <w:lang w:val="en-IN"/>
        </w:rPr>
        <w:t>plt.show()</w:t>
      </w:r>
    </w:p>
    <w:p w14:paraId="317CEF51" w14:textId="77777777" w:rsidR="00BF0CDF" w:rsidRDefault="00BF0CDF" w:rsidP="003D6CD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D44406B" w14:textId="5ECCC10B" w:rsidR="00BF0CDF" w:rsidRPr="003D6CD3" w:rsidRDefault="00BF0CDF" w:rsidP="003D6CD3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52D08F29" wp14:editId="2B14FA22">
            <wp:extent cx="5135880" cy="4160520"/>
            <wp:effectExtent l="0" t="0" r="0" b="0"/>
            <wp:docPr id="384574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82AE4" w14:textId="77777777" w:rsidR="003D6CD3" w:rsidRPr="003D6CD3" w:rsidRDefault="003D6CD3" w:rsidP="003D6C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sz w:val="28"/>
          <w:szCs w:val="28"/>
          <w:lang w:val="en-IN"/>
        </w:rPr>
        <w:pict w14:anchorId="134A6B49">
          <v:rect id="_x0000_i1081" style="width:0;height:1.5pt" o:hralign="center" o:hrstd="t" o:hr="t" fillcolor="#a0a0a0" stroked="f"/>
        </w:pict>
      </w:r>
    </w:p>
    <w:p w14:paraId="15026098" w14:textId="361FA20E" w:rsidR="003D6CD3" w:rsidRPr="003D6CD3" w:rsidRDefault="003D6CD3" w:rsidP="003D6CD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2. Line Graph</w:t>
      </w:r>
    </w:p>
    <w:p w14:paraId="17407320" w14:textId="77777777" w:rsidR="003D6CD3" w:rsidRPr="003D6CD3" w:rsidRDefault="003D6CD3" w:rsidP="003D6CD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b/>
          <w:bCs/>
          <w:sz w:val="28"/>
          <w:szCs w:val="28"/>
          <w:lang w:val="en-IN"/>
        </w:rPr>
        <w:t>What it shows:</w:t>
      </w:r>
    </w:p>
    <w:p w14:paraId="1E8D462E" w14:textId="77777777" w:rsidR="003D6CD3" w:rsidRPr="003D6CD3" w:rsidRDefault="003D6CD3" w:rsidP="003D6C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sz w:val="28"/>
          <w:szCs w:val="28"/>
          <w:lang w:val="en-IN"/>
        </w:rPr>
        <w:t>Values changing over time or sequence.</w:t>
      </w:r>
    </w:p>
    <w:p w14:paraId="2CCA04FD" w14:textId="77777777" w:rsidR="003D6CD3" w:rsidRPr="003D6CD3" w:rsidRDefault="003D6CD3" w:rsidP="003D6CD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b/>
          <w:bCs/>
          <w:sz w:val="28"/>
          <w:szCs w:val="28"/>
          <w:lang w:val="en-IN"/>
        </w:rPr>
        <w:t>Why we use it:</w:t>
      </w:r>
    </w:p>
    <w:p w14:paraId="5D2E332D" w14:textId="77777777" w:rsidR="003D6CD3" w:rsidRPr="003D6CD3" w:rsidRDefault="003D6CD3" w:rsidP="003D6C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sz w:val="28"/>
          <w:szCs w:val="28"/>
          <w:lang w:val="en-IN"/>
        </w:rPr>
        <w:t>To see how sepal length changes from sample to sample.</w:t>
      </w:r>
    </w:p>
    <w:p w14:paraId="506E3A4F" w14:textId="77777777" w:rsidR="003D6CD3" w:rsidRPr="003D6CD3" w:rsidRDefault="003D6CD3" w:rsidP="003D6C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sz w:val="28"/>
          <w:szCs w:val="28"/>
          <w:lang w:val="en-IN"/>
        </w:rPr>
        <w:lastRenderedPageBreak/>
        <w:t>plt.plot(df.index, df['sepal_length'])</w:t>
      </w:r>
    </w:p>
    <w:p w14:paraId="2FBFD74B" w14:textId="77777777" w:rsidR="003D6CD3" w:rsidRPr="003D6CD3" w:rsidRDefault="003D6CD3" w:rsidP="003D6C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sz w:val="28"/>
          <w:szCs w:val="28"/>
          <w:lang w:val="en-IN"/>
        </w:rPr>
        <w:t>plt.title("Line Graph - Sepal Length Trend")</w:t>
      </w:r>
    </w:p>
    <w:p w14:paraId="6DB335FB" w14:textId="77777777" w:rsidR="003D6CD3" w:rsidRPr="003D6CD3" w:rsidRDefault="003D6CD3" w:rsidP="003D6C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sz w:val="28"/>
          <w:szCs w:val="28"/>
          <w:lang w:val="en-IN"/>
        </w:rPr>
        <w:t>plt.xlabel("Index")</w:t>
      </w:r>
    </w:p>
    <w:p w14:paraId="0F2AC0F1" w14:textId="77777777" w:rsidR="003D6CD3" w:rsidRPr="003D6CD3" w:rsidRDefault="003D6CD3" w:rsidP="003D6C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sz w:val="28"/>
          <w:szCs w:val="28"/>
          <w:lang w:val="en-IN"/>
        </w:rPr>
        <w:t>plt.ylabel("Sepal Length")</w:t>
      </w:r>
    </w:p>
    <w:p w14:paraId="7638A09C" w14:textId="77777777" w:rsidR="003D6CD3" w:rsidRDefault="003D6CD3" w:rsidP="003D6C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sz w:val="28"/>
          <w:szCs w:val="28"/>
          <w:lang w:val="en-IN"/>
        </w:rPr>
        <w:t>plt.show()</w:t>
      </w:r>
    </w:p>
    <w:p w14:paraId="2F7464F1" w14:textId="77777777" w:rsidR="00BF0CDF" w:rsidRDefault="00BF0CDF" w:rsidP="003D6CD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8AFBC14" w14:textId="234175AB" w:rsidR="00BF0CDF" w:rsidRPr="003D6CD3" w:rsidRDefault="00BF0CDF" w:rsidP="003D6CD3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53F167EF" wp14:editId="1563730D">
            <wp:extent cx="5181600" cy="4160520"/>
            <wp:effectExtent l="0" t="0" r="0" b="0"/>
            <wp:docPr id="8322473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67050" w14:textId="77777777" w:rsidR="003D6CD3" w:rsidRPr="003D6CD3" w:rsidRDefault="003D6CD3" w:rsidP="003D6C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sz w:val="28"/>
          <w:szCs w:val="28"/>
          <w:lang w:val="en-IN"/>
        </w:rPr>
        <w:pict w14:anchorId="29029DAC">
          <v:rect id="_x0000_i1082" style="width:0;height:1.5pt" o:hralign="center" o:hrstd="t" o:hr="t" fillcolor="#a0a0a0" stroked="f"/>
        </w:pict>
      </w:r>
    </w:p>
    <w:p w14:paraId="5BBF9FC7" w14:textId="7698BFCF" w:rsidR="003D6CD3" w:rsidRPr="003D6CD3" w:rsidRDefault="003D6CD3" w:rsidP="003D6CD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3. Pie Chart</w:t>
      </w:r>
    </w:p>
    <w:p w14:paraId="616172BA" w14:textId="77777777" w:rsidR="003D6CD3" w:rsidRPr="003D6CD3" w:rsidRDefault="003D6CD3" w:rsidP="003D6CD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b/>
          <w:bCs/>
          <w:sz w:val="28"/>
          <w:szCs w:val="28"/>
          <w:lang w:val="en-IN"/>
        </w:rPr>
        <w:t>What it shows:</w:t>
      </w:r>
    </w:p>
    <w:p w14:paraId="727B36D0" w14:textId="77777777" w:rsidR="003D6CD3" w:rsidRPr="003D6CD3" w:rsidRDefault="003D6CD3" w:rsidP="003D6C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sz w:val="28"/>
          <w:szCs w:val="28"/>
          <w:lang w:val="en-IN"/>
        </w:rPr>
        <w:t>Percentage of each category.</w:t>
      </w:r>
    </w:p>
    <w:p w14:paraId="7BF2C351" w14:textId="77777777" w:rsidR="003D6CD3" w:rsidRPr="003D6CD3" w:rsidRDefault="003D6CD3" w:rsidP="003D6CD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b/>
          <w:bCs/>
          <w:sz w:val="28"/>
          <w:szCs w:val="28"/>
          <w:lang w:val="en-IN"/>
        </w:rPr>
        <w:t>Why we use it:</w:t>
      </w:r>
    </w:p>
    <w:p w14:paraId="2B3C0113" w14:textId="77777777" w:rsidR="003D6CD3" w:rsidRPr="003D6CD3" w:rsidRDefault="003D6CD3" w:rsidP="003D6C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sz w:val="28"/>
          <w:szCs w:val="28"/>
          <w:lang w:val="en-IN"/>
        </w:rPr>
        <w:t>To see how much percentage each species takes.</w:t>
      </w:r>
    </w:p>
    <w:p w14:paraId="3801F91D" w14:textId="77777777" w:rsidR="003D6CD3" w:rsidRPr="003D6CD3" w:rsidRDefault="003D6CD3" w:rsidP="003D6C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sz w:val="28"/>
          <w:szCs w:val="28"/>
          <w:lang w:val="en-IN"/>
        </w:rPr>
        <w:lastRenderedPageBreak/>
        <w:t>sizes = df['species'].value_counts()</w:t>
      </w:r>
    </w:p>
    <w:p w14:paraId="3EBEA4C1" w14:textId="77777777" w:rsidR="003D6CD3" w:rsidRPr="003D6CD3" w:rsidRDefault="003D6CD3" w:rsidP="003D6C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sz w:val="28"/>
          <w:szCs w:val="28"/>
          <w:lang w:val="en-IN"/>
        </w:rPr>
        <w:t>labels = sizes.index</w:t>
      </w:r>
    </w:p>
    <w:p w14:paraId="32C34413" w14:textId="77777777" w:rsidR="003D6CD3" w:rsidRPr="003D6CD3" w:rsidRDefault="003D6CD3" w:rsidP="003D6CD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8175D14" w14:textId="77777777" w:rsidR="003D6CD3" w:rsidRPr="003D6CD3" w:rsidRDefault="003D6CD3" w:rsidP="003D6C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sz w:val="28"/>
          <w:szCs w:val="28"/>
          <w:lang w:val="en-IN"/>
        </w:rPr>
        <w:t>plt.pie(sizes, labels=labels, autopct='%1.1f%%')</w:t>
      </w:r>
    </w:p>
    <w:p w14:paraId="035A8962" w14:textId="77777777" w:rsidR="003D6CD3" w:rsidRPr="003D6CD3" w:rsidRDefault="003D6CD3" w:rsidP="003D6C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sz w:val="28"/>
          <w:szCs w:val="28"/>
          <w:lang w:val="en-IN"/>
        </w:rPr>
        <w:t>plt.title("Pie Chart - Species Percentage")</w:t>
      </w:r>
    </w:p>
    <w:p w14:paraId="43552228" w14:textId="77777777" w:rsidR="003D6CD3" w:rsidRDefault="003D6CD3" w:rsidP="003D6C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sz w:val="28"/>
          <w:szCs w:val="28"/>
          <w:lang w:val="en-IN"/>
        </w:rPr>
        <w:t>plt.show()</w:t>
      </w:r>
    </w:p>
    <w:p w14:paraId="76F3AE8F" w14:textId="77777777" w:rsidR="00BF0CDF" w:rsidRDefault="00BF0CDF" w:rsidP="003D6CD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08D0B1B" w14:textId="67D1257C" w:rsidR="00BF0CDF" w:rsidRPr="003D6CD3" w:rsidRDefault="00BF0CDF" w:rsidP="003D6CD3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6937BDF2" wp14:editId="05494B0F">
            <wp:extent cx="3977640" cy="3756660"/>
            <wp:effectExtent l="0" t="0" r="0" b="0"/>
            <wp:docPr id="21067200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4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C4328" w14:textId="77777777" w:rsidR="003D6CD3" w:rsidRPr="003D6CD3" w:rsidRDefault="003D6CD3" w:rsidP="003D6C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sz w:val="28"/>
          <w:szCs w:val="28"/>
          <w:lang w:val="en-IN"/>
        </w:rPr>
        <w:pict w14:anchorId="64679444">
          <v:rect id="_x0000_i1083" style="width:0;height:1.5pt" o:hralign="center" o:hrstd="t" o:hr="t" fillcolor="#a0a0a0" stroked="f"/>
        </w:pict>
      </w:r>
    </w:p>
    <w:p w14:paraId="55791B37" w14:textId="5D036866" w:rsidR="003D6CD3" w:rsidRPr="003D6CD3" w:rsidRDefault="003D6CD3" w:rsidP="003D6CD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4. Histogram</w:t>
      </w:r>
    </w:p>
    <w:p w14:paraId="2215E3F9" w14:textId="77777777" w:rsidR="003D6CD3" w:rsidRPr="003D6CD3" w:rsidRDefault="003D6CD3" w:rsidP="003D6CD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b/>
          <w:bCs/>
          <w:sz w:val="28"/>
          <w:szCs w:val="28"/>
          <w:lang w:val="en-IN"/>
        </w:rPr>
        <w:t>What it shows:</w:t>
      </w:r>
    </w:p>
    <w:p w14:paraId="3CD79CE0" w14:textId="77777777" w:rsidR="003D6CD3" w:rsidRPr="003D6CD3" w:rsidRDefault="003D6CD3" w:rsidP="003D6C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sz w:val="28"/>
          <w:szCs w:val="28"/>
          <w:lang w:val="en-IN"/>
        </w:rPr>
        <w:t>How values are spread.</w:t>
      </w:r>
    </w:p>
    <w:p w14:paraId="36AA19EA" w14:textId="77777777" w:rsidR="003D6CD3" w:rsidRPr="003D6CD3" w:rsidRDefault="003D6CD3" w:rsidP="003D6CD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b/>
          <w:bCs/>
          <w:sz w:val="28"/>
          <w:szCs w:val="28"/>
          <w:lang w:val="en-IN"/>
        </w:rPr>
        <w:t>Why we use it:</w:t>
      </w:r>
    </w:p>
    <w:p w14:paraId="36B0E5FF" w14:textId="77777777" w:rsidR="003D6CD3" w:rsidRPr="003D6CD3" w:rsidRDefault="003D6CD3" w:rsidP="003D6C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sz w:val="28"/>
          <w:szCs w:val="28"/>
          <w:lang w:val="en-IN"/>
        </w:rPr>
        <w:t>To see distribution of sepal length.</w:t>
      </w:r>
    </w:p>
    <w:p w14:paraId="3B74461F" w14:textId="77777777" w:rsidR="003D6CD3" w:rsidRPr="003D6CD3" w:rsidRDefault="003D6CD3" w:rsidP="003D6C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sz w:val="28"/>
          <w:szCs w:val="28"/>
          <w:lang w:val="en-IN"/>
        </w:rPr>
        <w:lastRenderedPageBreak/>
        <w:t>plt.hist(df['sepal_length'], bins=10)</w:t>
      </w:r>
    </w:p>
    <w:p w14:paraId="76B2EEF9" w14:textId="77777777" w:rsidR="003D6CD3" w:rsidRPr="003D6CD3" w:rsidRDefault="003D6CD3" w:rsidP="003D6C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sz w:val="28"/>
          <w:szCs w:val="28"/>
          <w:lang w:val="en-IN"/>
        </w:rPr>
        <w:t>plt.title("Histogram - Sepal Length Distribution")</w:t>
      </w:r>
    </w:p>
    <w:p w14:paraId="4986ACE2" w14:textId="77777777" w:rsidR="003D6CD3" w:rsidRPr="003D6CD3" w:rsidRDefault="003D6CD3" w:rsidP="003D6C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sz w:val="28"/>
          <w:szCs w:val="28"/>
          <w:lang w:val="en-IN"/>
        </w:rPr>
        <w:t>plt.xlabel("Sepal Length")</w:t>
      </w:r>
    </w:p>
    <w:p w14:paraId="4EA33FA1" w14:textId="77777777" w:rsidR="003D6CD3" w:rsidRPr="003D6CD3" w:rsidRDefault="003D6CD3" w:rsidP="003D6C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sz w:val="28"/>
          <w:szCs w:val="28"/>
          <w:lang w:val="en-IN"/>
        </w:rPr>
        <w:t>plt.ylabel("Frequency")</w:t>
      </w:r>
    </w:p>
    <w:p w14:paraId="67CCE20C" w14:textId="77777777" w:rsidR="003D6CD3" w:rsidRDefault="003D6CD3" w:rsidP="003D6C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sz w:val="28"/>
          <w:szCs w:val="28"/>
          <w:lang w:val="en-IN"/>
        </w:rPr>
        <w:t>plt.show()</w:t>
      </w:r>
    </w:p>
    <w:p w14:paraId="2A1B0F1C" w14:textId="77777777" w:rsidR="00BF0CDF" w:rsidRDefault="00BF0CDF" w:rsidP="003D6CD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D08C4EF" w14:textId="506980F8" w:rsidR="00BF0CDF" w:rsidRPr="003D6CD3" w:rsidRDefault="00BF0CDF" w:rsidP="003D6CD3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1E64E871" wp14:editId="78EDA896">
            <wp:extent cx="5151120" cy="4160520"/>
            <wp:effectExtent l="0" t="0" r="0" b="0"/>
            <wp:docPr id="6366133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8C90A" w14:textId="77777777" w:rsidR="003D6CD3" w:rsidRPr="003D6CD3" w:rsidRDefault="003D6CD3" w:rsidP="003D6C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sz w:val="28"/>
          <w:szCs w:val="28"/>
          <w:lang w:val="en-IN"/>
        </w:rPr>
        <w:pict w14:anchorId="74AFEB29">
          <v:rect id="_x0000_i1084" style="width:0;height:1.5pt" o:hralign="center" o:hrstd="t" o:hr="t" fillcolor="#a0a0a0" stroked="f"/>
        </w:pict>
      </w:r>
    </w:p>
    <w:p w14:paraId="7E1566EF" w14:textId="66C9092A" w:rsidR="003D6CD3" w:rsidRPr="003D6CD3" w:rsidRDefault="003D6CD3" w:rsidP="003D6CD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5. Scatter Plot</w:t>
      </w:r>
    </w:p>
    <w:p w14:paraId="161AEB05" w14:textId="77777777" w:rsidR="003D6CD3" w:rsidRPr="003D6CD3" w:rsidRDefault="003D6CD3" w:rsidP="003D6CD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b/>
          <w:bCs/>
          <w:sz w:val="28"/>
          <w:szCs w:val="28"/>
          <w:lang w:val="en-IN"/>
        </w:rPr>
        <w:t>What it shows:</w:t>
      </w:r>
    </w:p>
    <w:p w14:paraId="21B6CC9A" w14:textId="77777777" w:rsidR="003D6CD3" w:rsidRPr="003D6CD3" w:rsidRDefault="003D6CD3" w:rsidP="003D6C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sz w:val="28"/>
          <w:szCs w:val="28"/>
          <w:lang w:val="en-IN"/>
        </w:rPr>
        <w:t>Relationship between two values.</w:t>
      </w:r>
    </w:p>
    <w:p w14:paraId="7CD3E2BE" w14:textId="77777777" w:rsidR="003D6CD3" w:rsidRPr="003D6CD3" w:rsidRDefault="003D6CD3" w:rsidP="003D6CD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b/>
          <w:bCs/>
          <w:sz w:val="28"/>
          <w:szCs w:val="28"/>
          <w:lang w:val="en-IN"/>
        </w:rPr>
        <w:t>Why we use it:</w:t>
      </w:r>
    </w:p>
    <w:p w14:paraId="67AE9911" w14:textId="77777777" w:rsidR="003D6CD3" w:rsidRPr="003D6CD3" w:rsidRDefault="003D6CD3" w:rsidP="003D6C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sz w:val="28"/>
          <w:szCs w:val="28"/>
          <w:lang w:val="en-IN"/>
        </w:rPr>
        <w:t>To compare sepal length and sepal width.</w:t>
      </w:r>
    </w:p>
    <w:p w14:paraId="30331FBB" w14:textId="77777777" w:rsidR="003D6CD3" w:rsidRPr="003D6CD3" w:rsidRDefault="003D6CD3" w:rsidP="003D6C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sz w:val="28"/>
          <w:szCs w:val="28"/>
          <w:lang w:val="en-IN"/>
        </w:rPr>
        <w:lastRenderedPageBreak/>
        <w:t>sns.scatterplot(x='sepal_length', y='sepal_width', data=df, hue='species')</w:t>
      </w:r>
    </w:p>
    <w:p w14:paraId="34551AC2" w14:textId="77777777" w:rsidR="003D6CD3" w:rsidRPr="003D6CD3" w:rsidRDefault="003D6CD3" w:rsidP="003D6C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sz w:val="28"/>
          <w:szCs w:val="28"/>
          <w:lang w:val="en-IN"/>
        </w:rPr>
        <w:t>plt.title("Scatter Plot - Sepal Length vs Width")</w:t>
      </w:r>
    </w:p>
    <w:p w14:paraId="3FF04571" w14:textId="77777777" w:rsidR="003D6CD3" w:rsidRDefault="003D6CD3" w:rsidP="003D6C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sz w:val="28"/>
          <w:szCs w:val="28"/>
          <w:lang w:val="en-IN"/>
        </w:rPr>
        <w:t>plt.show()</w:t>
      </w:r>
    </w:p>
    <w:p w14:paraId="72A41125" w14:textId="77777777" w:rsidR="00BF0CDF" w:rsidRDefault="00BF0CDF" w:rsidP="003D6CD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0E0065A" w14:textId="4D43C219" w:rsidR="00BF0CDF" w:rsidRPr="003D6CD3" w:rsidRDefault="00BF0CDF" w:rsidP="003D6CD3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1DE57371" wp14:editId="4BB3D6C9">
            <wp:extent cx="5196840" cy="4160520"/>
            <wp:effectExtent l="0" t="0" r="0" b="0"/>
            <wp:docPr id="20951868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84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4C608" w14:textId="77777777" w:rsidR="003D6CD3" w:rsidRPr="003D6CD3" w:rsidRDefault="003D6CD3" w:rsidP="003D6C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sz w:val="28"/>
          <w:szCs w:val="28"/>
          <w:lang w:val="en-IN"/>
        </w:rPr>
        <w:pict w14:anchorId="1BDD8AC5">
          <v:rect id="_x0000_i1085" style="width:0;height:1.5pt" o:hralign="center" o:hrstd="t" o:hr="t" fillcolor="#a0a0a0" stroked="f"/>
        </w:pict>
      </w:r>
    </w:p>
    <w:p w14:paraId="6F4E13C5" w14:textId="4971709E" w:rsidR="003D6CD3" w:rsidRPr="003D6CD3" w:rsidRDefault="003D6CD3" w:rsidP="003D6CD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6. Box Plot</w:t>
      </w:r>
    </w:p>
    <w:p w14:paraId="215957F1" w14:textId="77777777" w:rsidR="003D6CD3" w:rsidRPr="003D6CD3" w:rsidRDefault="003D6CD3" w:rsidP="003D6CD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b/>
          <w:bCs/>
          <w:sz w:val="28"/>
          <w:szCs w:val="28"/>
          <w:lang w:val="en-IN"/>
        </w:rPr>
        <w:t>What it shows:</w:t>
      </w:r>
    </w:p>
    <w:p w14:paraId="7B8F7743" w14:textId="77777777" w:rsidR="003D6CD3" w:rsidRPr="003D6CD3" w:rsidRDefault="003D6CD3" w:rsidP="003D6C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sz w:val="28"/>
          <w:szCs w:val="28"/>
          <w:lang w:val="en-IN"/>
        </w:rPr>
        <w:t>Median, spread, and outliers.</w:t>
      </w:r>
    </w:p>
    <w:p w14:paraId="49DF46D1" w14:textId="77777777" w:rsidR="003D6CD3" w:rsidRPr="003D6CD3" w:rsidRDefault="003D6CD3" w:rsidP="003D6CD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b/>
          <w:bCs/>
          <w:sz w:val="28"/>
          <w:szCs w:val="28"/>
          <w:lang w:val="en-IN"/>
        </w:rPr>
        <w:t>Why we use it:</w:t>
      </w:r>
    </w:p>
    <w:p w14:paraId="15AC94F9" w14:textId="77777777" w:rsidR="003D6CD3" w:rsidRPr="003D6CD3" w:rsidRDefault="003D6CD3" w:rsidP="003D6C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sz w:val="28"/>
          <w:szCs w:val="28"/>
          <w:lang w:val="en-IN"/>
        </w:rPr>
        <w:t>To compare sepal length across species.</w:t>
      </w:r>
    </w:p>
    <w:p w14:paraId="18DBCE28" w14:textId="77777777" w:rsidR="003D6CD3" w:rsidRPr="003D6CD3" w:rsidRDefault="003D6CD3" w:rsidP="003D6C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sz w:val="28"/>
          <w:szCs w:val="28"/>
          <w:lang w:val="en-IN"/>
        </w:rPr>
        <w:t>sns.boxplot(x='species', y='sepal_length', data=df)</w:t>
      </w:r>
    </w:p>
    <w:p w14:paraId="438082C3" w14:textId="77777777" w:rsidR="003D6CD3" w:rsidRPr="003D6CD3" w:rsidRDefault="003D6CD3" w:rsidP="003D6C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sz w:val="28"/>
          <w:szCs w:val="28"/>
          <w:lang w:val="en-IN"/>
        </w:rPr>
        <w:t>plt.title("Box Plot - Sepal Length by Species")</w:t>
      </w:r>
    </w:p>
    <w:p w14:paraId="34254F74" w14:textId="77777777" w:rsidR="003D6CD3" w:rsidRDefault="003D6CD3" w:rsidP="003D6C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sz w:val="28"/>
          <w:szCs w:val="28"/>
          <w:lang w:val="en-IN"/>
        </w:rPr>
        <w:lastRenderedPageBreak/>
        <w:t>plt.show()</w:t>
      </w:r>
    </w:p>
    <w:p w14:paraId="55659735" w14:textId="77777777" w:rsidR="00BF0CDF" w:rsidRDefault="00BF0CDF" w:rsidP="003D6CD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EED4DA8" w14:textId="4C2069E8" w:rsidR="00BF0CDF" w:rsidRPr="003D6CD3" w:rsidRDefault="00BF0CDF" w:rsidP="003D6CD3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6126F9DA" wp14:editId="4BAD22E4">
            <wp:extent cx="5181600" cy="4160520"/>
            <wp:effectExtent l="0" t="0" r="0" b="0"/>
            <wp:docPr id="6816435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5DC1A" w14:textId="77777777" w:rsidR="003D6CD3" w:rsidRPr="003D6CD3" w:rsidRDefault="003D6CD3" w:rsidP="003D6C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sz w:val="28"/>
          <w:szCs w:val="28"/>
          <w:lang w:val="en-IN"/>
        </w:rPr>
        <w:pict w14:anchorId="1D21593F">
          <v:rect id="_x0000_i1086" style="width:0;height:1.5pt" o:hralign="center" o:hrstd="t" o:hr="t" fillcolor="#a0a0a0" stroked="f"/>
        </w:pict>
      </w:r>
    </w:p>
    <w:p w14:paraId="5CB98572" w14:textId="5ACA4BFD" w:rsidR="003D6CD3" w:rsidRPr="003D6CD3" w:rsidRDefault="003D6CD3" w:rsidP="003D6CD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b/>
          <w:bCs/>
          <w:sz w:val="28"/>
          <w:szCs w:val="28"/>
          <w:lang w:val="en-IN"/>
        </w:rPr>
        <w:t>7. Violin Plot</w:t>
      </w:r>
    </w:p>
    <w:p w14:paraId="54414280" w14:textId="77777777" w:rsidR="003D6CD3" w:rsidRPr="003D6CD3" w:rsidRDefault="003D6CD3" w:rsidP="003D6CD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b/>
          <w:bCs/>
          <w:sz w:val="28"/>
          <w:szCs w:val="28"/>
          <w:lang w:val="en-IN"/>
        </w:rPr>
        <w:t>What it shows:</w:t>
      </w:r>
    </w:p>
    <w:p w14:paraId="66A10B67" w14:textId="77777777" w:rsidR="003D6CD3" w:rsidRPr="003D6CD3" w:rsidRDefault="003D6CD3" w:rsidP="003D6C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sz w:val="28"/>
          <w:szCs w:val="28"/>
          <w:lang w:val="en-IN"/>
        </w:rPr>
        <w:t>Shape and spread of data.</w:t>
      </w:r>
    </w:p>
    <w:p w14:paraId="4B3F65A1" w14:textId="77777777" w:rsidR="003D6CD3" w:rsidRPr="003D6CD3" w:rsidRDefault="003D6CD3" w:rsidP="003D6CD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b/>
          <w:bCs/>
          <w:sz w:val="28"/>
          <w:szCs w:val="28"/>
          <w:lang w:val="en-IN"/>
        </w:rPr>
        <w:t>Why we use it:</w:t>
      </w:r>
    </w:p>
    <w:p w14:paraId="5A2AAAF4" w14:textId="77777777" w:rsidR="003D6CD3" w:rsidRPr="003D6CD3" w:rsidRDefault="003D6CD3" w:rsidP="003D6C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sz w:val="28"/>
          <w:szCs w:val="28"/>
          <w:lang w:val="en-IN"/>
        </w:rPr>
        <w:t>To see distribution of petal length.</w:t>
      </w:r>
    </w:p>
    <w:p w14:paraId="31ED27D6" w14:textId="77777777" w:rsidR="003D6CD3" w:rsidRPr="003D6CD3" w:rsidRDefault="003D6CD3" w:rsidP="003D6C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sz w:val="28"/>
          <w:szCs w:val="28"/>
          <w:lang w:val="en-IN"/>
        </w:rPr>
        <w:t>sns.violinplot(x='species', y='petal_length', data=df)</w:t>
      </w:r>
    </w:p>
    <w:p w14:paraId="721E045F" w14:textId="77777777" w:rsidR="003D6CD3" w:rsidRPr="003D6CD3" w:rsidRDefault="003D6CD3" w:rsidP="003D6C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sz w:val="28"/>
          <w:szCs w:val="28"/>
          <w:lang w:val="en-IN"/>
        </w:rPr>
        <w:t>plt.title("Violin Plot - Petal Length by Species")</w:t>
      </w:r>
    </w:p>
    <w:p w14:paraId="049AA33B" w14:textId="77777777" w:rsidR="003D6CD3" w:rsidRDefault="003D6CD3" w:rsidP="003D6C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sz w:val="28"/>
          <w:szCs w:val="28"/>
          <w:lang w:val="en-IN"/>
        </w:rPr>
        <w:t>plt.show()</w:t>
      </w:r>
    </w:p>
    <w:p w14:paraId="16FA2BBD" w14:textId="77777777" w:rsidR="00BF0CDF" w:rsidRDefault="00BF0CDF" w:rsidP="003D6CD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1F696A7" w14:textId="341E419A" w:rsidR="00BF0CDF" w:rsidRDefault="00BF0CDF" w:rsidP="003D6CD3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noProof/>
        </w:rPr>
        <w:lastRenderedPageBreak/>
        <w:drawing>
          <wp:inline distT="0" distB="0" distL="0" distR="0" wp14:anchorId="6A785236" wp14:editId="4708B540">
            <wp:extent cx="5067300" cy="4160520"/>
            <wp:effectExtent l="0" t="0" r="0" b="0"/>
            <wp:docPr id="16215000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C77D9" w14:textId="77777777" w:rsidR="00BF0CDF" w:rsidRDefault="00BF0CDF" w:rsidP="003D6CD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278D920" w14:textId="77777777" w:rsidR="00BF0CDF" w:rsidRPr="003D6CD3" w:rsidRDefault="00BF0CDF" w:rsidP="003D6CD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B74C582" w14:textId="77777777" w:rsidR="003D6CD3" w:rsidRPr="003D6CD3" w:rsidRDefault="003D6CD3" w:rsidP="003D6C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sz w:val="28"/>
          <w:szCs w:val="28"/>
          <w:lang w:val="en-IN"/>
        </w:rPr>
        <w:pict w14:anchorId="236989C6">
          <v:rect id="_x0000_i1087" style="width:0;height:1.5pt" o:hralign="center" o:hrstd="t" o:hr="t" fillcolor="#a0a0a0" stroked="f"/>
        </w:pict>
      </w:r>
    </w:p>
    <w:p w14:paraId="09C9D31D" w14:textId="1DD217BB" w:rsidR="003D6CD3" w:rsidRPr="003D6CD3" w:rsidRDefault="003D6CD3" w:rsidP="003D6CD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8. Donut Chart</w:t>
      </w:r>
    </w:p>
    <w:p w14:paraId="1EB4AC92" w14:textId="77777777" w:rsidR="003D6CD3" w:rsidRPr="003D6CD3" w:rsidRDefault="003D6CD3" w:rsidP="003D6CD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b/>
          <w:bCs/>
          <w:sz w:val="28"/>
          <w:szCs w:val="28"/>
          <w:lang w:val="en-IN"/>
        </w:rPr>
        <w:t>What it shows:</w:t>
      </w:r>
    </w:p>
    <w:p w14:paraId="144D16E3" w14:textId="77777777" w:rsidR="003D6CD3" w:rsidRPr="003D6CD3" w:rsidRDefault="003D6CD3" w:rsidP="003D6C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sz w:val="28"/>
          <w:szCs w:val="28"/>
          <w:lang w:val="en-IN"/>
        </w:rPr>
        <w:t>Pie chart with a hole.</w:t>
      </w:r>
    </w:p>
    <w:p w14:paraId="6C73BEA1" w14:textId="77777777" w:rsidR="003D6CD3" w:rsidRPr="003D6CD3" w:rsidRDefault="003D6CD3" w:rsidP="003D6CD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b/>
          <w:bCs/>
          <w:sz w:val="28"/>
          <w:szCs w:val="28"/>
          <w:lang w:val="en-IN"/>
        </w:rPr>
        <w:t>Why we use it:</w:t>
      </w:r>
    </w:p>
    <w:p w14:paraId="2F652139" w14:textId="77777777" w:rsidR="003D6CD3" w:rsidRPr="003D6CD3" w:rsidRDefault="003D6CD3" w:rsidP="003D6C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sz w:val="28"/>
          <w:szCs w:val="28"/>
          <w:lang w:val="en-IN"/>
        </w:rPr>
        <w:t>To show proportions in a clean way.</w:t>
      </w:r>
    </w:p>
    <w:p w14:paraId="55B84F90" w14:textId="77777777" w:rsidR="003D6CD3" w:rsidRPr="003D6CD3" w:rsidRDefault="003D6CD3" w:rsidP="003D6C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sz w:val="28"/>
          <w:szCs w:val="28"/>
          <w:lang w:val="en-IN"/>
        </w:rPr>
        <w:t>sizes = df['species'].value_counts()</w:t>
      </w:r>
    </w:p>
    <w:p w14:paraId="1AD12892" w14:textId="77777777" w:rsidR="003D6CD3" w:rsidRPr="003D6CD3" w:rsidRDefault="003D6CD3" w:rsidP="003D6C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sz w:val="28"/>
          <w:szCs w:val="28"/>
          <w:lang w:val="en-IN"/>
        </w:rPr>
        <w:t>labels = sizes.index</w:t>
      </w:r>
    </w:p>
    <w:p w14:paraId="650E3A09" w14:textId="77777777" w:rsidR="003D6CD3" w:rsidRPr="003D6CD3" w:rsidRDefault="003D6CD3" w:rsidP="003D6CD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DD552AB" w14:textId="77777777" w:rsidR="003D6CD3" w:rsidRPr="003D6CD3" w:rsidRDefault="003D6CD3" w:rsidP="003D6C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sz w:val="28"/>
          <w:szCs w:val="28"/>
          <w:lang w:val="en-IN"/>
        </w:rPr>
        <w:t>plt.pie(sizes, labels=labels, wedgeprops={'width':0.4}, autopct='%1.1f%%')</w:t>
      </w:r>
    </w:p>
    <w:p w14:paraId="2BD15D70" w14:textId="77777777" w:rsidR="003D6CD3" w:rsidRPr="003D6CD3" w:rsidRDefault="003D6CD3" w:rsidP="003D6C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sz w:val="28"/>
          <w:szCs w:val="28"/>
          <w:lang w:val="en-IN"/>
        </w:rPr>
        <w:lastRenderedPageBreak/>
        <w:t>plt.title("Donut Chart - Species Share")</w:t>
      </w:r>
    </w:p>
    <w:p w14:paraId="19FA5A25" w14:textId="77777777" w:rsidR="003D6CD3" w:rsidRPr="003D6CD3" w:rsidRDefault="003D6CD3" w:rsidP="003D6C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D6CD3">
        <w:rPr>
          <w:rFonts w:ascii="Times New Roman" w:hAnsi="Times New Roman" w:cs="Times New Roman"/>
          <w:sz w:val="28"/>
          <w:szCs w:val="28"/>
          <w:lang w:val="en-IN"/>
        </w:rPr>
        <w:t>plt.show()</w:t>
      </w:r>
    </w:p>
    <w:p w14:paraId="296D09C4" w14:textId="4A786531" w:rsidR="00D87707" w:rsidRPr="003D6CD3" w:rsidRDefault="00BF0CDF" w:rsidP="003D6CD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7CEF407" wp14:editId="29746140">
            <wp:extent cx="3977640" cy="3756660"/>
            <wp:effectExtent l="0" t="0" r="0" b="0"/>
            <wp:docPr id="1623219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4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  <w:bookmarkEnd w:id="0"/>
    </w:p>
    <w:sectPr w:rsidR="00D87707" w:rsidRPr="003D6CD3" w:rsidSect="00BF0CDF">
      <w:headerReference w:type="default" r:id="rId16"/>
      <w:footerReference w:type="default" r:id="rId17"/>
      <w:footnotePr>
        <w:numRestart w:val="eachSect"/>
      </w:footnotePr>
      <w:pgSz w:w="12240" w:h="15840"/>
      <w:pgMar w:top="1440" w:right="1440" w:bottom="1440" w:left="1440" w:header="720" w:footer="72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53278" w14:textId="77777777" w:rsidR="00FF6181" w:rsidRDefault="00FF6181" w:rsidP="00BF0CDF">
      <w:pPr>
        <w:spacing w:after="0"/>
      </w:pPr>
      <w:r>
        <w:separator/>
      </w:r>
    </w:p>
  </w:endnote>
  <w:endnote w:type="continuationSeparator" w:id="0">
    <w:p w14:paraId="0BEF80A4" w14:textId="77777777" w:rsidR="00FF6181" w:rsidRDefault="00FF6181" w:rsidP="00BF0CD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591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FAF508" w14:textId="4DB3A768" w:rsidR="00BF0CDF" w:rsidRDefault="00BF0CD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E744DC7" w14:textId="77777777" w:rsidR="00BF0CDF" w:rsidRDefault="00BF0C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68A7B" w14:textId="77777777" w:rsidR="00FF6181" w:rsidRDefault="00FF6181" w:rsidP="00BF0CDF">
      <w:pPr>
        <w:spacing w:after="0"/>
      </w:pPr>
      <w:r>
        <w:separator/>
      </w:r>
    </w:p>
  </w:footnote>
  <w:footnote w:type="continuationSeparator" w:id="0">
    <w:p w14:paraId="16C51CB7" w14:textId="77777777" w:rsidR="00FF6181" w:rsidRDefault="00FF6181" w:rsidP="00BF0CD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0B148" w14:textId="52D9B934" w:rsidR="00BF0CDF" w:rsidRDefault="00FB3B17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25A4EDD" wp14:editId="14386725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40425" cy="277495"/>
              <wp:effectExtent l="0" t="0" r="0" b="0"/>
              <wp:wrapSquare wrapText="bothSides"/>
              <wp:docPr id="1971470718" name="Rectangl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0425" cy="27749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6E1AE11B" w14:textId="5F707765" w:rsidR="00BF0CDF" w:rsidRDefault="00BF0CDF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python(inspection)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25A4EDD" id="Rectangle 9" o:spid="_x0000_s1036" style="position:absolute;margin-left:0;margin-top:0;width:467.75pt;height:21.85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6E1AE11B" w14:textId="5F707765" w:rsidR="00BF0CDF" w:rsidRDefault="00BF0CDF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python(inspection)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51A847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16AF65B3"/>
    <w:multiLevelType w:val="multilevel"/>
    <w:tmpl w:val="C6F6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A3AC6"/>
    <w:multiLevelType w:val="multilevel"/>
    <w:tmpl w:val="0E5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4657180">
    <w:abstractNumId w:val="0"/>
  </w:num>
  <w:num w:numId="2" w16cid:durableId="2006585702">
    <w:abstractNumId w:val="2"/>
  </w:num>
  <w:num w:numId="3" w16cid:durableId="10767104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707"/>
    <w:rsid w:val="001F3CCE"/>
    <w:rsid w:val="00226FD7"/>
    <w:rsid w:val="003D6CD3"/>
    <w:rsid w:val="004B67C9"/>
    <w:rsid w:val="00BF0CDF"/>
    <w:rsid w:val="00D064C3"/>
    <w:rsid w:val="00D87707"/>
    <w:rsid w:val="00EB013C"/>
    <w:rsid w:val="00FB3B17"/>
    <w:rsid w:val="00FF6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32CC31"/>
  <w15:docId w15:val="{5090A0ED-C9B4-4EA7-B588-9A1085EB7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Spacing">
    <w:name w:val="No Spacing"/>
    <w:link w:val="NoSpacingChar"/>
    <w:uiPriority w:val="1"/>
    <w:qFormat/>
    <w:rsid w:val="00BF0CDF"/>
    <w:pPr>
      <w:spacing w:after="0"/>
    </w:pPr>
    <w:rPr>
      <w:rFonts w:eastAsiaTheme="minorEastAsia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BF0CDF"/>
    <w:rPr>
      <w:rFonts w:eastAsiaTheme="minorEastAsia"/>
      <w:sz w:val="22"/>
      <w:szCs w:val="22"/>
    </w:rPr>
  </w:style>
  <w:style w:type="paragraph" w:styleId="Header">
    <w:name w:val="header"/>
    <w:basedOn w:val="Normal"/>
    <w:link w:val="HeaderChar"/>
    <w:uiPriority w:val="99"/>
    <w:rsid w:val="00BF0CDF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F0CDF"/>
  </w:style>
  <w:style w:type="paragraph" w:styleId="Footer">
    <w:name w:val="footer"/>
    <w:basedOn w:val="Normal"/>
    <w:link w:val="FooterChar"/>
    <w:uiPriority w:val="99"/>
    <w:rsid w:val="00BF0CDF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F0C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4CAFD9-23C2-45D9-BD0B-06F26F2DFB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384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python(inspection)</dc:title>
  <dc:subject>Virtuval Inspection</dc:subject>
  <dc:creator>bala murugan</dc:creator>
  <cp:keywords/>
  <cp:lastModifiedBy>bala murugan</cp:lastModifiedBy>
  <cp:revision>2</cp:revision>
  <dcterms:created xsi:type="dcterms:W3CDTF">2025-12-04T17:29:00Z</dcterms:created>
  <dcterms:modified xsi:type="dcterms:W3CDTF">2025-12-04T17:29:00Z</dcterms:modified>
</cp:coreProperties>
</file>