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F930D" w14:textId="77777777" w:rsidR="006A7316" w:rsidRDefault="007750E5" w:rsidP="006A7316">
      <w:pPr>
        <w:pStyle w:val="Heading1"/>
      </w:pPr>
      <w:r>
        <w:t xml:space="preserve">Problem </w:t>
      </w:r>
      <w:r w:rsidR="009A3CB5">
        <w:t>Statement</w:t>
      </w:r>
      <w:r>
        <w:t>:</w:t>
      </w:r>
    </w:p>
    <w:p w14:paraId="1D5E4A54" w14:textId="37F02F4E" w:rsidR="00EE0DCA" w:rsidRDefault="00EE0DCA" w:rsidP="006A7316">
      <w:r>
        <w:t xml:space="preserve">The </w:t>
      </w:r>
      <w:hyperlink r:id="rId5" w:history="1">
        <w:r w:rsidRPr="00EE0DCA">
          <w:rPr>
            <w:rStyle w:val="Hyperlink"/>
          </w:rPr>
          <w:t>link</w:t>
        </w:r>
      </w:hyperlink>
      <w:r>
        <w:t xml:space="preserve"> explains one of the many approaches that we take to create predictive maintenance application. For the problem, please use the dataset downloaded from </w:t>
      </w:r>
      <w:hyperlink r:id="rId6" w:history="1">
        <w:r w:rsidR="007750E5" w:rsidRPr="007750E5">
          <w:rPr>
            <w:rStyle w:val="Hyperlink"/>
          </w:rPr>
          <w:t>this Azure ML Studio Experiment</w:t>
        </w:r>
      </w:hyperlink>
      <w:r>
        <w:t xml:space="preserve">. The R notebook from this </w:t>
      </w:r>
      <w:hyperlink r:id="rId7" w:history="1">
        <w:r w:rsidRPr="00EE0DCA">
          <w:rPr>
            <w:rStyle w:val="Hyperlink"/>
          </w:rPr>
          <w:t>link</w:t>
        </w:r>
      </w:hyperlink>
      <w:r>
        <w:t xml:space="preserve"> has the entire approach coded in R notebook </w:t>
      </w:r>
      <w:r w:rsidR="007750E5">
        <w:t xml:space="preserve">for this data </w:t>
      </w:r>
      <w:r>
        <w:t>if you need any reference architecture.</w:t>
      </w:r>
    </w:p>
    <w:p w14:paraId="455633A2" w14:textId="77777777" w:rsidR="007750E5" w:rsidRDefault="007750E5" w:rsidP="007750E5">
      <w:pPr>
        <w:pStyle w:val="Heading1"/>
      </w:pPr>
      <w:r>
        <w:t>Evaluation:</w:t>
      </w:r>
    </w:p>
    <w:p w14:paraId="1707B3C2" w14:textId="14539696" w:rsidR="001577D1" w:rsidRDefault="00F0781E" w:rsidP="007750E5">
      <w:r>
        <w:t xml:space="preserve">Initial proposal is to use precision and recall as evaluation metric if this is solved as a classification/regression problem. Important CTQ for the </w:t>
      </w:r>
      <w:proofErr w:type="spellStart"/>
      <w:r>
        <w:t>PoC</w:t>
      </w:r>
      <w:proofErr w:type="spellEnd"/>
      <w:r>
        <w:t xml:space="preserve"> is to identify as many failures as possible before it happens, “earlier the better” in time. Minimise false positives and false negatives.</w:t>
      </w:r>
      <w:r w:rsidR="00FF44A5">
        <w:t xml:space="preserve"> </w:t>
      </w:r>
      <w:r w:rsidR="001577D1">
        <w:t>We can agree upon an evaluation criteria during our initial discussion before you start working on the POC.</w:t>
      </w:r>
    </w:p>
    <w:p w14:paraId="43E3C7D4" w14:textId="77777777" w:rsidR="00777247" w:rsidRDefault="00777247" w:rsidP="001577D1">
      <w:pPr>
        <w:pStyle w:val="Heading2"/>
      </w:pPr>
    </w:p>
    <w:p w14:paraId="7DFC7C3D" w14:textId="65C4A466" w:rsidR="00FF44A5" w:rsidRDefault="00FF44A5" w:rsidP="001577D1">
      <w:pPr>
        <w:pStyle w:val="Heading2"/>
      </w:pPr>
      <w:r>
        <w:t>Training and test dataset:</w:t>
      </w:r>
    </w:p>
    <w:p w14:paraId="5A373AB4" w14:textId="77777777" w:rsidR="00FF44A5" w:rsidRDefault="00FF44A5" w:rsidP="007750E5">
      <w:r>
        <w:t>The dataset comes with 100 assets/machines, its description, sensor data for couple of years, errors data with timestamp, maintenance data for these machines with timestamp etc. The dataset can be split in two ways.</w:t>
      </w:r>
    </w:p>
    <w:p w14:paraId="13D3DFB0" w14:textId="77777777" w:rsidR="00FF44A5" w:rsidRDefault="00FF44A5" w:rsidP="00FF44A5">
      <w:pPr>
        <w:pStyle w:val="ListParagraph"/>
        <w:numPr>
          <w:ilvl w:val="0"/>
          <w:numId w:val="3"/>
        </w:numPr>
      </w:pPr>
      <w:r>
        <w:t>Along timeline for all assets as training and test period. Identify failures for all assets during test period</w:t>
      </w:r>
    </w:p>
    <w:p w14:paraId="251A7B4A" w14:textId="02ABEBB5" w:rsidR="00F0781E" w:rsidRPr="007750E5" w:rsidRDefault="00FF44A5" w:rsidP="007750E5">
      <w:pPr>
        <w:pStyle w:val="ListParagraph"/>
        <w:numPr>
          <w:ilvl w:val="0"/>
          <w:numId w:val="3"/>
        </w:numPr>
      </w:pPr>
      <w:r>
        <w:t>Across assets. Use complete data available for 70% of assets and test the performance of algorithm for remaining 30%</w:t>
      </w:r>
      <w:bookmarkStart w:id="0" w:name="_GoBack"/>
      <w:bookmarkEnd w:id="0"/>
    </w:p>
    <w:sectPr w:rsidR="00F0781E" w:rsidRPr="00775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67FC6"/>
    <w:multiLevelType w:val="hybridMultilevel"/>
    <w:tmpl w:val="A4840F26"/>
    <w:lvl w:ilvl="0" w:tplc="FD4C0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C71129"/>
    <w:multiLevelType w:val="hybridMultilevel"/>
    <w:tmpl w:val="11DEB37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E617D"/>
    <w:multiLevelType w:val="hybridMultilevel"/>
    <w:tmpl w:val="6E729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25"/>
    <w:rsid w:val="001577D1"/>
    <w:rsid w:val="00160006"/>
    <w:rsid w:val="00540955"/>
    <w:rsid w:val="00605725"/>
    <w:rsid w:val="006A7316"/>
    <w:rsid w:val="007750E5"/>
    <w:rsid w:val="00777247"/>
    <w:rsid w:val="009164BC"/>
    <w:rsid w:val="00960DF4"/>
    <w:rsid w:val="009A3CB5"/>
    <w:rsid w:val="00EE0DCA"/>
    <w:rsid w:val="00F0781E"/>
    <w:rsid w:val="00FF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EF8F"/>
  <w15:chartTrackingRefBased/>
  <w15:docId w15:val="{CAC91AE5-35E2-4E4B-AF06-DB75C0B0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5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D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7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llery.cortanaintelligence.com/Notebook/Predictive-Maintenance-Modelling-Guide-R-Notebook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llery.cortanaintelligence.com/Experiment/Predictive-Maintenance-Modelling-Guide-Data-Sets-1" TargetMode="External"/><Relationship Id="rId5" Type="http://schemas.openxmlformats.org/officeDocument/2006/relationships/hyperlink" Target="https://docs.microsoft.com/en-us/azure/machine-learning/team-data-science-process/cortana-analytics-playbook-predictive-maintena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Vasudevan Surendran</dc:creator>
  <cp:keywords/>
  <dc:description/>
  <cp:lastModifiedBy>Chandan Pradudeva</cp:lastModifiedBy>
  <cp:revision>1</cp:revision>
  <dcterms:created xsi:type="dcterms:W3CDTF">2017-12-01T13:41:00Z</dcterms:created>
  <dcterms:modified xsi:type="dcterms:W3CDTF">2018-06-18T03:26:00Z</dcterms:modified>
</cp:coreProperties>
</file>