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7E70" w:rsidRDefault="002D1599" w:rsidP="003E7E70">
      <w:r>
        <w:rPr>
          <w:b/>
          <w:sz w:val="24"/>
          <w:szCs w:val="24"/>
        </w:rPr>
        <w:t xml:space="preserve">                                       </w:t>
      </w:r>
    </w:p>
    <w:p w:rsidR="003E7E70" w:rsidRDefault="003E7E70" w:rsidP="003E7E70">
      <w:pPr>
        <w:rPr>
          <w:b/>
          <w:sz w:val="24"/>
          <w:szCs w:val="24"/>
        </w:rPr>
      </w:pPr>
      <w:r>
        <w:rPr>
          <w:b/>
          <w:sz w:val="24"/>
          <w:szCs w:val="24"/>
        </w:rPr>
        <w:t xml:space="preserve">Project </w:t>
      </w:r>
      <w:proofErr w:type="gramStart"/>
      <w:r>
        <w:rPr>
          <w:b/>
          <w:sz w:val="24"/>
          <w:szCs w:val="24"/>
        </w:rPr>
        <w:t>title :</w:t>
      </w:r>
      <w:proofErr w:type="gramEnd"/>
      <w:r>
        <w:rPr>
          <w:b/>
          <w:sz w:val="24"/>
          <w:szCs w:val="24"/>
        </w:rPr>
        <w:t xml:space="preserve"> </w:t>
      </w:r>
      <w:hyperlink r:id="rId5" w:history="1">
        <w:proofErr w:type="spellStart"/>
        <w:r w:rsidRPr="003E7E70">
          <w:rPr>
            <w:rStyle w:val="Hyperlink"/>
            <w:b/>
            <w:color w:val="auto"/>
            <w:sz w:val="24"/>
            <w:szCs w:val="24"/>
            <w:u w:val="none"/>
          </w:rPr>
          <w:t>Analysing</w:t>
        </w:r>
        <w:proofErr w:type="spellEnd"/>
        <w:r w:rsidRPr="003E7E70">
          <w:rPr>
            <w:rStyle w:val="Hyperlink"/>
            <w:b/>
            <w:color w:val="auto"/>
            <w:sz w:val="24"/>
            <w:szCs w:val="24"/>
            <w:u w:val="none"/>
          </w:rPr>
          <w:t xml:space="preserve"> Region Wise E-Commerce Data Using IBM </w:t>
        </w:r>
        <w:proofErr w:type="spellStart"/>
        <w:r w:rsidRPr="003E7E70">
          <w:rPr>
            <w:rStyle w:val="Hyperlink"/>
            <w:b/>
            <w:color w:val="auto"/>
            <w:sz w:val="24"/>
            <w:szCs w:val="24"/>
            <w:u w:val="none"/>
          </w:rPr>
          <w:t>Cognos</w:t>
        </w:r>
        <w:proofErr w:type="spellEnd"/>
        <w:r w:rsidRPr="003E7E70">
          <w:rPr>
            <w:rStyle w:val="Hyperlink"/>
            <w:b/>
            <w:color w:val="auto"/>
            <w:sz w:val="24"/>
            <w:szCs w:val="24"/>
            <w:u w:val="none"/>
          </w:rPr>
          <w:t xml:space="preserve"> Dashboard</w:t>
        </w:r>
      </w:hyperlink>
    </w:p>
    <w:p w:rsidR="003E7E70" w:rsidRPr="003E7E70" w:rsidRDefault="003E7E70" w:rsidP="003E7E70">
      <w:pPr>
        <w:rPr>
          <w:b/>
          <w:sz w:val="24"/>
          <w:szCs w:val="24"/>
        </w:rPr>
      </w:pPr>
    </w:p>
    <w:p w:rsidR="003E7E70" w:rsidRPr="003E7E70" w:rsidRDefault="003E7E70" w:rsidP="003E7E70">
      <w:proofErr w:type="spellStart"/>
      <w:r w:rsidRPr="003E7E70">
        <w:rPr>
          <w:b/>
          <w:bCs/>
        </w:rPr>
        <w:t>Analysing</w:t>
      </w:r>
      <w:proofErr w:type="spellEnd"/>
      <w:r w:rsidRPr="003E7E70">
        <w:rPr>
          <w:b/>
          <w:bCs/>
        </w:rPr>
        <w:t xml:space="preserve"> E-Commerce Data Project Objectives </w:t>
      </w:r>
    </w:p>
    <w:p w:rsidR="003E7E70" w:rsidRPr="003E7E70" w:rsidRDefault="003E7E70" w:rsidP="003E7E70">
      <w:pPr>
        <w:numPr>
          <w:ilvl w:val="0"/>
          <w:numId w:val="1"/>
        </w:numPr>
      </w:pPr>
      <w:r w:rsidRPr="003E7E70">
        <w:t xml:space="preserve">Know fundamental concepts and can work on IBM </w:t>
      </w:r>
      <w:proofErr w:type="spellStart"/>
      <w:r w:rsidRPr="003E7E70">
        <w:t>Cognos</w:t>
      </w:r>
      <w:proofErr w:type="spellEnd"/>
      <w:r w:rsidRPr="003E7E70">
        <w:t xml:space="preserve"> Analytics.</w:t>
      </w:r>
    </w:p>
    <w:p w:rsidR="003E7E70" w:rsidRPr="003E7E70" w:rsidRDefault="003E7E70" w:rsidP="003E7E70">
      <w:pPr>
        <w:numPr>
          <w:ilvl w:val="0"/>
          <w:numId w:val="1"/>
        </w:numPr>
      </w:pPr>
      <w:r w:rsidRPr="003E7E70">
        <w:t>Gain a broad understanding of plotting different graphs.</w:t>
      </w:r>
    </w:p>
    <w:p w:rsidR="003E7E70" w:rsidRPr="003E7E70" w:rsidRDefault="003E7E70" w:rsidP="003E7E70">
      <w:pPr>
        <w:numPr>
          <w:ilvl w:val="0"/>
          <w:numId w:val="1"/>
        </w:numPr>
      </w:pPr>
      <w:r w:rsidRPr="003E7E70">
        <w:t>Able to create meaningful dashboards</w:t>
      </w:r>
      <w:r w:rsidRPr="003E7E70">
        <w:rPr>
          <w:b/>
          <w:bCs/>
        </w:rPr>
        <w:t> </w:t>
      </w:r>
    </w:p>
    <w:p w:rsidR="003E7E70" w:rsidRPr="003E7E70" w:rsidRDefault="003E7E70" w:rsidP="003E7E70">
      <w:r w:rsidRPr="003E7E70">
        <w:rPr>
          <w:b/>
          <w:bCs/>
        </w:rPr>
        <w:t>Project Flow</w:t>
      </w:r>
    </w:p>
    <w:p w:rsidR="003E7E70" w:rsidRPr="003E7E70" w:rsidRDefault="003E7E70" w:rsidP="003E7E70">
      <w:pPr>
        <w:numPr>
          <w:ilvl w:val="0"/>
          <w:numId w:val="2"/>
        </w:numPr>
      </w:pPr>
      <w:r w:rsidRPr="003E7E70">
        <w:t>Users create multiple analysis graphs/charts.</w:t>
      </w:r>
    </w:p>
    <w:p w:rsidR="003E7E70" w:rsidRPr="003E7E70" w:rsidRDefault="003E7E70" w:rsidP="003E7E70">
      <w:pPr>
        <w:numPr>
          <w:ilvl w:val="0"/>
          <w:numId w:val="2"/>
        </w:numPr>
      </w:pPr>
      <w:r w:rsidRPr="003E7E70">
        <w:t>Using the analyzed chart creation of a Dashboard is done.</w:t>
      </w:r>
    </w:p>
    <w:p w:rsidR="003E7E70" w:rsidRPr="003E7E70" w:rsidRDefault="003E7E70" w:rsidP="003E7E70">
      <w:pPr>
        <w:numPr>
          <w:ilvl w:val="0"/>
          <w:numId w:val="2"/>
        </w:numPr>
      </w:pPr>
      <w:r w:rsidRPr="003E7E70">
        <w:t xml:space="preserve">Saving and Visualizing the final dashboard in the IBM </w:t>
      </w:r>
      <w:proofErr w:type="spellStart"/>
      <w:r w:rsidRPr="003E7E70">
        <w:t>Cognos</w:t>
      </w:r>
      <w:proofErr w:type="spellEnd"/>
      <w:r w:rsidRPr="003E7E70">
        <w:t xml:space="preserve"> Analytics.</w:t>
      </w:r>
    </w:p>
    <w:p w:rsidR="003E7E70" w:rsidRPr="003E7E70" w:rsidRDefault="003E7E70" w:rsidP="003E7E70">
      <w:pPr>
        <w:numPr>
          <w:ilvl w:val="0"/>
          <w:numId w:val="2"/>
        </w:numPr>
      </w:pPr>
      <w:r w:rsidRPr="003E7E70">
        <w:t>To accomplish this, we have to complete all the activities and tasks listed below</w:t>
      </w:r>
    </w:p>
    <w:p w:rsidR="003E7E70" w:rsidRPr="003E7E70" w:rsidRDefault="003E7E70" w:rsidP="003E7E70">
      <w:pPr>
        <w:numPr>
          <w:ilvl w:val="0"/>
          <w:numId w:val="2"/>
        </w:numPr>
      </w:pPr>
      <w:r w:rsidRPr="003E7E70">
        <w:t>Working with the Dataset</w:t>
      </w:r>
    </w:p>
    <w:p w:rsidR="003E7E70" w:rsidRPr="003E7E70" w:rsidRDefault="003E7E70" w:rsidP="003E7E70">
      <w:pPr>
        <w:numPr>
          <w:ilvl w:val="0"/>
          <w:numId w:val="2"/>
        </w:numPr>
      </w:pPr>
      <w:r w:rsidRPr="003E7E70">
        <w:t>Understand the Dataset</w:t>
      </w:r>
    </w:p>
    <w:p w:rsidR="003E7E70" w:rsidRPr="003E7E70" w:rsidRDefault="003E7E70" w:rsidP="003E7E70">
      <w:pPr>
        <w:numPr>
          <w:ilvl w:val="0"/>
          <w:numId w:val="2"/>
        </w:numPr>
      </w:pPr>
      <w:r w:rsidRPr="003E7E70">
        <w:t xml:space="preserve">Build a Data Module in </w:t>
      </w:r>
      <w:proofErr w:type="spellStart"/>
      <w:r w:rsidRPr="003E7E70">
        <w:t>Cognos</w:t>
      </w:r>
      <w:proofErr w:type="spellEnd"/>
      <w:r w:rsidRPr="003E7E70">
        <w:t xml:space="preserve"> Analytics.</w:t>
      </w:r>
    </w:p>
    <w:p w:rsidR="003E7E70" w:rsidRPr="003E7E70" w:rsidRDefault="003E7E70" w:rsidP="003E7E70">
      <w:r w:rsidRPr="003E7E70">
        <w:rPr>
          <w:b/>
          <w:bCs/>
        </w:rPr>
        <w:t xml:space="preserve">Understand </w:t>
      </w:r>
      <w:proofErr w:type="gramStart"/>
      <w:r w:rsidRPr="003E7E70">
        <w:rPr>
          <w:b/>
          <w:bCs/>
        </w:rPr>
        <w:t>The</w:t>
      </w:r>
      <w:proofErr w:type="gramEnd"/>
      <w:r w:rsidRPr="003E7E70">
        <w:rPr>
          <w:b/>
          <w:bCs/>
        </w:rPr>
        <w:t xml:space="preserve"> Dataset </w:t>
      </w:r>
    </w:p>
    <w:p w:rsidR="003E7E70" w:rsidRPr="003E7E70" w:rsidRDefault="003E7E70" w:rsidP="003E7E70">
      <w:r w:rsidRPr="003E7E70">
        <w:t xml:space="preserve">The data was sourced from the </w:t>
      </w:r>
      <w:proofErr w:type="spellStart"/>
      <w:r w:rsidRPr="003E7E70">
        <w:t>Kaggle</w:t>
      </w:r>
      <w:proofErr w:type="spellEnd"/>
      <w:r w:rsidRPr="003E7E70">
        <w:t>.</w:t>
      </w:r>
    </w:p>
    <w:p w:rsidR="003E7E70" w:rsidRPr="003E7E70" w:rsidRDefault="003E7E70" w:rsidP="003E7E70">
      <w:r w:rsidRPr="003E7E70">
        <w:t>Let’s understand the data of the file we’re working with i.e. US Superstore data.csv and give a brief</w:t>
      </w:r>
    </w:p>
    <w:p w:rsidR="003E7E70" w:rsidRPr="003E7E70" w:rsidRDefault="003E7E70" w:rsidP="003E7E70">
      <w:proofErr w:type="gramStart"/>
      <w:r w:rsidRPr="003E7E70">
        <w:t>overview</w:t>
      </w:r>
      <w:proofErr w:type="gramEnd"/>
      <w:r w:rsidRPr="003E7E70">
        <w:t xml:space="preserve"> of what each feature represents or should represent</w:t>
      </w:r>
    </w:p>
    <w:p w:rsidR="003E7E70" w:rsidRPr="003E7E70" w:rsidRDefault="003E7E70" w:rsidP="003E7E70">
      <w:pPr>
        <w:numPr>
          <w:ilvl w:val="0"/>
          <w:numId w:val="3"/>
        </w:numPr>
      </w:pPr>
      <w:r w:rsidRPr="003E7E70">
        <w:t>Row ID – Unique ID for each entry.</w:t>
      </w:r>
    </w:p>
    <w:p w:rsidR="003E7E70" w:rsidRPr="003E7E70" w:rsidRDefault="003E7E70" w:rsidP="003E7E70">
      <w:pPr>
        <w:numPr>
          <w:ilvl w:val="0"/>
          <w:numId w:val="3"/>
        </w:numPr>
      </w:pPr>
      <w:r w:rsidRPr="003E7E70">
        <w:t>Order ID – Unique ID for each order.</w:t>
      </w:r>
    </w:p>
    <w:p w:rsidR="003E7E70" w:rsidRPr="003E7E70" w:rsidRDefault="003E7E70" w:rsidP="003E7E70">
      <w:pPr>
        <w:numPr>
          <w:ilvl w:val="0"/>
          <w:numId w:val="3"/>
        </w:numPr>
      </w:pPr>
      <w:r w:rsidRPr="003E7E70">
        <w:t>Order Date – Date on which the order was placed.</w:t>
      </w:r>
    </w:p>
    <w:p w:rsidR="003E7E70" w:rsidRPr="003E7E70" w:rsidRDefault="003E7E70" w:rsidP="003E7E70">
      <w:pPr>
        <w:numPr>
          <w:ilvl w:val="0"/>
          <w:numId w:val="3"/>
        </w:numPr>
      </w:pPr>
      <w:r w:rsidRPr="003E7E70">
        <w:t>Ship Date – Date on which the order was shipped.</w:t>
      </w:r>
    </w:p>
    <w:p w:rsidR="003E7E70" w:rsidRPr="003E7E70" w:rsidRDefault="003E7E70" w:rsidP="003E7E70">
      <w:pPr>
        <w:numPr>
          <w:ilvl w:val="0"/>
          <w:numId w:val="3"/>
        </w:numPr>
      </w:pPr>
      <w:r w:rsidRPr="003E7E70">
        <w:t>Ship Mode – Mode of shipping the order.</w:t>
      </w:r>
    </w:p>
    <w:p w:rsidR="003E7E70" w:rsidRPr="003E7E70" w:rsidRDefault="003E7E70" w:rsidP="003E7E70">
      <w:pPr>
        <w:numPr>
          <w:ilvl w:val="0"/>
          <w:numId w:val="3"/>
        </w:numPr>
      </w:pPr>
      <w:r w:rsidRPr="003E7E70">
        <w:t>Customer ID – Unique ID for each Customer.</w:t>
      </w:r>
    </w:p>
    <w:p w:rsidR="003E7E70" w:rsidRPr="003E7E70" w:rsidRDefault="003E7E70" w:rsidP="003E7E70">
      <w:pPr>
        <w:numPr>
          <w:ilvl w:val="0"/>
          <w:numId w:val="3"/>
        </w:numPr>
      </w:pPr>
      <w:r w:rsidRPr="003E7E70">
        <w:t>Customer Name – Name of the Customer.</w:t>
      </w:r>
    </w:p>
    <w:p w:rsidR="003E7E70" w:rsidRPr="003E7E70" w:rsidRDefault="003E7E70" w:rsidP="003E7E70">
      <w:pPr>
        <w:numPr>
          <w:ilvl w:val="0"/>
          <w:numId w:val="3"/>
        </w:numPr>
      </w:pPr>
      <w:r w:rsidRPr="003E7E70">
        <w:t>Segment – Segment to which the Customer belongs.</w:t>
      </w:r>
    </w:p>
    <w:p w:rsidR="003E7E70" w:rsidRPr="003E7E70" w:rsidRDefault="003E7E70" w:rsidP="003E7E70">
      <w:pPr>
        <w:numPr>
          <w:ilvl w:val="0"/>
          <w:numId w:val="3"/>
        </w:numPr>
      </w:pPr>
      <w:r w:rsidRPr="003E7E70">
        <w:t>Country – Country to which the Customer belongs.</w:t>
      </w:r>
    </w:p>
    <w:p w:rsidR="003E7E70" w:rsidRPr="003E7E70" w:rsidRDefault="003E7E70" w:rsidP="003E7E70">
      <w:pPr>
        <w:numPr>
          <w:ilvl w:val="0"/>
          <w:numId w:val="3"/>
        </w:numPr>
      </w:pPr>
      <w:r w:rsidRPr="003E7E70">
        <w:t>City – City to which the Customer belongs.</w:t>
      </w:r>
    </w:p>
    <w:p w:rsidR="003E7E70" w:rsidRPr="003E7E70" w:rsidRDefault="003E7E70" w:rsidP="003E7E70">
      <w:pPr>
        <w:numPr>
          <w:ilvl w:val="0"/>
          <w:numId w:val="3"/>
        </w:numPr>
      </w:pPr>
      <w:r w:rsidRPr="003E7E70">
        <w:lastRenderedPageBreak/>
        <w:t>State – State to which the Customer belongs.</w:t>
      </w:r>
    </w:p>
    <w:p w:rsidR="003E7E70" w:rsidRPr="003E7E70" w:rsidRDefault="003E7E70" w:rsidP="003E7E70">
      <w:pPr>
        <w:numPr>
          <w:ilvl w:val="0"/>
          <w:numId w:val="3"/>
        </w:numPr>
      </w:pPr>
      <w:r w:rsidRPr="003E7E70">
        <w:t>Postal Code – Postal Code of the Customer.</w:t>
      </w:r>
    </w:p>
    <w:p w:rsidR="003E7E70" w:rsidRPr="003E7E70" w:rsidRDefault="003E7E70" w:rsidP="003E7E70">
      <w:pPr>
        <w:numPr>
          <w:ilvl w:val="0"/>
          <w:numId w:val="3"/>
        </w:numPr>
      </w:pPr>
      <w:r w:rsidRPr="003E7E70">
        <w:t>Region – Region to which the Customer belongs.</w:t>
      </w:r>
    </w:p>
    <w:p w:rsidR="003E7E70" w:rsidRPr="003E7E70" w:rsidRDefault="003E7E70" w:rsidP="003E7E70">
      <w:pPr>
        <w:numPr>
          <w:ilvl w:val="0"/>
          <w:numId w:val="3"/>
        </w:numPr>
      </w:pPr>
      <w:r w:rsidRPr="003E7E70">
        <w:t>Product ID – Unique ID for each Product.</w:t>
      </w:r>
    </w:p>
    <w:p w:rsidR="003E7E70" w:rsidRPr="003E7E70" w:rsidRDefault="003E7E70" w:rsidP="003E7E70">
      <w:pPr>
        <w:numPr>
          <w:ilvl w:val="0"/>
          <w:numId w:val="3"/>
        </w:numPr>
      </w:pPr>
      <w:r w:rsidRPr="003E7E70">
        <w:t>Category – Category to which the product belongs.</w:t>
      </w:r>
    </w:p>
    <w:p w:rsidR="003E7E70" w:rsidRPr="003E7E70" w:rsidRDefault="003E7E70" w:rsidP="003E7E70">
      <w:pPr>
        <w:numPr>
          <w:ilvl w:val="0"/>
          <w:numId w:val="3"/>
        </w:numPr>
      </w:pPr>
      <w:r w:rsidRPr="003E7E70">
        <w:t>Sub-Category – Sub-Category to which the product belongs.</w:t>
      </w:r>
    </w:p>
    <w:p w:rsidR="003E7E70" w:rsidRPr="003E7E70" w:rsidRDefault="003E7E70" w:rsidP="003E7E70">
      <w:pPr>
        <w:numPr>
          <w:ilvl w:val="0"/>
          <w:numId w:val="3"/>
        </w:numPr>
      </w:pPr>
      <w:r w:rsidRPr="003E7E70">
        <w:t>Product Name – Name of the product.</w:t>
      </w:r>
    </w:p>
    <w:p w:rsidR="003E7E70" w:rsidRPr="003E7E70" w:rsidRDefault="003E7E70" w:rsidP="003E7E70">
      <w:pPr>
        <w:numPr>
          <w:ilvl w:val="0"/>
          <w:numId w:val="3"/>
        </w:numPr>
      </w:pPr>
      <w:r w:rsidRPr="003E7E70">
        <w:t>Sales – Sales fetched.</w:t>
      </w:r>
    </w:p>
    <w:p w:rsidR="003E7E70" w:rsidRPr="003E7E70" w:rsidRDefault="003E7E70" w:rsidP="003E7E70">
      <w:pPr>
        <w:numPr>
          <w:ilvl w:val="0"/>
          <w:numId w:val="3"/>
        </w:numPr>
      </w:pPr>
      <w:r w:rsidRPr="003E7E70">
        <w:t>Quantity – Quantity of the product sold.</w:t>
      </w:r>
    </w:p>
    <w:p w:rsidR="003E7E70" w:rsidRPr="003E7E70" w:rsidRDefault="003E7E70" w:rsidP="003E7E70">
      <w:pPr>
        <w:numPr>
          <w:ilvl w:val="0"/>
          <w:numId w:val="3"/>
        </w:numPr>
      </w:pPr>
      <w:r w:rsidRPr="003E7E70">
        <w:t>Discount – Discount Given.</w:t>
      </w:r>
    </w:p>
    <w:p w:rsidR="003E7E70" w:rsidRPr="003E7E70" w:rsidRDefault="003E7E70" w:rsidP="003E7E70">
      <w:pPr>
        <w:numPr>
          <w:ilvl w:val="0"/>
          <w:numId w:val="3"/>
        </w:numPr>
      </w:pPr>
      <w:r w:rsidRPr="003E7E70">
        <w:t>Profit – Profit fetched.</w:t>
      </w:r>
    </w:p>
    <w:p w:rsidR="003E7E70" w:rsidRPr="003E7E70" w:rsidRDefault="003E7E70" w:rsidP="003E7E70">
      <w:r w:rsidRPr="003E7E70">
        <w:rPr>
          <w:b/>
          <w:bCs/>
        </w:rPr>
        <w:t xml:space="preserve">Build </w:t>
      </w:r>
      <w:proofErr w:type="gramStart"/>
      <w:r w:rsidRPr="003E7E70">
        <w:rPr>
          <w:b/>
          <w:bCs/>
        </w:rPr>
        <w:t>A</w:t>
      </w:r>
      <w:proofErr w:type="gramEnd"/>
      <w:r w:rsidRPr="003E7E70">
        <w:rPr>
          <w:b/>
          <w:bCs/>
        </w:rPr>
        <w:t xml:space="preserve"> Data Module In </w:t>
      </w:r>
      <w:proofErr w:type="spellStart"/>
      <w:r w:rsidRPr="003E7E70">
        <w:rPr>
          <w:b/>
          <w:bCs/>
        </w:rPr>
        <w:t>Cognos</w:t>
      </w:r>
      <w:proofErr w:type="spellEnd"/>
      <w:r w:rsidRPr="003E7E70">
        <w:rPr>
          <w:b/>
          <w:bCs/>
        </w:rPr>
        <w:t xml:space="preserve"> Analytics </w:t>
      </w:r>
    </w:p>
    <w:p w:rsidR="003E7E70" w:rsidRPr="003E7E70" w:rsidRDefault="003E7E70" w:rsidP="003E7E70">
      <w:r w:rsidRPr="003E7E70">
        <w:t xml:space="preserve">In </w:t>
      </w:r>
      <w:proofErr w:type="spellStart"/>
      <w:r w:rsidRPr="003E7E70">
        <w:t>Cognos</w:t>
      </w:r>
      <w:proofErr w:type="spellEnd"/>
      <w:r w:rsidRPr="003E7E70">
        <w:t xml:space="preserve"> Analytics, a Data Module serves as a data repository. It can be used to import external data from files on-premise, data sources, and cloud data sources. Multiple data sources can be shaped, blended, cleansed, and joined together to create a custom, reusable and shareable data module for use in dashboards and reports.</w:t>
      </w:r>
    </w:p>
    <w:p w:rsidR="003E7E70" w:rsidRPr="003E7E70" w:rsidRDefault="003E7E70" w:rsidP="003E7E70">
      <w:r w:rsidRPr="003E7E70">
        <w:rPr>
          <w:b/>
          <w:bCs/>
        </w:rPr>
        <w:t xml:space="preserve">Visualization </w:t>
      </w:r>
      <w:proofErr w:type="gramStart"/>
      <w:r w:rsidRPr="003E7E70">
        <w:rPr>
          <w:b/>
          <w:bCs/>
        </w:rPr>
        <w:t>Of</w:t>
      </w:r>
      <w:proofErr w:type="gramEnd"/>
      <w:r w:rsidRPr="003E7E70">
        <w:rPr>
          <w:b/>
          <w:bCs/>
        </w:rPr>
        <w:t xml:space="preserve"> The Dataset </w:t>
      </w:r>
    </w:p>
    <w:p w:rsidR="003E7E70" w:rsidRPr="003E7E70" w:rsidRDefault="003E7E70" w:rsidP="003E7E70">
      <w:r w:rsidRPr="003E7E70">
        <w:t xml:space="preserve">In </w:t>
      </w:r>
      <w:proofErr w:type="spellStart"/>
      <w:r w:rsidRPr="003E7E70">
        <w:t>Cognos</w:t>
      </w:r>
      <w:proofErr w:type="spellEnd"/>
      <w:r w:rsidRPr="003E7E70">
        <w:t>, we can create different numbers of visualization and in the data exploration part we will be going to plot multiple data visualization graphs for getting the insights from our data and once the explorations are done we will build our dashboard.</w:t>
      </w:r>
    </w:p>
    <w:p w:rsidR="003E7E70" w:rsidRDefault="003E7E70" w:rsidP="003E7E70">
      <w:pPr>
        <w:rPr>
          <w:b/>
          <w:bCs/>
        </w:rPr>
      </w:pPr>
      <w:r w:rsidRPr="003E7E70">
        <w:t>Once you’ve loaded all the CSV files on the data module for creating different explorations.</w:t>
      </w:r>
      <w:r w:rsidRPr="003E7E70">
        <w:rPr>
          <w:b/>
          <w:bCs/>
        </w:rPr>
        <w:t> </w:t>
      </w:r>
    </w:p>
    <w:p w:rsidR="003E7E70" w:rsidRPr="003E7E70" w:rsidRDefault="003E7E70" w:rsidP="003E7E70">
      <w:r w:rsidRPr="003E7E70">
        <w:rPr>
          <w:b/>
          <w:bCs/>
        </w:rPr>
        <w:t>CONCLUSION</w:t>
      </w:r>
    </w:p>
    <w:p w:rsidR="003E7E70" w:rsidRPr="003E7E70" w:rsidRDefault="003E7E70" w:rsidP="003E7E70">
      <w:r w:rsidRPr="003E7E70">
        <w:t xml:space="preserve">From this </w:t>
      </w:r>
      <w:proofErr w:type="spellStart"/>
      <w:r w:rsidRPr="003E7E70">
        <w:t>Analysing</w:t>
      </w:r>
      <w:proofErr w:type="spellEnd"/>
      <w:r w:rsidRPr="003E7E70">
        <w:t xml:space="preserve"> E-Commerce Data project, we have successfully:</w:t>
      </w:r>
      <w:bookmarkStart w:id="0" w:name="_GoBack"/>
      <w:bookmarkEnd w:id="0"/>
    </w:p>
    <w:p w:rsidR="003E7E70" w:rsidRPr="003E7E70" w:rsidRDefault="003E7E70" w:rsidP="003E7E70">
      <w:pPr>
        <w:numPr>
          <w:ilvl w:val="0"/>
          <w:numId w:val="4"/>
        </w:numPr>
      </w:pPr>
      <w:r w:rsidRPr="003E7E70">
        <w:t>Created multiple analysis charts/graphs</w:t>
      </w:r>
    </w:p>
    <w:p w:rsidR="003E7E70" w:rsidRPr="003E7E70" w:rsidRDefault="003E7E70" w:rsidP="003E7E70">
      <w:pPr>
        <w:numPr>
          <w:ilvl w:val="0"/>
          <w:numId w:val="4"/>
        </w:numPr>
      </w:pPr>
      <w:r w:rsidRPr="003E7E70">
        <w:t>Used the analyzed chart creation of a dashboard</w:t>
      </w:r>
    </w:p>
    <w:p w:rsidR="003E7E70" w:rsidRPr="003E7E70" w:rsidRDefault="003E7E70" w:rsidP="003E7E70">
      <w:pPr>
        <w:numPr>
          <w:ilvl w:val="0"/>
          <w:numId w:val="4"/>
        </w:numPr>
      </w:pPr>
      <w:r w:rsidRPr="003E7E70">
        <w:t xml:space="preserve">Saved and visualized the final dashboard in the IBM </w:t>
      </w:r>
      <w:proofErr w:type="spellStart"/>
      <w:r w:rsidRPr="003E7E70">
        <w:t>Cognos</w:t>
      </w:r>
      <w:proofErr w:type="spellEnd"/>
      <w:r w:rsidRPr="003E7E70">
        <w:t xml:space="preserve"> Analytics</w:t>
      </w:r>
    </w:p>
    <w:p w:rsidR="003E7E70" w:rsidRPr="003E7E70" w:rsidRDefault="003E7E70" w:rsidP="003E7E70"/>
    <w:p w:rsidR="002D1599" w:rsidRDefault="002D1599"/>
    <w:sectPr w:rsidR="002D15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6F2515"/>
    <w:multiLevelType w:val="multilevel"/>
    <w:tmpl w:val="A69C2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B1D3B43"/>
    <w:multiLevelType w:val="multilevel"/>
    <w:tmpl w:val="50205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C252541"/>
    <w:multiLevelType w:val="multilevel"/>
    <w:tmpl w:val="BF7EF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6BD752B"/>
    <w:multiLevelType w:val="multilevel"/>
    <w:tmpl w:val="9E049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1599"/>
    <w:rsid w:val="001E16C7"/>
    <w:rsid w:val="002D1599"/>
    <w:rsid w:val="003E7E70"/>
    <w:rsid w:val="00D145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34CAC5-C5B0-4237-B73A-D2AFDF3FC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E7E7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6696931">
      <w:bodyDiv w:val="1"/>
      <w:marLeft w:val="0"/>
      <w:marRight w:val="0"/>
      <w:marTop w:val="0"/>
      <w:marBottom w:val="0"/>
      <w:divBdr>
        <w:top w:val="none" w:sz="0" w:space="0" w:color="auto"/>
        <w:left w:val="none" w:sz="0" w:space="0" w:color="auto"/>
        <w:bottom w:val="none" w:sz="0" w:space="0" w:color="auto"/>
        <w:right w:val="none" w:sz="0" w:space="0" w:color="auto"/>
      </w:divBdr>
      <w:divsChild>
        <w:div w:id="677195746">
          <w:marLeft w:val="0"/>
          <w:marRight w:val="0"/>
          <w:marTop w:val="0"/>
          <w:marBottom w:val="0"/>
          <w:divBdr>
            <w:top w:val="none" w:sz="0" w:space="0" w:color="auto"/>
            <w:left w:val="none" w:sz="0" w:space="0" w:color="auto"/>
            <w:bottom w:val="none" w:sz="0" w:space="0" w:color="auto"/>
            <w:right w:val="none" w:sz="0" w:space="0" w:color="auto"/>
          </w:divBdr>
          <w:divsChild>
            <w:div w:id="1286698407">
              <w:marLeft w:val="0"/>
              <w:marRight w:val="0"/>
              <w:marTop w:val="0"/>
              <w:marBottom w:val="0"/>
              <w:divBdr>
                <w:top w:val="none" w:sz="0" w:space="0" w:color="auto"/>
                <w:left w:val="none" w:sz="0" w:space="0" w:color="auto"/>
                <w:bottom w:val="none" w:sz="0" w:space="0" w:color="auto"/>
                <w:right w:val="none" w:sz="0" w:space="0" w:color="auto"/>
              </w:divBdr>
            </w:div>
            <w:div w:id="214257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959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1000projects.org/analysing-region-wise-e-commerce-data-using-ibm-cognos-dashboard.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429</Words>
  <Characters>2450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KITE STUDENT</dc:creator>
  <cp:keywords/>
  <dc:description/>
  <cp:lastModifiedBy>KITE STUDENT</cp:lastModifiedBy>
  <cp:revision>1</cp:revision>
  <dcterms:created xsi:type="dcterms:W3CDTF">2023-10-10T09:58:00Z</dcterms:created>
  <dcterms:modified xsi:type="dcterms:W3CDTF">2023-10-10T10:16:00Z</dcterms:modified>
</cp:coreProperties>
</file>