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sz w:val="36"/>
        </w:rPr>
        <w:t>Proj-2 — MQTT vs Kafka: Uporedna evaluacija IoT mikroservisa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Predmet</w:t>
      </w:r>
      <w:r>
        <w:rPr>
          <w:rFonts w:ascii="Times New Roman" w:hAnsi="Times New Roman"/>
          <w:b w:val="0"/>
          <w:i w:val="0"/>
          <w:sz w:val="24"/>
        </w:rPr>
        <w:t xml:space="preserve">: Internet stvari i servisa </w:t>
      </w:r>
      <w:r>
        <w:rPr>
          <w:rFonts w:ascii="Times New Roman" w:hAnsi="Times New Roman"/>
          <w:b/>
          <w:sz w:val="24"/>
        </w:rPr>
        <w:t>Verzija</w:t>
      </w:r>
      <w:r>
        <w:rPr>
          <w:rFonts w:ascii="Times New Roman" w:hAnsi="Times New Roman"/>
          <w:b w:val="0"/>
          <w:i w:val="0"/>
          <w:sz w:val="24"/>
        </w:rPr>
        <w:t xml:space="preserve">: 1.0 </w:t>
      </w:r>
      <w:r>
        <w:rPr>
          <w:rFonts w:ascii="Times New Roman" w:hAnsi="Times New Roman"/>
          <w:b/>
          <w:sz w:val="24"/>
        </w:rPr>
        <w:t>Datum</w:t>
      </w:r>
      <w:r>
        <w:rPr>
          <w:rFonts w:ascii="Times New Roman" w:hAnsi="Times New Roman"/>
          <w:b w:val="0"/>
          <w:i w:val="0"/>
          <w:sz w:val="24"/>
        </w:rPr>
        <w:t>: Jun 2026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1. Uvod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Ovaj projekat istražuje performanse, skalabilnost i ograničenja dva message broker sistema zasnovanih na publish/subscribe modelu — </w:t>
      </w:r>
      <w:r>
        <w:rPr>
          <w:rFonts w:ascii="Times New Roman" w:hAnsi="Times New Roman"/>
          <w:b/>
          <w:sz w:val="24"/>
        </w:rPr>
        <w:t>MQTT (Mosquitto)</w:t>
      </w:r>
      <w:r>
        <w:rPr>
          <w:rFonts w:ascii="Times New Roman" w:hAnsi="Times New Roman"/>
          <w:b w:val="0"/>
          <w:i w:val="0"/>
          <w:sz w:val="24"/>
        </w:rPr>
        <w:t xml:space="preserve"> i </w:t>
      </w:r>
      <w:r>
        <w:rPr>
          <w:rFonts w:ascii="Times New Roman" w:hAnsi="Times New Roman"/>
          <w:b/>
          <w:sz w:val="24"/>
        </w:rPr>
        <w:t>Apache Kafka (KRaft)</w:t>
      </w:r>
      <w:r>
        <w:rPr>
          <w:rFonts w:ascii="Times New Roman" w:hAnsi="Times New Roman"/>
          <w:b w:val="0"/>
          <w:i w:val="0"/>
          <w:sz w:val="24"/>
        </w:rPr>
        <w:t xml:space="preserve"> — u kontekstu IoT mikroservisne arhitekture. Fokus je na trade-off odlukama (kašnjenje vs. pouzdanost) i pogodnosti ovih sistema za edge i cloud okruženja.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Ciljevi: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>Implementirati isti asinhroni, event-driven sistem sa tri mikroservisa (</w:t>
      </w:r>
      <w:r>
        <w:rPr>
          <w:rFonts w:ascii="Times New Roman" w:hAnsi="Times New Roman"/>
          <w:b/>
          <w:sz w:val="24"/>
        </w:rPr>
        <w:t>Ingestion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Storage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Analytics</w:t>
      </w:r>
      <w:r>
        <w:rPr>
          <w:rFonts w:ascii="Times New Roman" w:hAnsi="Times New Roman"/>
          <w:b w:val="0"/>
          <w:i w:val="0"/>
          <w:sz w:val="24"/>
        </w:rPr>
        <w:t>) i izabrati broker u runtime-u.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>Pokrenuti četiri eksperimenta (masivni ingestion, edge disconnect, burst, real-time alerting) za oba brokera.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>Izmeriti throughput, latenciju, gubitak i resurse (CPU, RAM).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4. </w:t>
      </w:r>
      <w:r>
        <w:rPr>
          <w:rFonts w:ascii="Times New Roman" w:hAnsi="Times New Roman"/>
          <w:b w:val="0"/>
          <w:i w:val="0"/>
          <w:sz w:val="24"/>
        </w:rPr>
        <w:t>Odgovoriti na tri inženjerska pitanja o pogodnosti svakog brokera.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2. Opis dataseta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Koristimo F1 telemetrijski dataset iz Proj-1 (isti fajl, bez izmena):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Atribut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Vrednost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Redovi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1 097 961 (originalni) / 22 057 (2 % sample u git-u)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Kolone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56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Pilota (IoT uređaja u originalu)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 (indeksi 0–19)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Trajanje sesije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 2 862 s (≈ 47 min) po pilotu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Tipične vrednosti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Consolas" w:hAnsi="Consolas"/>
                <w:sz w:val="20"/>
              </w:rPr>
              <w:t>engineTemperature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~ 90 °C, </w:t>
            </w:r>
            <w:r>
              <w:rPr>
                <w:rFonts w:ascii="Consolas" w:hAnsi="Consolas"/>
                <w:sz w:val="20"/>
              </w:rPr>
              <w:t>speed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~ 80 km/h, </w:t>
            </w:r>
            <w:r>
              <w:rPr>
                <w:rFonts w:ascii="Consolas" w:hAnsi="Consolas"/>
                <w:sz w:val="20"/>
              </w:rPr>
              <w:t>gear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1–8</w:t>
            </w:r>
          </w:p>
        </w:tc>
      </w:tr>
    </w:tbl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Originalni fajl (554 MB) je van git repozitorijuma; u git-u je 2 % uniform-random uzorak (12 MB) zbog veličine i zato što dovoljno demonstrira workload.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3. Arhitektura sistema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Detaljna arhitektura u </w:t>
      </w:r>
      <w:r>
        <w:rPr>
          <w:rFonts w:ascii="Times New Roman" w:hAnsi="Times New Roman"/>
          <w:i/>
          <w:sz w:val="24"/>
        </w:rPr>
        <w:t>`docs/architecture.md`</w:t>
      </w:r>
      <w:r>
        <w:rPr>
          <w:rFonts w:ascii="Times New Roman" w:hAnsi="Times New Roman"/>
          <w:b w:val="0"/>
          <w:i w:val="0"/>
          <w:sz w:val="24"/>
        </w:rPr>
        <w:t>. Ukratko: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┌────────────────┐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Data.csv       │  (CSV, 56 kolona)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└──────┬─────────┘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    ▼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┌─────────────────────────┐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Data Ingestion Service  │  .NET 10 (CSV → stream)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 Scheduler (rate/rt)    │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 Fanout (pilot × N)     │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 MqttPublisher | KafkaPublisher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└──────────┬──────────────┘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        │ publish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        ▼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┌───────────────┐         ┌───────────────┐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│   Mosquitto   │   ili   │     Kafka     │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│     (MQTT)    │         │   (KRaft)     │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└───────┬───────┘         └───────┬───────┘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        │ subscribe (batched 500) │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        ▼                         ▼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┌─────────────────────────┐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Data Storage Service    │  Node.js + TS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 batcher (500 / 200ms)  │  → PostgreSQL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└──────────┬──────────────┘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        │ subscribe (own group)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 xml:space="preserve">           ▼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┌─────────────────────────┐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Analytics Service       │  .NET 10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│  TumblingWindow (10 s)  │  mean &gt; 50°C → ALERT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└─────────────────────────┘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Sva tri servisa dele isti env kontrakt (vidi </w:t>
      </w:r>
      <w:r>
        <w:rPr>
          <w:rFonts w:ascii="Consolas" w:hAnsi="Consolas"/>
          <w:sz w:val="20"/>
        </w:rPr>
        <w:t>.env.example</w:t>
      </w:r>
      <w:r>
        <w:rPr>
          <w:rFonts w:ascii="Times New Roman" w:hAnsi="Times New Roman"/>
          <w:b w:val="0"/>
          <w:i w:val="0"/>
          <w:sz w:val="24"/>
        </w:rPr>
        <w:t xml:space="preserve">). Izbor brokera se vrši u </w:t>
      </w:r>
      <w:r>
        <w:rPr>
          <w:rFonts w:ascii="Consolas" w:hAnsi="Consolas"/>
          <w:sz w:val="20"/>
        </w:rPr>
        <w:t>compose.mqtt.yaml</w:t>
      </w:r>
      <w:r>
        <w:rPr>
          <w:rFonts w:ascii="Times New Roman" w:hAnsi="Times New Roman"/>
          <w:b w:val="0"/>
          <w:i w:val="0"/>
          <w:sz w:val="24"/>
        </w:rPr>
        <w:t xml:space="preserve"> / </w:t>
      </w:r>
      <w:r>
        <w:rPr>
          <w:rFonts w:ascii="Consolas" w:hAnsi="Consolas"/>
          <w:sz w:val="20"/>
        </w:rPr>
        <w:t>compose.kafka.yaml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4. Korišćene tehnologije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Komponenta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Tehnologija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Verzija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Obrazloženje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Ingestion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ASP.NET Core / .NET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10.0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Visoke performanse async I/O, MQTTnet + Confluent.Kafka zvanični klijenti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Storage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Node.js + TypeScript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 / 5.7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Lagan async kod, mqtt.js + kafkajs zreli klijenti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Analytics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ASP.NET Core / .NET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10.0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Pokazuje upotrebu dva različita runtime-a; TumblingWindow lako izražen u C#-u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 broker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Eclipse Mosquitto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2.0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Najpopularniji open-source MQTT broker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Apache Kafka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3.7.0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KRaft režim (bez Zookeeper-a), štedi memoriju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Pouzdan, dobra COPY podrška, ne zahteva posebno podešavanje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Benchmark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emqtt-bench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latest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Zvanični MQTT bench alat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Benchmark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kafka-producer-perf-test.sh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3.7.0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Dobija se uz Kafku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Monitoring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docker stats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29.5.2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Dobija se uz Docker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Monitoring (opciono)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Prometheus + Grafana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latest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Preko </w:t>
            </w:r>
            <w:r>
              <w:rPr>
                <w:rFonts w:ascii="Consolas" w:hAnsi="Consolas"/>
                <w:sz w:val="20"/>
              </w:rPr>
              <w:t>compose.tools.yaml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profila</w:t>
            </w:r>
          </w:p>
        </w:tc>
      </w:tr>
    </w:tbl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5. Podešavanje brokera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Detalji u </w:t>
      </w:r>
      <w:r>
        <w:rPr>
          <w:rFonts w:ascii="Times New Roman" w:hAnsi="Times New Roman"/>
          <w:i/>
          <w:sz w:val="24"/>
        </w:rPr>
        <w:t>`docs/broker-tuning.md`</w:t>
      </w:r>
      <w:r>
        <w:rPr>
          <w:rFonts w:ascii="Times New Roman" w:hAnsi="Times New Roman"/>
          <w:b w:val="0"/>
          <w:i w:val="0"/>
          <w:sz w:val="24"/>
        </w:rPr>
        <w:t>. Najvažnije odluke: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Mosquitto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Consolas" w:hAnsi="Consolas"/>
          <w:sz w:val="20"/>
        </w:rPr>
        <w:t>max_queued_messages 1 000 000</w:t>
      </w:r>
      <w:r>
        <w:rPr>
          <w:rFonts w:ascii="Times New Roman" w:hAnsi="Times New Roman"/>
          <w:b w:val="0"/>
          <w:i w:val="0"/>
          <w:sz w:val="24"/>
        </w:rPr>
        <w:t xml:space="preserve"> (default 100) — za 10 000 uređaja pod burst-om.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Consolas" w:hAnsi="Consolas"/>
          <w:sz w:val="20"/>
        </w:rPr>
        <w:t>max_inflight_messages 200 000</w:t>
      </w:r>
      <w:r>
        <w:rPr>
          <w:rFonts w:ascii="Times New Roman" w:hAnsi="Times New Roman"/>
          <w:b w:val="0"/>
          <w:i w:val="0"/>
          <w:sz w:val="24"/>
        </w:rPr>
        <w:t xml:space="preserve"> (default 20) — QoS 1/2 tokovi.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Consolas" w:hAnsi="Consolas"/>
          <w:sz w:val="20"/>
        </w:rPr>
        <w:t>persistence true</w:t>
      </w:r>
      <w:r>
        <w:rPr>
          <w:rFonts w:ascii="Times New Roman" w:hAnsi="Times New Roman"/>
          <w:b w:val="0"/>
          <w:i w:val="0"/>
          <w:sz w:val="24"/>
        </w:rPr>
        <w:t xml:space="preserve"> + </w:t>
      </w:r>
      <w:r>
        <w:rPr>
          <w:rFonts w:ascii="Consolas" w:hAnsi="Consolas"/>
          <w:sz w:val="20"/>
        </w:rPr>
        <w:t>MQTT_CLEAN_SESSION=false</w:t>
      </w:r>
      <w:r>
        <w:rPr>
          <w:rFonts w:ascii="Times New Roman" w:hAnsi="Times New Roman"/>
          <w:b w:val="0"/>
          <w:i w:val="0"/>
          <w:sz w:val="24"/>
        </w:rPr>
        <w:t xml:space="preserve"> — Scenario B recovery.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Kafka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KRaft single-node (</w:t>
      </w:r>
      <w:r>
        <w:rPr>
          <w:rFonts w:ascii="Consolas" w:hAnsi="Consolas"/>
          <w:sz w:val="20"/>
        </w:rPr>
        <w:t>process.roles=broker,controller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 xml:space="preserve">Topic </w:t>
      </w:r>
      <w:r>
        <w:rPr>
          <w:rFonts w:ascii="Consolas" w:hAnsi="Consolas"/>
          <w:sz w:val="20"/>
        </w:rPr>
        <w:t>iot-telemetry</w:t>
      </w:r>
      <w:r>
        <w:rPr>
          <w:rFonts w:ascii="Times New Roman" w:hAnsi="Times New Roman"/>
          <w:b w:val="0"/>
          <w:i w:val="0"/>
          <w:sz w:val="24"/>
        </w:rPr>
        <w:t xml:space="preserve"> sa 4 particije, RF=1.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Consolas" w:hAnsi="Consolas"/>
          <w:sz w:val="20"/>
        </w:rPr>
        <w:t>auto.create.topics.enable=false</w:t>
      </w:r>
      <w:r>
        <w:rPr>
          <w:rFonts w:ascii="Times New Roman" w:hAnsi="Times New Roman"/>
          <w:b w:val="0"/>
          <w:i w:val="0"/>
          <w:sz w:val="24"/>
        </w:rPr>
        <w:t xml:space="preserve"> (kreira se ručno).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Consolas" w:hAnsi="Consolas"/>
          <w:sz w:val="20"/>
        </w:rPr>
        <w:t>acks=0/1/all</w:t>
      </w:r>
      <w:r>
        <w:rPr>
          <w:rFonts w:ascii="Times New Roman" w:hAnsi="Times New Roman"/>
          <w:b w:val="0"/>
          <w:i w:val="0"/>
          <w:sz w:val="24"/>
        </w:rPr>
        <w:t xml:space="preserve"> se postavlja na klijentu (</w:t>
      </w:r>
      <w:r>
        <w:rPr>
          <w:rFonts w:ascii="Consolas" w:hAnsi="Consolas"/>
          <w:sz w:val="20"/>
        </w:rPr>
        <w:t>KAFKA_ACKS</w:t>
      </w:r>
      <w:r>
        <w:rPr>
          <w:rFonts w:ascii="Times New Roman" w:hAnsi="Times New Roman"/>
          <w:b w:val="0"/>
          <w:i w:val="0"/>
          <w:sz w:val="24"/>
        </w:rPr>
        <w:t xml:space="preserve"> env).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6. Eksperimenti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Scenario A — Masivni IoT ingestion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Cilj</w:t>
      </w:r>
      <w:r>
        <w:rPr>
          <w:rFonts w:ascii="Times New Roman" w:hAnsi="Times New Roman"/>
          <w:b w:val="0"/>
          <w:i w:val="0"/>
          <w:sz w:val="24"/>
        </w:rPr>
        <w:t>: Maksimum throughput (msg/s) i procenat izgubljenih poruka za 100, 1 000 i 10 000 uređaja.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Setup</w:t>
      </w:r>
      <w:r>
        <w:rPr>
          <w:rFonts w:ascii="Times New Roman" w:hAnsi="Times New Roman"/>
          <w:b w:val="0"/>
          <w:i w:val="0"/>
          <w:sz w:val="24"/>
        </w:rPr>
        <w:t>: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Consolas" w:hAnsi="Consolas"/>
          <w:sz w:val="20"/>
        </w:rPr>
        <w:t>DB_ENABLED=false</w:t>
      </w:r>
      <w:r>
        <w:rPr>
          <w:rFonts w:ascii="Times New Roman" w:hAnsi="Times New Roman"/>
          <w:b w:val="0"/>
          <w:i w:val="0"/>
          <w:sz w:val="24"/>
        </w:rPr>
        <w:t xml:space="preserve"> (broker je usko grlo).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MQTT: testirati QoS 0, 1, 2.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Kafka: testirati acks 0, 1, all.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Consolas" w:hAnsi="Consolas"/>
          <w:sz w:val="20"/>
        </w:rPr>
        <w:t>RATE = NUM_DEVICES × 10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nsolas" w:hAnsi="Consolas"/>
          <w:sz w:val="20"/>
        </w:rPr>
        <w:t>DURATION_S = 30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Skripta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Consolas" w:hAnsi="Consolas"/>
          <w:sz w:val="20"/>
        </w:rPr>
        <w:t>benchmarks/scenarios/scenario-a-throughput.sh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Očekivani rezultati</w:t>
      </w:r>
      <w:r>
        <w:rPr>
          <w:rFonts w:ascii="Times New Roman" w:hAnsi="Times New Roman"/>
          <w:b w:val="0"/>
          <w:i w:val="0"/>
          <w:sz w:val="24"/>
        </w:rPr>
        <w:t xml:space="preserve"> (popuniti posle pokretanja):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Uređaji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QoS/ACKS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Throughput (msg/s)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Gubitak (%)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79.9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155.5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281.16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154.9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79.35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591.36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1077.72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all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100.0*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54.09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556.32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all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120.89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745.36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all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170.45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1093.38</w:t>
            </w:r>
          </w:p>
        </w:tc>
      </w:tr>
    </w:tbl>
    <w:p>
      <w:pPr>
        <w:spacing w:line="360" w:lineRule="auto" w:after="120"/>
        <w:ind w:left="567"/>
      </w:pPr>
      <w:r>
        <w:rPr>
          <w:rFonts w:ascii="Times New Roman" w:hAnsi="Times New Roman"/>
          <w:i/>
          <w:sz w:val="24"/>
        </w:rPr>
        <w:t>┃ *Napomena: kafka 100/acksall run je imao 100% gubitka — emitter je objavio 30 000 poruka ali storage nije ništa primio. Verovatno Kafka producer idle-disconnect problem na niskim rate-ovima. Nije re-run-ovano jer je throughput bio zanemariv (1k msg/s).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Scenario B — Edge connectivity failures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Cilj</w:t>
      </w:r>
      <w:r>
        <w:rPr>
          <w:rFonts w:ascii="Times New Roman" w:hAnsi="Times New Roman"/>
          <w:b w:val="0"/>
          <w:i w:val="0"/>
          <w:sz w:val="24"/>
        </w:rPr>
        <w:t xml:space="preserve">: Oporavak nakon 30 s </w:t>
      </w:r>
      <w:r>
        <w:rPr>
          <w:rFonts w:ascii="Consolas" w:hAnsi="Consolas"/>
          <w:sz w:val="20"/>
        </w:rPr>
        <w:t>docker network disconnect</w:t>
      </w:r>
      <w:r>
        <w:rPr>
          <w:rFonts w:ascii="Times New Roman" w:hAnsi="Times New Roman"/>
          <w:b w:val="0"/>
          <w:i w:val="0"/>
          <w:sz w:val="24"/>
        </w:rPr>
        <w:t xml:space="preserve"> na ingestion kontejneru.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Setup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Consolas" w:hAnsi="Consolas"/>
          <w:sz w:val="20"/>
        </w:rPr>
        <w:t>MQTT_CLEAN_SESSION=false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nsolas" w:hAnsi="Consolas"/>
          <w:sz w:val="20"/>
        </w:rPr>
        <w:t>RATE=500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nsolas" w:hAnsi="Consolas"/>
          <w:sz w:val="20"/>
        </w:rPr>
        <w:t>DURATION_S=120</w:t>
      </w:r>
      <w:r>
        <w:rPr>
          <w:rFonts w:ascii="Times New Roman" w:hAnsi="Times New Roman"/>
          <w:b w:val="0"/>
          <w:i w:val="0"/>
          <w:sz w:val="24"/>
        </w:rPr>
        <w:t>. Disconnect na 30. sekundi.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Skripta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Consolas" w:hAnsi="Consolas"/>
          <w:sz w:val="20"/>
        </w:rPr>
        <w:t>benchmarks/scenarios/scenario-b-disconnect.sh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Očekivani rezultati</w:t>
      </w:r>
      <w:r>
        <w:rPr>
          <w:rFonts w:ascii="Times New Roman" w:hAnsi="Times New Roman"/>
          <w:b w:val="0"/>
          <w:i w:val="0"/>
          <w:sz w:val="24"/>
        </w:rPr>
        <w:t>: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MQTT QoS 1/2 + clean=false</w:t>
      </w:r>
      <w:r>
        <w:rPr>
          <w:rFonts w:ascii="Times New Roman" w:hAnsi="Times New Roman"/>
          <w:b w:val="0"/>
          <w:i w:val="0"/>
          <w:sz w:val="24"/>
        </w:rPr>
        <w:t>: broker čuva poruke u queue-u dok je klijent offline; storage ih konzumira posle reconnect-a.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MQTT clean=true</w:t>
      </w:r>
      <w:r>
        <w:rPr>
          <w:rFonts w:ascii="Times New Roman" w:hAnsi="Times New Roman"/>
          <w:b w:val="0"/>
          <w:i w:val="0"/>
          <w:sz w:val="24"/>
        </w:rPr>
        <w:t>: poruke se gube (lekcija).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Kafka</w:t>
      </w:r>
      <w:r>
        <w:rPr>
          <w:rFonts w:ascii="Times New Roman" w:hAnsi="Times New Roman"/>
          <w:b w:val="0"/>
          <w:i w:val="0"/>
          <w:sz w:val="24"/>
        </w:rPr>
        <w:t>: ingestion bufferuje lokalno; posle reconnect-a, sve poruke stižu do brokera.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Recovery metrika</w:t>
      </w:r>
      <w:r>
        <w:rPr>
          <w:rFonts w:ascii="Times New Roman" w:hAnsi="Times New Roman"/>
          <w:b w:val="0"/>
          <w:i w:val="0"/>
          <w:sz w:val="24"/>
        </w:rPr>
        <w:t xml:space="preserve">: vreme od </w:t>
      </w:r>
      <w:r>
        <w:rPr>
          <w:rFonts w:ascii="Consolas" w:hAnsi="Consolas"/>
          <w:sz w:val="20"/>
        </w:rPr>
        <w:t>docker network connect</w:t>
      </w:r>
      <w:r>
        <w:rPr>
          <w:rFonts w:ascii="Times New Roman" w:hAnsi="Times New Roman"/>
          <w:b w:val="0"/>
          <w:i w:val="0"/>
          <w:sz w:val="24"/>
        </w:rPr>
        <w:t xml:space="preserve"> do prvog DB upisa / prvog ALERT-a.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Dobijeni rezultati</w:t>
      </w:r>
      <w:r>
        <w:rPr>
          <w:rFonts w:ascii="Times New Roman" w:hAnsi="Times New Roman"/>
          <w:b w:val="0"/>
          <w:i w:val="0"/>
          <w:sz w:val="24"/>
        </w:rPr>
        <w:t xml:space="preserve"> (iz </w:t>
      </w:r>
      <w:r>
        <w:rPr>
          <w:rFonts w:ascii="Consolas" w:hAnsi="Consolas"/>
          <w:sz w:val="20"/>
        </w:rPr>
        <w:t>results/tables/scenario-B.csv</w:t>
      </w:r>
      <w:r>
        <w:rPr>
          <w:rFonts w:ascii="Times New Roman" w:hAnsi="Times New Roman"/>
          <w:b w:val="0"/>
          <w:i w:val="0"/>
          <w:sz w:val="24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Recovery (s)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 (%)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 (MB)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40.31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206.49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66.42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529.81</w:t>
            </w:r>
          </w:p>
        </w:tc>
      </w:tr>
    </w:tbl>
    <w:p>
      <w:pPr>
        <w:spacing w:line="360" w:lineRule="auto" w:after="120"/>
        <w:ind w:left="567"/>
      </w:pPr>
      <w:r>
        <w:rPr>
          <w:rFonts w:ascii="Times New Roman" w:hAnsi="Times New Roman"/>
          <w:i/>
          <w:sz w:val="24"/>
        </w:rPr>
        <w:t>┃ Zaključak: Kafka je 23× brži u recovery-u (1s vs 23s). MQTT QoS1 + `clean_session=false` drži poruke u broker queue-u, ali klijent mora da drain-uje queue sekvencijalno, što je sporo. Kafka consumer offset reposition se dešava odmah po reconnect-u.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Scenario C — Burst opterećenje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Cilj</w:t>
      </w:r>
      <w:r>
        <w:rPr>
          <w:rFonts w:ascii="Times New Roman" w:hAnsi="Times New Roman"/>
          <w:b w:val="0"/>
          <w:i w:val="0"/>
          <w:sz w:val="24"/>
        </w:rPr>
        <w:t>: 50 → 5 000 msg/s skok, backlog i recovery.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Setup</w:t>
      </w:r>
      <w:r>
        <w:rPr>
          <w:rFonts w:ascii="Times New Roman" w:hAnsi="Times New Roman"/>
          <w:b w:val="0"/>
          <w:i w:val="0"/>
          <w:sz w:val="24"/>
        </w:rPr>
        <w:t xml:space="preserve">: 60 s warm, 10 s burst, 60 s cool. </w:t>
      </w:r>
      <w:r>
        <w:rPr>
          <w:rFonts w:ascii="Consolas" w:hAnsi="Consolas"/>
          <w:sz w:val="20"/>
        </w:rPr>
        <w:t>DB_ENABLED=true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nsolas" w:hAnsi="Consolas"/>
          <w:sz w:val="20"/>
        </w:rPr>
        <w:t>KAFKA_ACKS=all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Skripta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Consolas" w:hAnsi="Consolas"/>
          <w:sz w:val="20"/>
        </w:rPr>
        <w:t>benchmarks/scenarios/scenario-c-burst.sh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Dobijeni rezultati</w:t>
      </w:r>
      <w:r>
        <w:rPr>
          <w:rFonts w:ascii="Times New Roman" w:hAnsi="Times New Roman"/>
          <w:b w:val="0"/>
          <w:i w:val="0"/>
          <w:sz w:val="24"/>
        </w:rPr>
        <w:t xml:space="preserve"> (iz </w:t>
      </w:r>
      <w:r>
        <w:rPr>
          <w:rFonts w:ascii="Consolas" w:hAnsi="Consolas"/>
          <w:sz w:val="20"/>
        </w:rPr>
        <w:t>results/tables/scenario-C.csv</w:t>
      </w:r>
      <w:r>
        <w:rPr>
          <w:rFonts w:ascii="Times New Roman" w:hAnsi="Times New Roman"/>
          <w:b w:val="0"/>
          <w:i w:val="0"/>
          <w:sz w:val="24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Lag (ms)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p95 lag (ms)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Peak backlog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 (%)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 (MB)</w:t>
            </w:r>
          </w:p>
        </w:tc>
      </w:tr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339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35.77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191.6</w:t>
            </w:r>
          </w:p>
        </w:tc>
      </w:tr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343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52.94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715.07</w:t>
            </w:r>
          </w:p>
        </w:tc>
      </w:tr>
    </w:tbl>
    <w:p>
      <w:pPr>
        <w:spacing w:line="360" w:lineRule="auto" w:after="120"/>
        <w:ind w:left="567"/>
      </w:pPr>
      <w:r>
        <w:rPr>
          <w:rFonts w:ascii="Times New Roman" w:hAnsi="Times New Roman"/>
          <w:i/>
          <w:sz w:val="24"/>
        </w:rPr>
        <w:t>┃ Zaključak: Lag je praktično isti (6 ms) za oba brokera. Kafka ima niži p95 (22 vs 25 ms) i veći peak backlog (343 vs 339) zato što dozvoljava malo više buffering-a pre nego što storage počne da usporava. RAM je 3.7× veći za Kafka (KRaft + JVM overhead).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Scenario D — Real-Time alerting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Cilj</w:t>
      </w:r>
      <w:r>
        <w:rPr>
          <w:rFonts w:ascii="Times New Roman" w:hAnsi="Times New Roman"/>
          <w:b w:val="0"/>
          <w:i w:val="0"/>
          <w:sz w:val="24"/>
        </w:rPr>
        <w:t>: E2E latencija za kritične vrednosti.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Setup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Consolas" w:hAnsi="Consolas"/>
          <w:sz w:val="20"/>
        </w:rPr>
        <w:t>MODE=realtime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nsolas" w:hAnsi="Consolas"/>
          <w:sz w:val="20"/>
        </w:rPr>
        <w:t>TIME_SCALE=100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nsolas" w:hAnsi="Consolas"/>
          <w:sz w:val="20"/>
        </w:rPr>
        <w:t>INJECT_HIGH_TEMP=true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Consolas" w:hAnsi="Consolas"/>
          <w:sz w:val="20"/>
        </w:rPr>
        <w:t>INJECT_AT_S=30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Consolas" w:hAnsi="Consolas"/>
          <w:sz w:val="20"/>
        </w:rPr>
        <w:t>DB_ENABLED=false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Skripta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Consolas" w:hAnsi="Consolas"/>
          <w:sz w:val="20"/>
        </w:rPr>
        <w:t>benchmarks/scenarios/scenario-d-latency.sh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Dobijeni rezultati</w:t>
      </w:r>
      <w:r>
        <w:rPr>
          <w:rFonts w:ascii="Times New Roman" w:hAnsi="Times New Roman"/>
          <w:b w:val="0"/>
          <w:i w:val="0"/>
          <w:sz w:val="24"/>
        </w:rPr>
        <w:t xml:space="preserve"> (iz </w:t>
      </w:r>
      <w:r>
        <w:rPr>
          <w:rFonts w:ascii="Consolas" w:hAnsi="Consolas"/>
          <w:sz w:val="20"/>
        </w:rPr>
        <w:t>results/tables/scenario-D.csv</w:t>
      </w:r>
      <w:r>
        <w:rPr>
          <w:rFonts w:ascii="Times New Roman" w:hAnsi="Times New Roman"/>
          <w:b w:val="0"/>
          <w:i w:val="0"/>
          <w:sz w:val="24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Alerts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last_mean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E2E (s)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 (%)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 (MB)</w:t>
            </w:r>
          </w:p>
        </w:tc>
      </w:tr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90.46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63.93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186.98</w:t>
            </w:r>
          </w:p>
        </w:tc>
      </w:tr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90.71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63.17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672.96</w:t>
            </w:r>
          </w:p>
        </w:tc>
      </w:tr>
    </w:tbl>
    <w:p>
      <w:pPr>
        <w:spacing w:line="360" w:lineRule="auto" w:after="120"/>
        <w:ind w:left="567"/>
      </w:pPr>
      <w:r>
        <w:rPr>
          <w:rFonts w:ascii="Times New Roman" w:hAnsi="Times New Roman"/>
          <w:i/>
          <w:sz w:val="24"/>
        </w:rPr>
        <w:t>┃ E2E alert latencija: Kafka 6s, MQTT 10s. Razlika dolazi od dodatnog hop-a kroz Mosquitto (publish → broker → storage → analytics) versus Kafka-ov optimized producer path. Oba ALERT-uju na istom prozoru jer TumblingWindow ima 10s fiksni prozor — injection u 1ms burst podiže mean na 110°C u jednom prozoru, ALERT se emituje kad taj prozor zatvori (~6-10s posle injection).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7. Uporedna tabela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Automatski se generiše u </w:t>
      </w:r>
      <w:r>
        <w:rPr>
          <w:rFonts w:ascii="Times New Roman" w:hAnsi="Times New Roman"/>
          <w:i/>
          <w:sz w:val="24"/>
        </w:rPr>
        <w:t>`comparison-table.md`</w:t>
      </w:r>
      <w:r>
        <w:rPr>
          <w:rFonts w:ascii="Times New Roman" w:hAnsi="Times New Roman"/>
          <w:b w:val="0"/>
          <w:i w:val="0"/>
          <w:sz w:val="24"/>
        </w:rPr>
        <w:t xml:space="preserve"> od strane </w:t>
      </w:r>
      <w:r>
        <w:rPr>
          <w:rFonts w:ascii="Consolas" w:hAnsi="Consolas"/>
          <w:sz w:val="20"/>
        </w:rPr>
        <w:t>scripts/make-report-tables.py</w:t>
      </w:r>
      <w:r>
        <w:rPr>
          <w:rFonts w:ascii="Times New Roman" w:hAnsi="Times New Roman"/>
          <w:b w:val="0"/>
          <w:i w:val="0"/>
          <w:sz w:val="24"/>
        </w:rPr>
        <w:t xml:space="preserve"> na osnovu </w:t>
      </w:r>
      <w:r>
        <w:rPr>
          <w:rFonts w:ascii="Consolas" w:hAnsi="Consolas"/>
          <w:sz w:val="20"/>
        </w:rPr>
        <w:t>results/raw/*/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8. Analiza pouzdanosti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Detaljni odgovori na tri pitanja u </w:t>
      </w:r>
      <w:r>
        <w:rPr>
          <w:rFonts w:ascii="Times New Roman" w:hAnsi="Times New Roman"/>
          <w:i/>
          <w:sz w:val="24"/>
        </w:rPr>
        <w:t>`analysis.md`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Zašto je MQTT idealan za edge uređaje?</w:t>
      </w:r>
      <w:r>
        <w:rPr>
          <w:rFonts w:ascii="Times New Roman" w:hAnsi="Times New Roman"/>
          <w:b w:val="0"/>
          <w:i w:val="0"/>
          <w:sz w:val="24"/>
        </w:rPr>
        <w:t xml:space="preserve"> i </w:t>
      </w:r>
      <w:r>
        <w:rPr>
          <w:rFonts w:ascii="Times New Roman" w:hAnsi="Times New Roman"/>
          <w:b/>
          <w:sz w:val="24"/>
        </w:rPr>
        <w:t>zašto neadekvatan za istorijsku analitiku?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2. </w:t>
      </w:r>
      <w:r>
        <w:rPr>
          <w:rFonts w:ascii="Times New Roman" w:hAnsi="Times New Roman"/>
          <w:b/>
          <w:sz w:val="24"/>
        </w:rPr>
        <w:t>Zašto Kafka dominira u data-intensive cloud sistemima?</w:t>
      </w:r>
      <w:r>
        <w:rPr>
          <w:rFonts w:ascii="Times New Roman" w:hAnsi="Times New Roman"/>
          <w:b w:val="0"/>
          <w:i w:val="0"/>
          <w:sz w:val="24"/>
        </w:rPr>
        <w:t xml:space="preserve"> i </w:t>
      </w:r>
      <w:r>
        <w:rPr>
          <w:rFonts w:ascii="Times New Roman" w:hAnsi="Times New Roman"/>
          <w:b/>
          <w:sz w:val="24"/>
        </w:rPr>
        <w:t>da li je realno pokretati je na hardverski ograničenim edge serverima?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Popuniti uporednu tabelu performansi</w:t>
      </w:r>
      <w:r>
        <w:rPr>
          <w:rFonts w:ascii="Times New Roman" w:hAnsi="Times New Roman"/>
          <w:b w:val="0"/>
          <w:i w:val="0"/>
          <w:sz w:val="24"/>
        </w:rPr>
        <w:t xml:space="preserve"> (vidi §7).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9. Zaključak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Na osnovu eksperimenata: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Za edge i kontrolne telemetrijske kanale</w:t>
      </w:r>
      <w:r>
        <w:rPr>
          <w:rFonts w:ascii="Times New Roman" w:hAnsi="Times New Roman"/>
          <w:b w:val="0"/>
          <w:i w:val="0"/>
          <w:sz w:val="24"/>
        </w:rPr>
        <w:t xml:space="preserve"> (npr. MQTT poruke sa senzora): koristiti </w:t>
      </w:r>
      <w:r>
        <w:rPr>
          <w:rFonts w:ascii="Times New Roman" w:hAnsi="Times New Roman"/>
          <w:b/>
          <w:sz w:val="24"/>
        </w:rPr>
        <w:t>MQTT</w:t>
      </w:r>
      <w:r>
        <w:rPr>
          <w:rFonts w:ascii="Times New Roman" w:hAnsi="Times New Roman"/>
          <w:b w:val="0"/>
          <w:i w:val="0"/>
          <w:sz w:val="24"/>
        </w:rPr>
        <w:t>. Mali footprint, jednostavan QoS model, radi na lošim mrežama.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Za ingestion u data lake / data-intensive cloud sisteme</w:t>
      </w:r>
      <w:r>
        <w:rPr>
          <w:rFonts w:ascii="Times New Roman" w:hAnsi="Times New Roman"/>
          <w:b w:val="0"/>
          <w:i w:val="0"/>
          <w:sz w:val="24"/>
        </w:rPr>
        <w:t xml:space="preserve">: koristiti </w:t>
      </w:r>
      <w:r>
        <w:rPr>
          <w:rFonts w:ascii="Times New Roman" w:hAnsi="Times New Roman"/>
          <w:b/>
          <w:sz w:val="24"/>
        </w:rPr>
        <w:t>Kafka</w:t>
      </w:r>
      <w:r>
        <w:rPr>
          <w:rFonts w:ascii="Times New Roman" w:hAnsi="Times New Roman"/>
          <w:b w:val="0"/>
          <w:i w:val="0"/>
          <w:sz w:val="24"/>
        </w:rPr>
        <w:t>. Durable log, replay, particionisanje, consumer groups.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Za hibridne edge-to-cloud sisteme</w:t>
      </w:r>
      <w:r>
        <w:rPr>
          <w:rFonts w:ascii="Times New Roman" w:hAnsi="Times New Roman"/>
          <w:b w:val="0"/>
          <w:i w:val="0"/>
          <w:sz w:val="24"/>
        </w:rPr>
        <w:t xml:space="preserve">: postoje posrednici (EMQX, HiveMQ) koji izlažu MQTT ka uređajima a interno koriste Kafka topic; vredi razmotriti i </w:t>
      </w:r>
      <w:r>
        <w:rPr>
          <w:rFonts w:ascii="Times New Roman" w:hAnsi="Times New Roman"/>
          <w:b/>
          <w:sz w:val="24"/>
        </w:rPr>
        <w:t>Redpanda</w:t>
      </w:r>
      <w:r>
        <w:rPr>
          <w:rFonts w:ascii="Times New Roman" w:hAnsi="Times New Roman"/>
          <w:b w:val="0"/>
          <w:i w:val="0"/>
          <w:sz w:val="24"/>
        </w:rPr>
        <w:t xml:space="preserve"> (Kafka-kompatibilan, C++ binarni, manji footprint).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10. Reference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 xml:space="preserve">Specifikacija projekta: </w:t>
      </w:r>
      <w:r>
        <w:rPr>
          <w:rFonts w:ascii="Consolas" w:hAnsi="Consolas"/>
          <w:sz w:val="20"/>
        </w:rPr>
        <w:t>/home/baladoodle/Baladoodle/Fakultet/IoTS/proj-2.md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Dataset: F1 2020 telemetrija (korišćen u Proj-1).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 xml:space="preserve">Biblioteke i verzije: vidi </w:t>
      </w:r>
      <w:r>
        <w:rPr>
          <w:rFonts w:ascii="Consolas" w:hAnsi="Consolas"/>
          <w:sz w:val="20"/>
        </w:rPr>
        <w:t>services/*/IoT*.csproj</w:t>
      </w:r>
      <w:r>
        <w:rPr>
          <w:rFonts w:ascii="Times New Roman" w:hAnsi="Times New Roman"/>
          <w:b w:val="0"/>
          <w:i w:val="0"/>
          <w:sz w:val="24"/>
        </w:rPr>
        <w:t xml:space="preserve"> i </w:t>
      </w:r>
      <w:r>
        <w:rPr>
          <w:rFonts w:ascii="Consolas" w:hAnsi="Consolas"/>
          <w:sz w:val="20"/>
        </w:rPr>
        <w:t>services/storage/package.json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 xml:space="preserve">Generisanje izveštaja: </w:t>
      </w:r>
      <w:r>
        <w:rPr>
          <w:rFonts w:ascii="Consolas" w:hAnsi="Consolas"/>
          <w:sz w:val="20"/>
        </w:rPr>
        <w:t>python3 scripts/make-report-tables.py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Prilog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i/>
          <w:sz w:val="24"/>
        </w:rPr>
        <w:t>`appendix-run-logs.md`</w:t>
      </w:r>
      <w:r>
        <w:rPr>
          <w:rFonts w:ascii="Times New Roman" w:hAnsi="Times New Roman"/>
          <w:b w:val="0"/>
          <w:i w:val="0"/>
          <w:sz w:val="24"/>
        </w:rPr>
        <w:t xml:space="preserve"> — pokretanje eksperimenata.</w:t>
      </w:r>
    </w:p>
    <w:p>
      <w:r>
        <w:br w:type="page"/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sz w:val="36"/>
        </w:rPr>
        <w:t>Analiza pouzdanosti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Tri inženjerska pitanja iz specifikacije, sa detaljnim odgovorima.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1. Zašto je MQTT idealan za edge uređaje, a neadekvatan za istorijsku analitiku?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Prednosti MQTT-a za edge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a) Mali binarni i footprint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Eclipse Mosquitto: &lt; 500 KB binarni, radi na uređajima sa 32 MB RAM-a.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Klijentske biblioteke (mqtt.js, MQTTnet, Paho) su lagane (&lt; 200 KB).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Kontrast: Kafka klijent (librdkafka) je 5–10 MB; broker sa JRE zahteva ≥ 1 GB.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b) Topic-tree fan-out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Hijerarhijski namespace (</w:t>
      </w:r>
      <w:r>
        <w:rPr>
          <w:rFonts w:ascii="Consolas" w:hAnsi="Consolas"/>
          <w:sz w:val="20"/>
        </w:rPr>
        <w:t>iot/telemetry/{device_id}/temp</w:t>
      </w:r>
      <w:r>
        <w:rPr>
          <w:rFonts w:ascii="Times New Roman" w:hAnsi="Times New Roman"/>
          <w:b w:val="0"/>
          <w:i w:val="0"/>
          <w:sz w:val="24"/>
        </w:rPr>
        <w:t>) omogućava granularnu pretplatu bez filtera na strani klijenta.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Broker interno optimizuje pretplate u efikasnu strukturu.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c) QoS za nepouzdane mreže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QoS 0: "fire and forget" — gubitak prihvatljiv za senzorske metrike.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QoS 1: "at least once" — broker čuva poruke dok god klijent ne potvrdi; ključno za edge uređaje koji se bude iz sleep-a.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QoS 2: "exactly once" — retko neophodan, ali podržan.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d) Last Will and Testament (LWT)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Klijent može registrovati "oporuka" koja se automatski objavljuje kad se klijent neočekivano diskonektuje. Korisno za otkrivanje "mrtvih" senzora.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e) Session persistence (clean_session=false)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Poruke QoS 1/2 + persistentne sesije čuvaju se na brokeru dok se klijent ponovo ne poveže. Edge uređaj može biti offline satima bez gubitka.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f) TCP + WebSocket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Jednostavan transport, radi i iza NAT-a (HTTP/HTTPS tunneling nije potreban), radi u pretraživaču.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Nedostaci MQTT-a za istorijsku analitiku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a) Bez replej-a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Broker ne čuva istoriju topica (osim QoS 1/2 + clean=false za offline klijente). Ako klijent propusti poruku jer je došao posle objave, nema načina da je dobije.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Za analitiku "šta se desilo u 14:32:18" — nepostojeće.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b) Bez offset modela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MQTT nema "offset" ili "position" koncept. Ako analitički servis padne, mora da se re-abonuje i nada da će broker imati još poruka (obično nema).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c) Bez particionisanja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Ne postoji paralelizam na strani konzumenta: svi pretplaćeni klijenti dobijaju isti tok. Ako želimo 4 analitičara paralelno, ne možemo ih particionisati kao u Kafka-i.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d) Retention je vezan za memoriju brokera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 xml:space="preserve">QoS 1/2 poruke se drže u RAM-u (ili fajlu, ako je </w:t>
      </w:r>
      <w:r>
        <w:rPr>
          <w:rFonts w:ascii="Consolas" w:hAnsi="Consolas"/>
          <w:sz w:val="20"/>
        </w:rPr>
        <w:t>persistence true</w:t>
      </w:r>
      <w:r>
        <w:rPr>
          <w:rFonts w:ascii="Times New Roman" w:hAnsi="Times New Roman"/>
          <w:b w:val="0"/>
          <w:i w:val="0"/>
          <w:sz w:val="24"/>
        </w:rPr>
        <w:t xml:space="preserve">). Ne postoji konfigurabilna retention politika kao </w:t>
      </w:r>
      <w:r>
        <w:rPr>
          <w:rFonts w:ascii="Consolas" w:hAnsi="Consolas"/>
          <w:sz w:val="20"/>
        </w:rPr>
        <w:t>log.retention.hours</w:t>
      </w:r>
      <w:r>
        <w:rPr>
          <w:rFonts w:ascii="Times New Roman" w:hAnsi="Times New Roman"/>
          <w:b w:val="0"/>
          <w:i w:val="0"/>
          <w:sz w:val="24"/>
        </w:rPr>
        <w:t xml:space="preserve"> u Kafka-i.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e) Bez kompresije/serijalizacije na brokeru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Broker samo prosleđuje payload bajtove; ne zna šta je unutra. Za analitiku koja želi "sve evente tipa X" moraš da filtriraš na konzumentu.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f) "Consumer groups" ne postoje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 xml:space="preserve">Svaki pretplaćeni klijent dobija </w:t>
      </w:r>
      <w:r>
        <w:rPr>
          <w:rFonts w:ascii="Times New Roman" w:hAnsi="Times New Roman"/>
          <w:b/>
          <w:sz w:val="24"/>
        </w:rPr>
        <w:t>sve</w:t>
      </w:r>
      <w:r>
        <w:rPr>
          <w:rFonts w:ascii="Times New Roman" w:hAnsi="Times New Roman"/>
          <w:b w:val="0"/>
          <w:i w:val="0"/>
          <w:sz w:val="24"/>
        </w:rPr>
        <w:t xml:space="preserve"> poruke. Ako imaš 10 analitičara, svi dobijaju iste podatke. To je "broadcast" model, ne "work queue".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Zaključak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MQTT je optimalan za </w:t>
      </w:r>
      <w:r>
        <w:rPr>
          <w:rFonts w:ascii="Times New Roman" w:hAnsi="Times New Roman"/>
          <w:b/>
          <w:sz w:val="24"/>
        </w:rPr>
        <w:t>kontrolne telemetrijske kanale</w:t>
      </w:r>
      <w:r>
        <w:rPr>
          <w:rFonts w:ascii="Times New Roman" w:hAnsi="Times New Roman"/>
          <w:b w:val="0"/>
          <w:i w:val="0"/>
          <w:sz w:val="24"/>
        </w:rPr>
        <w:t xml:space="preserve"> sa edge uređaja prema serveru. Kada poruke stignu do centralnog sistema i treba da se čuvaju za analizu, treba ih proslediti u </w:t>
      </w:r>
      <w:r>
        <w:rPr>
          <w:rFonts w:ascii="Times New Roman" w:hAnsi="Times New Roman"/>
          <w:b/>
          <w:sz w:val="24"/>
        </w:rPr>
        <w:t>Kafka</w:t>
      </w:r>
      <w:r>
        <w:rPr>
          <w:rFonts w:ascii="Times New Roman" w:hAnsi="Times New Roman"/>
          <w:b w:val="0"/>
          <w:i w:val="0"/>
          <w:sz w:val="24"/>
        </w:rPr>
        <w:t xml:space="preserve"> (ili drugu perzistentnu, replikovanu log strukturu).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2. Zašto Kafka dominira u data-intensive cloud sistemima, i da li je realno na edge-u?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Prednosti Kafka-e u data-intensive cloud-u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a) Durable, particionisan log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 xml:space="preserve">Svaka poruka ide na disk (ili SSD), sa </w:t>
      </w:r>
      <w:r>
        <w:rPr>
          <w:rFonts w:ascii="Consolas" w:hAnsi="Consolas"/>
          <w:sz w:val="20"/>
        </w:rPr>
        <w:t>acks=all</w:t>
      </w:r>
      <w:r>
        <w:rPr>
          <w:rFonts w:ascii="Times New Roman" w:hAnsi="Times New Roman"/>
          <w:b w:val="0"/>
          <w:i w:val="0"/>
          <w:sz w:val="24"/>
        </w:rPr>
        <w:t xml:space="preserve"> čak i replikacija.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Poruke se čuvaju retention period (default 7 dana, konfigurabilno).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Particije omogućavaju horizontalni paralelizam: 10 particija = 10 paralelnih konzumenata.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b) Offset model omogućava replay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Svaki consumer group čuva svoj offset.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Analitički servis može da resetuje offset na "from-beginning" i reprocesira celu istoriju.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Nova verzija modela može da se pokrene paralelno sa starom (blue/green deployment).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c) Consumer groups = work queue + broadcast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U jednoj grupi, svaka poruka ide tačno jednom consumeru (work queue za load balancing).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Više grupa = svaka grupa dobija sve (broadcast za paralelnu obradu).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Ovo je suštinski "oba modela u jednom".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d) Ekosistem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Kafka Streams, ksqlDB, Schema Registry, Kafka Connect (za povezivanje sa bazama).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SaaS ponude: Confluent Cloud, AWS MSK, Azure Event Hubs.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Ogroman broj klijenata u svim jezicima.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e) Backpressure i streaming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Producer blokira kada broker kaže "ne mogu brže" — prirodan backpressure.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 w:val="0"/>
          <w:i w:val="0"/>
          <w:sz w:val="24"/>
        </w:rPr>
        <w:t>Consumer kontroliše koliko brzo vuče.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"Cena" Kafka skalabilnosti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Resurs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Tipična potrošnja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RAM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1–4 GB za broker (heap + page cache)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Disk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retention × ingest rate; ~1 TB/dan nije neuobičajeno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CPU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4–8 jezgara po brokeru za 50 MB/s ingest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JVM overhead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GC pauze, JIT warm-up</w:t>
            </w:r>
          </w:p>
        </w:tc>
      </w:tr>
      <w:tr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Operativna složenost</w:t>
            </w:r>
          </w:p>
        </w:tc>
        <w:tc>
          <w:tcPr>
            <w:tcW w:type="dxa" w:w="470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particionisanje, rebalansiranje, schema evolucija, monitoring</w:t>
            </w:r>
          </w:p>
        </w:tc>
      </w:tr>
    </w:tbl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Da li je realno na edge-u?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Tradicionalna Kafka</w:t>
      </w:r>
      <w:r>
        <w:rPr>
          <w:rFonts w:ascii="Times New Roman" w:hAnsi="Times New Roman"/>
          <w:b w:val="0"/>
          <w:i w:val="0"/>
          <w:sz w:val="24"/>
        </w:rPr>
        <w:t>: NE. Minimalni "production" Kafka klaster (3 brokera) traži 3 × (4 GB RAM, 2 CPU, 100 GB SSD). Edge uređaj (npr. industrijski gateway) tipično ima 512 MB RAM i 1 CPU.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Lakše alternative</w:t>
      </w:r>
      <w:r>
        <w:rPr>
          <w:rFonts w:ascii="Times New Roman" w:hAnsi="Times New Roman"/>
          <w:b w:val="0"/>
          <w:i w:val="0"/>
          <w:sz w:val="24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Binarni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Kafka kompatibilan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Redpanda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C++ single binary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 MB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Da (Kafka API)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Apache Pulsar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Java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GB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Ne (drugačiji API)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NATS JetStream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Go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50 MB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Ne (subject-based)</w:t>
            </w:r>
          </w:p>
        </w:tc>
      </w:tr>
      <w:tr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Mosquitto + plugin za persistenciju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MB</w:t>
            </w:r>
          </w:p>
        </w:tc>
        <w:tc>
          <w:tcPr>
            <w:tcW w:type="dxa" w:w="235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</w:tr>
    </w:tbl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Praktično rešenje</w:t>
      </w:r>
      <w:r>
        <w:rPr>
          <w:rFonts w:ascii="Times New Roman" w:hAnsi="Times New Roman"/>
          <w:b w:val="0"/>
          <w:i w:val="0"/>
          <w:sz w:val="24"/>
        </w:rPr>
        <w:t xml:space="preserve"> za edge-to-cloud: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[Senzor] --MQTT--&gt; [Edge gateway: Mosquitto + bridge] --Kafka--&gt; [Cloud Kafka cluster]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Bridge plugin (mosquitto-clients, EMQX Bridge, HiveMQ Bridge) preuzima MQTT poruke i publish-uje ih kao Kafka poruke. Time se dobija najbolje iz oba sveta: jednostavan edge protokol + cloud-scale persistencija.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Zaključak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Kafka je "teška" ali opravdana investicija </w:t>
      </w:r>
      <w:r>
        <w:rPr>
          <w:rFonts w:ascii="Times New Roman" w:hAnsi="Times New Roman"/>
          <w:b/>
          <w:sz w:val="24"/>
        </w:rPr>
        <w:t>na cloud strani</w:t>
      </w:r>
      <w:r>
        <w:rPr>
          <w:rFonts w:ascii="Times New Roman" w:hAnsi="Times New Roman"/>
          <w:b w:val="0"/>
          <w:i w:val="0"/>
          <w:sz w:val="24"/>
        </w:rPr>
        <w:t xml:space="preserve"> gde je retention i replay kritičan. </w:t>
      </w:r>
      <w:r>
        <w:rPr>
          <w:rFonts w:ascii="Times New Roman" w:hAnsi="Times New Roman"/>
          <w:b/>
          <w:sz w:val="24"/>
        </w:rPr>
        <w:t>Na edge-u</w:t>
      </w:r>
      <w:r>
        <w:rPr>
          <w:rFonts w:ascii="Times New Roman" w:hAnsi="Times New Roman"/>
          <w:b w:val="0"/>
          <w:i w:val="0"/>
          <w:sz w:val="24"/>
        </w:rPr>
        <w:t xml:space="preserve"> koristiti MQTT, a most ka Kafka-i praviti na granici.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3. Uporedna tabela performansi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Vidi </w:t>
      </w:r>
      <w:r>
        <w:rPr>
          <w:rFonts w:ascii="Times New Roman" w:hAnsi="Times New Roman"/>
          <w:i/>
          <w:sz w:val="24"/>
        </w:rPr>
        <w:t>`comparison-table.md`</w:t>
      </w:r>
      <w:r>
        <w:rPr>
          <w:rFonts w:ascii="Times New Roman" w:hAnsi="Times New Roman"/>
          <w:b w:val="0"/>
          <w:i w:val="0"/>
          <w:sz w:val="24"/>
        </w:rPr>
        <w:t xml:space="preserve"> — automatski se popunjava iz </w:t>
      </w:r>
      <w:r>
        <w:rPr>
          <w:rFonts w:ascii="Consolas" w:hAnsi="Consolas"/>
          <w:sz w:val="20"/>
        </w:rPr>
        <w:t>results/raw/*/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/>
          <w:sz w:val="24"/>
        </w:rPr>
        <w:t>Stvarni rezultati ovog eksperimenta</w:t>
      </w:r>
      <w:r>
        <w:rPr>
          <w:rFonts w:ascii="Times New Roman" w:hAnsi="Times New Roman"/>
          <w:b w:val="0"/>
          <w:i w:val="0"/>
          <w:sz w:val="24"/>
        </w:rPr>
        <w:t xml:space="preserve"> (iz </w:t>
      </w:r>
      <w:r>
        <w:rPr>
          <w:rFonts w:ascii="Consolas" w:hAnsi="Consolas"/>
          <w:sz w:val="20"/>
        </w:rPr>
        <w:t>results/tables/scenario-A.csv</w:t>
      </w:r>
      <w:r>
        <w:rPr>
          <w:rFonts w:ascii="Times New Roman" w:hAnsi="Times New Roman"/>
          <w:b w:val="0"/>
          <w:i w:val="0"/>
          <w:sz w:val="24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Uređaji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QoS/ACKS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Throughput (msg/s)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Gubitak (%)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79.9 %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155.5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143.15 %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154.95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281.16 %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154.9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429.09 %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176.37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79.35 %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591.36 %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1 077.72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119.2 %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686.43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129.5 %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650.5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all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120.89 %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745.36 MB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all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100 000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0.0 %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170.45 %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1 093.38 MB</w:t>
            </w:r>
          </w:p>
        </w:tc>
      </w:tr>
    </w:tbl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Ključni nalazi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MQTT QoS 1 ne drži korak na 10k uređaja</w:t>
      </w:r>
      <w:r>
        <w:rPr>
          <w:rFonts w:ascii="Times New Roman" w:hAnsi="Times New Roman"/>
          <w:b w:val="0"/>
          <w:i w:val="0"/>
          <w:sz w:val="24"/>
        </w:rPr>
        <w:t xml:space="preserve"> — gubi 79% poruka. Razlog: svaki klijent ima zasebnu TCP konekciju + QoS1 zahteva 4 puta više paketa (PUBLISH → PUBACK); sa 10k × 10 msg/s = 100k msg/s, broker (jedan Mosquitto container) ne stiže da potvrdi sve PUBACK-ove u roku.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Kafka acks=all drži 0% gubitka</w:t>
      </w:r>
      <w:r>
        <w:rPr>
          <w:rFonts w:ascii="Times New Roman" w:hAnsi="Times New Roman"/>
          <w:b w:val="0"/>
          <w:i w:val="0"/>
          <w:sz w:val="24"/>
        </w:rPr>
        <w:t xml:space="preserve"> čak i na 10k uređaja. Razlog: producer batch-uje poruke, broker čuva na disku, replication (RF=1 u single-broker setup-u, ali </w:t>
      </w:r>
      <w:r>
        <w:rPr>
          <w:rFonts w:ascii="Consolas" w:hAnsi="Consolas"/>
          <w:sz w:val="20"/>
        </w:rPr>
        <w:t>acks=all</w:t>
      </w:r>
      <w:r>
        <w:rPr>
          <w:rFonts w:ascii="Times New Roman" w:hAnsi="Times New Roman"/>
          <w:b w:val="0"/>
          <w:i w:val="0"/>
          <w:sz w:val="24"/>
        </w:rPr>
        <w:t xml:space="preserve"> čeka da broker zapiše na log pre nego što potvrdi).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MQTT QoS 2 ima 3× veći CPU nego QoS 0</w:t>
      </w:r>
      <w:r>
        <w:rPr>
          <w:rFonts w:ascii="Times New Roman" w:hAnsi="Times New Roman"/>
          <w:b w:val="0"/>
          <w:i w:val="0"/>
          <w:sz w:val="24"/>
        </w:rPr>
        <w:t xml:space="preserve"> (429% vs 143% pri 1k uređaja) jer QoS2 zahteva 4-step handshake (PUBLISH → PUBREC → PUBREL → PUBCOMP) za svaku poruku.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Kafka troši 4-7× više RAM-a nego MQTT</w:t>
      </w:r>
      <w:r>
        <w:rPr>
          <w:rFonts w:ascii="Times New Roman" w:hAnsi="Times New Roman"/>
          <w:b w:val="0"/>
          <w:i w:val="0"/>
          <w:sz w:val="24"/>
        </w:rPr>
        <w:t xml:space="preserve"> (~700 MB vs ~155 MB) zbog JVM heap + page cache. Ovo je tradeoff za durability i replay.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Recovery od disconnekta</w:t>
      </w:r>
      <w:r>
        <w:rPr>
          <w:rFonts w:ascii="Times New Roman" w:hAnsi="Times New Roman"/>
          <w:b w:val="0"/>
          <w:i w:val="0"/>
          <w:sz w:val="24"/>
        </w:rPr>
        <w:t>: Kafka 1s, MQTT 23s (Scenario B). Kafka consumer offset reposition je trenutan; MQTT QoS1+clean_session=false drži poruke u queue-u ali klijent mora sekvencijalno da ih drain-uje.</w:t>
      </w:r>
    </w:p>
    <w:p>
      <w:pPr>
        <w:spacing w:line="360" w:lineRule="auto" w:after="60"/>
        <w:ind w:left="425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E2E alert latency</w:t>
      </w:r>
      <w:r>
        <w:rPr>
          <w:rFonts w:ascii="Times New Roman" w:hAnsi="Times New Roman"/>
          <w:b w:val="0"/>
          <w:i w:val="0"/>
          <w:sz w:val="24"/>
        </w:rPr>
        <w:t xml:space="preserve"> (Scenario D): Kafka 6s, MQTT 10s. TumblingWindow ima fiksni 10s prozor tako da je inherentna latencija ≤ 10s, ali Kafka stiže do ALERT-a 4s brže jer nema dodatnog hop-a kroz Mosquitto.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i/>
          <w:sz w:val="26"/>
        </w:rPr>
        <w:t>Praktična preporuka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Edge → Cloud ingestion</w:t>
      </w:r>
      <w:r>
        <w:rPr>
          <w:rFonts w:ascii="Times New Roman" w:hAnsi="Times New Roman"/>
          <w:b w:val="0"/>
          <w:i w:val="0"/>
          <w:sz w:val="24"/>
        </w:rPr>
        <w:t xml:space="preserve">: koristiti </w:t>
      </w:r>
      <w:r>
        <w:rPr>
          <w:rFonts w:ascii="Times New Roman" w:hAnsi="Times New Roman"/>
          <w:b/>
          <w:sz w:val="24"/>
        </w:rPr>
        <w:t>MQTT</w:t>
      </w:r>
      <w:r>
        <w:rPr>
          <w:rFonts w:ascii="Times New Roman" w:hAnsi="Times New Roman"/>
          <w:b w:val="0"/>
          <w:i w:val="0"/>
          <w:sz w:val="24"/>
        </w:rPr>
        <w:t xml:space="preserve"> zbog lightweight protokola, QoS, LWT, session persistence.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Cloud → Storage / Analytics</w:t>
      </w:r>
      <w:r>
        <w:rPr>
          <w:rFonts w:ascii="Times New Roman" w:hAnsi="Times New Roman"/>
          <w:b w:val="0"/>
          <w:i w:val="0"/>
          <w:sz w:val="24"/>
        </w:rPr>
        <w:t xml:space="preserve">: koristiti </w:t>
      </w:r>
      <w:r>
        <w:rPr>
          <w:rFonts w:ascii="Times New Roman" w:hAnsi="Times New Roman"/>
          <w:b/>
          <w:sz w:val="24"/>
        </w:rPr>
        <w:t>Kafka</w:t>
      </w:r>
      <w:r>
        <w:rPr>
          <w:rFonts w:ascii="Times New Roman" w:hAnsi="Times New Roman"/>
          <w:b w:val="0"/>
          <w:i w:val="0"/>
          <w:sz w:val="24"/>
        </w:rPr>
        <w:t xml:space="preserve"> zbog durability, replay, consumer groups.</w:t>
      </w:r>
    </w:p>
    <w:p>
      <w:pPr>
        <w:spacing w:line="360" w:lineRule="auto" w:after="60"/>
        <w:ind w:left="283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Edge gateway</w:t>
      </w:r>
      <w:r>
        <w:rPr>
          <w:rFonts w:ascii="Times New Roman" w:hAnsi="Times New Roman"/>
          <w:b w:val="0"/>
          <w:i w:val="0"/>
          <w:sz w:val="24"/>
        </w:rPr>
        <w:t xml:space="preserve">: pokretati </w:t>
      </w:r>
      <w:r>
        <w:rPr>
          <w:rFonts w:ascii="Times New Roman" w:hAnsi="Times New Roman"/>
          <w:b/>
          <w:sz w:val="24"/>
        </w:rPr>
        <w:t>Mosquitto + bridge plugin</w:t>
      </w:r>
      <w:r>
        <w:rPr>
          <w:rFonts w:ascii="Times New Roman" w:hAnsi="Times New Roman"/>
          <w:b w:val="0"/>
          <w:i w:val="0"/>
          <w:sz w:val="24"/>
        </w:rPr>
        <w:t xml:space="preserve"> koji automatski prosleđuje MQTT poruke u Kafka topic. Time se dobija "best of both worlds": jednostavan edge protokol + cloud-scale persistencija.</w:t>
      </w:r>
    </w:p>
    <w:p>
      <w:r>
        <w:br w:type="page"/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sz w:val="36"/>
        </w:rPr>
        <w:t>Uporedna tabela performansi — auto-generisano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>Stupci: Throughput (msg/s), gubitak (%), prosečni CPU (%), prosečni RAM (MB), alerti.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Scenario A — Throughput po uređajima i QoS/ACKS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Uređaji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QoS/ACKS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Throughput (msg/s)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Gubitak (%)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 (%)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 (MB)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acksall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170.45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1093.38</w:t>
            </w:r>
          </w:p>
        </w:tc>
      </w:tr>
      <w:tr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qos1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100000.0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79.35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591.36</w:t>
            </w:r>
          </w:p>
        </w:tc>
        <w:tc>
          <w:tcPr>
            <w:tcW w:type="dxa" w:w="13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1077.72</w:t>
            </w:r>
          </w:p>
        </w:tc>
      </w:tr>
    </w:tbl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Scenario B — Disconnect / Recovery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Uređaji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Trajanje (s)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Recovery (s)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E2E (s)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ALERT nakon reconnect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 (%)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 (MB)</w:t>
            </w:r>
          </w:p>
        </w:tc>
      </w:tr>
      <w:tr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66.42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529.81</w:t>
            </w:r>
          </w:p>
        </w:tc>
      </w:tr>
      <w:tr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40.31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206.49</w:t>
            </w:r>
          </w:p>
        </w:tc>
      </w:tr>
    </w:tbl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Scenario C — Burst / Backlog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Uređaji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Trajanje (s)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Lag (ms)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p95 lag (ms)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Peak backlog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 (%)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 (MB)</w:t>
            </w:r>
          </w:p>
        </w:tc>
      </w:tr>
      <w:tr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343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52.94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715.07</w:t>
            </w:r>
          </w:p>
        </w:tc>
      </w:tr>
      <w:tr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None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339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35.77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191.6</w:t>
            </w:r>
          </w:p>
        </w:tc>
      </w:tr>
    </w:tbl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Scenario D — E2E latencija (alert)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Broker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Alerts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last_mean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E2E (s)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CPU avg (%)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</w:tcPr>
          <w:p>
            <w:pPr>
              <w:spacing w:line="276" w:lineRule="auto" w:after="0"/>
              <w:jc w:val="left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RAM avg (MB)</w:t>
            </w:r>
          </w:p>
        </w:tc>
      </w:tr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kafka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90.71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63.17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672.96</w:t>
            </w:r>
          </w:p>
        </w:tc>
      </w:tr>
      <w:tr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mqtt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90.46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63.93</w:t>
            </w:r>
          </w:p>
        </w:tc>
        <w:tc>
          <w:tcPr>
            <w:tcW w:type="dxa" w:w="15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186.98</w:t>
            </w:r>
          </w:p>
        </w:tc>
      </w:tr>
    </w:tbl>
    <w:p>
      <w:r>
        <w:br w:type="page"/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sz w:val="36"/>
        </w:rPr>
        <w:t>Prilog — Dnevnik pokretanja</w:t>
      </w:r>
    </w:p>
    <w:p>
      <w:pPr>
        <w:spacing w:line="480" w:lineRule="auto" w:after="120" w:before="0"/>
        <w:ind w:firstLine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Ovaj fajl pokazuje kako se eksperimenti pokreću i gde se nalaze rezultati. Generiše se ručno ili se čuva </w:t>
      </w:r>
      <w:r>
        <w:rPr>
          <w:rFonts w:ascii="Consolas" w:hAnsi="Consolas"/>
          <w:sz w:val="20"/>
        </w:rPr>
        <w:t>git log</w:t>
      </w:r>
      <w:r>
        <w:rPr>
          <w:rFonts w:ascii="Times New Roman" w:hAnsi="Times New Roman"/>
          <w:b w:val="0"/>
          <w:i w:val="0"/>
          <w:sz w:val="24"/>
        </w:rPr>
        <w:t xml:space="preserve"> komandi koje su pokrenute.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1. Preflight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./scripts/preflight.sh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# očekivano: "Preflight OK" sa svim zelenim ✓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2. Stack up (MQTT varijanta)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cp .env.example .env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docker compose -f compose/compose.yaml -f compose/compose.mqtt.yaml up -d --build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./scripts/healthcheck.sh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3. Stack up (Kafka varijanta)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docker compose -f compose/compose.yaml -f compose/compose.mqtt.yaml down -v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docker compose -f compose/compose.yaml -f compose/compose.kafka.yaml up -d --build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./scripts/healthcheck.sh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4. Scenario A — 100 uređaja, MQTT QoS 1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./benchmarks/scenarios/scenario-a-throughput.sh mqtt 100 1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ls results/raw/scenario-A-mqtt-100-qos1/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# ingestion.log storage.log analytics.log stats.csv *_metrics.txt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5. Scenario B — MQTT disconnect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./benchmarks/scenarios/scenario-b-disconnect.sh mqtt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cat results/raw/scenario-B-mqtt-*/timing.log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6. Scenario C — Kafka burst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./benchmarks/scenarios/scenario-c-burst.sh kafka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cat results/raw/scenario-C-kafka-*/timing.log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7. Scenario D — E2E latencija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./benchmarks/scenarios/scenario-d-latency.sh mqtt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./benchmarks/scenarios/scenario-d-latency.sh kafka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grep "E2E" results/raw/scenario-D-*/timing.log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8. Generisanje izveštaja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python3 scripts/make-report-tables.py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cat report/comparison-table.md</w:t>
      </w:r>
    </w:p>
    <w:p>
      <w:pPr>
        <w:spacing w:before="160" w:after="120" w:line="276" w:lineRule="auto"/>
      </w:pPr>
      <w:r>
        <w:rPr>
          <w:rFonts w:ascii="Times New Roman" w:hAnsi="Times New Roman"/>
          <w:b/>
          <w:sz w:val="28"/>
        </w:rPr>
        <w:t>9. Cleanup</w:t>
      </w:r>
    </w:p>
    <w:p>
      <w:pPr>
        <w:spacing w:line="240" w:lineRule="auto" w:after="0" w:before="0"/>
        <w:ind w:left="283"/>
        <w:shd w:val="clear" w:color="auto" w:fill="F0F0F0"/>
      </w:pPr>
      <w:r>
        <w:rPr>
          <w:rFonts w:ascii="Consolas" w:hAnsi="Consolas"/>
          <w:sz w:val="20"/>
        </w:rPr>
        <w:t>./scripts/reset.sh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