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40" w:right="0" w:firstLine="0"/>
        <w:jc w:val="left"/>
        <w:rPr>
          <w:rFonts w:ascii="Tahoma"/>
          <w:b/>
          <w:sz w:val="36"/>
        </w:rPr>
      </w:pPr>
      <w:r>
        <w:rPr>
          <w:rFonts w:ascii="Tahoma"/>
          <w:b/>
          <w:color w:val="00816C"/>
          <w:w w:val="90"/>
          <w:sz w:val="36"/>
        </w:rPr>
        <w:t>Review</w:t>
      </w:r>
    </w:p>
    <w:p>
      <w:pPr>
        <w:spacing w:before="19"/>
        <w:ind w:left="1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636466"/>
          <w:w w:val="80"/>
          <w:sz w:val="22"/>
        </w:rPr>
        <w:t>Metabolic</w:t>
      </w:r>
      <w:r>
        <w:rPr>
          <w:rFonts w:ascii="Tahoma"/>
          <w:b/>
          <w:color w:val="636466"/>
          <w:spacing w:val="1"/>
          <w:w w:val="80"/>
          <w:sz w:val="22"/>
        </w:rPr>
        <w:t> </w:t>
      </w:r>
      <w:r>
        <w:rPr>
          <w:rFonts w:ascii="Tahoma"/>
          <w:b/>
          <w:color w:val="636466"/>
          <w:w w:val="80"/>
          <w:sz w:val="22"/>
        </w:rPr>
        <w:t>Risk/Epidemiology</w:t>
      </w:r>
    </w:p>
    <w:p>
      <w:pPr>
        <w:pStyle w:val="BodyText"/>
        <w:spacing w:line="254" w:lineRule="auto" w:before="109"/>
        <w:ind w:left="140" w:right="32"/>
        <w:jc w:val="left"/>
      </w:pPr>
      <w:r>
        <w:rPr>
          <w:color w:val="231F20"/>
          <w:w w:val="95"/>
        </w:rPr>
        <w:t>Diabetes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Metab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J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2022;46:165-180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https://doi.org/10.4093/dmj.2021.0377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pISSN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2233-6079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·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eISSN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2233-6087</w:t>
      </w:r>
    </w:p>
    <w:p>
      <w:pPr>
        <w:pStyle w:val="BodyText"/>
        <w:ind w:left="0"/>
        <w:jc w:val="lef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spacing w:before="193"/>
        <w:ind w:left="140" w:right="0" w:firstLine="0"/>
        <w:jc w:val="left"/>
        <w:rPr>
          <w:rFonts w:ascii="Trebuchet MS"/>
          <w:b/>
          <w:sz w:val="22"/>
        </w:rPr>
      </w:pPr>
      <w:r>
        <w:rPr/>
        <w:pict>
          <v:group style="position:absolute;margin-left:465.607086pt;margin-top:-40.269901pt;width:78.650pt;height:62.85pt;mso-position-horizontal-relative:page;mso-position-vertical-relative:paragraph;z-index:15729664" coordorigin="9312,-805" coordsize="1573,1257">
            <v:shape style="position:absolute;left:9312;top:-806;width:1573;height:1172" coordorigin="9312,-805" coordsize="1573,1172" path="m9527,-498l9476,-493,9433,-479,9396,-455,9366,-422,9342,-379,9326,-328,9315,-269,9312,-201,9315,-134,9326,-75,9342,-24,9366,19,9396,52,9433,76,9476,90,9527,95,9566,91,9603,79,9636,60,9665,33,9814,33,9814,30,9785,30,9768,26,9756,14,9756,13,9527,13,9495,10,9468,-1,9446,-18,9428,-41,9414,-72,9405,-109,9399,-152,9397,-201,9399,-251,9405,-294,9414,-331,9428,-362,9446,-385,9468,-402,9495,-413,9527,-416,9747,-416,9747,-437,9662,-437,9632,-464,9600,-483,9565,-494,9527,-498xm9814,33l9665,33,9669,46,9675,58,9683,69,9692,78,9703,85,9716,91,9729,94,9744,95,9762,94,9779,90,9797,84,9814,75,9814,33xm9814,21l9805,27,9795,30,9814,30,9814,21xm9747,-416l9527,-416,9549,-415,9569,-410,9589,-403,9608,-393,9625,-381,9639,-366,9652,-349,9662,-330,9662,-73,9652,-54,9639,-37,9625,-22,9608,-10,9589,0,9569,7,9549,12,9527,13,9756,13,9749,-7,9747,-35,9747,-416xm9747,-805l9662,-766,9662,-437,9747,-437,9747,-805xm10885,-512l10800,-472,10800,-8,10800,34,10797,72,10793,106,10788,136,10781,163,10772,187,10763,208,10752,225,10740,240,10727,252,10713,263,10698,270,10682,277,10665,282,10647,285,10627,288,10627,366,10658,363,10687,357,10714,350,10739,341,10762,329,10783,315,10802,298,10819,278,10834,255,10847,229,10859,199,10868,165,10876,128,10881,87,10884,41,10885,-8,10885,-512xm10013,-512l9928,-472,9928,81,10013,81,10013,-361,10031,-372,10050,-383,10068,-392,10086,-400,10103,-407,10120,-412,10136,-415,10151,-416,10611,-416,10609,-419,10605,-427,10297,-427,10287,-443,10286,-444,10013,-444,10013,-512xm10460,-416l10151,-416,10175,-414,10195,-407,10210,-395,10220,-379,10228,-359,10233,-336,10236,-309,10237,-279,10237,81,10322,81,10322,-289,10322,-307,10321,-324,10320,-341,10318,-358,10336,-370,10354,-381,10372,-391,10391,-400,10410,-407,10428,-412,10444,-415,10460,-416xm10611,-416l10460,-416,10484,-414,10504,-407,10519,-395,10529,-379,10537,-359,10542,-336,10545,-309,10546,-279,10546,81,10631,81,10631,-289,10631,-310,10629,-331,10628,-350,10625,-369,10621,-386,10616,-403,10611,-416xm10467,-498l10450,-496,10431,-492,10408,-485,10383,-475,10357,-463,10334,-451,10314,-439,10297,-427,10605,-427,10601,-434,10592,-448,10580,-461,10567,-472,10551,-481,10534,-488,10514,-494,10492,-497,10467,-498xm10158,-498l10145,-497,10129,-494,10111,-489,10091,-482,10071,-473,10051,-464,10032,-454,10013,-444,10286,-444,10274,-457,10260,-469,10244,-479,10226,-487,10206,-493,10183,-497,10158,-498xm10885,-766l10800,-766,10800,-659,10885,-659,10885,-766xe" filled="true" fillcolor="#00816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312;top:-806;width:1573;height:12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29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58595B"/>
                        <w:spacing w:val="42"/>
                        <w:w w:val="85"/>
                        <w:sz w:val="22"/>
                      </w:rPr>
                      <w:t>JOURNAL</w:t>
                    </w:r>
                    <w:r>
                      <w:rPr>
                        <w:rFonts w:ascii="Trebuchet MS"/>
                        <w:b/>
                        <w:color w:val="58595B"/>
                        <w:spacing w:val="-16"/>
                        <w:sz w:val="22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b/>
          <w:color w:val="58595B"/>
          <w:spacing w:val="43"/>
          <w:w w:val="75"/>
          <w:sz w:val="22"/>
        </w:rPr>
        <w:t>DIABETES</w:t>
      </w:r>
      <w:r>
        <w:rPr>
          <w:rFonts w:ascii="Trebuchet MS"/>
          <w:b/>
          <w:color w:val="58595B"/>
          <w:spacing w:val="91"/>
          <w:w w:val="75"/>
          <w:sz w:val="22"/>
        </w:rPr>
        <w:t> </w:t>
      </w:r>
      <w:r>
        <w:rPr>
          <w:rFonts w:ascii="Trebuchet MS"/>
          <w:b/>
          <w:color w:val="58595B"/>
          <w:w w:val="75"/>
          <w:sz w:val="22"/>
        </w:rPr>
        <w:t>&amp;</w:t>
      </w:r>
      <w:r>
        <w:rPr>
          <w:rFonts w:ascii="Trebuchet MS"/>
          <w:b/>
          <w:color w:val="58595B"/>
          <w:spacing w:val="43"/>
          <w:w w:val="75"/>
          <w:sz w:val="22"/>
        </w:rPr>
        <w:t> </w:t>
      </w:r>
      <w:r>
        <w:rPr>
          <w:rFonts w:ascii="Trebuchet MS"/>
          <w:b/>
          <w:color w:val="58595B"/>
          <w:spacing w:val="33"/>
          <w:w w:val="75"/>
          <w:sz w:val="22"/>
        </w:rPr>
        <w:t>MET</w:t>
      </w:r>
      <w:r>
        <w:rPr>
          <w:rFonts w:ascii="Trebuchet MS"/>
          <w:b/>
          <w:color w:val="58595B"/>
          <w:spacing w:val="10"/>
          <w:w w:val="75"/>
          <w:sz w:val="22"/>
        </w:rPr>
        <w:t> </w:t>
      </w:r>
      <w:r>
        <w:rPr>
          <w:rFonts w:ascii="Trebuchet MS"/>
          <w:b/>
          <w:color w:val="58595B"/>
          <w:spacing w:val="42"/>
          <w:w w:val="75"/>
          <w:sz w:val="22"/>
        </w:rPr>
        <w:t>ABOLISM</w:t>
      </w:r>
      <w:r>
        <w:rPr>
          <w:rFonts w:ascii="Trebuchet MS"/>
          <w:b/>
          <w:color w:val="58595B"/>
          <w:spacing w:val="-16"/>
          <w:sz w:val="22"/>
        </w:rPr>
        <w:t> </w:t>
      </w:r>
    </w:p>
    <w:p>
      <w:pPr>
        <w:spacing w:after="0"/>
        <w:jc w:val="left"/>
        <w:rPr>
          <w:rFonts w:ascii="Trebuchet MS"/>
          <w:sz w:val="22"/>
        </w:rPr>
        <w:sectPr>
          <w:footerReference w:type="default" r:id="rId5"/>
          <w:type w:val="continuous"/>
          <w:pgSz w:w="11910" w:h="15880"/>
          <w:pgMar w:footer="0" w:top="540" w:bottom="280" w:left="880" w:right="900"/>
          <w:pgNumType w:start="165"/>
          <w:cols w:num="2" w:equalWidth="0">
            <w:col w:w="3256" w:space="1989"/>
            <w:col w:w="4885"/>
          </w:cols>
        </w:sectPr>
      </w:pPr>
    </w:p>
    <w:p>
      <w:pPr>
        <w:pStyle w:val="BodyText"/>
        <w:spacing w:before="10"/>
        <w:ind w:left="0"/>
        <w:jc w:val="left"/>
        <w:rPr>
          <w:rFonts w:ascii="Trebuchet MS"/>
          <w:b/>
          <w:sz w:val="6"/>
        </w:rPr>
      </w:pPr>
    </w:p>
    <w:p>
      <w:pPr>
        <w:pStyle w:val="BodyText"/>
        <w:ind w:left="8634"/>
        <w:jc w:val="left"/>
        <w:rPr>
          <w:rFonts w:ascii="Trebuchet MS"/>
        </w:rPr>
      </w:pPr>
      <w:r>
        <w:rPr>
          <w:rFonts w:ascii="Trebuchet MS"/>
        </w:rPr>
        <w:drawing>
          <wp:inline distT="0" distB="0" distL="0" distR="0">
            <wp:extent cx="843682" cy="161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8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</w:r>
    </w:p>
    <w:p>
      <w:pPr>
        <w:pStyle w:val="BodyText"/>
        <w:spacing w:before="9"/>
        <w:ind w:left="0"/>
        <w:jc w:val="left"/>
        <w:rPr>
          <w:rFonts w:ascii="Trebuchet MS"/>
          <w:b/>
          <w:sz w:val="10"/>
        </w:rPr>
      </w:pPr>
    </w:p>
    <w:p>
      <w:pPr>
        <w:pStyle w:val="Title"/>
        <w:spacing w:line="244" w:lineRule="auto"/>
      </w:pPr>
      <w:r>
        <w:rPr>
          <w:color w:val="00816C"/>
          <w:spacing w:val="-4"/>
        </w:rPr>
        <w:t>Not</w:t>
      </w:r>
      <w:r>
        <w:rPr>
          <w:color w:val="00816C"/>
          <w:spacing w:val="-25"/>
        </w:rPr>
        <w:t> </w:t>
      </w:r>
      <w:r>
        <w:rPr>
          <w:color w:val="00816C"/>
          <w:spacing w:val="-4"/>
        </w:rPr>
        <w:t>Control</w:t>
      </w:r>
      <w:r>
        <w:rPr>
          <w:color w:val="00816C"/>
          <w:spacing w:val="-25"/>
        </w:rPr>
        <w:t> </w:t>
      </w:r>
      <w:r>
        <w:rPr>
          <w:color w:val="00816C"/>
          <w:spacing w:val="-4"/>
        </w:rPr>
        <w:t>but</w:t>
      </w:r>
      <w:r>
        <w:rPr>
          <w:color w:val="00816C"/>
          <w:spacing w:val="-25"/>
        </w:rPr>
        <w:t> </w:t>
      </w:r>
      <w:r>
        <w:rPr>
          <w:color w:val="00816C"/>
          <w:spacing w:val="-4"/>
        </w:rPr>
        <w:t>Conquest:</w:t>
      </w:r>
      <w:r>
        <w:rPr>
          <w:color w:val="00816C"/>
          <w:spacing w:val="-24"/>
        </w:rPr>
        <w:t> </w:t>
      </w:r>
      <w:r>
        <w:rPr>
          <w:color w:val="00816C"/>
          <w:spacing w:val="-4"/>
        </w:rPr>
        <w:t>Strategies</w:t>
      </w:r>
      <w:r>
        <w:rPr>
          <w:color w:val="00816C"/>
          <w:spacing w:val="-25"/>
        </w:rPr>
        <w:t> </w:t>
      </w:r>
      <w:r>
        <w:rPr>
          <w:color w:val="00816C"/>
          <w:spacing w:val="-4"/>
        </w:rPr>
        <w:t>for</w:t>
      </w:r>
      <w:r>
        <w:rPr>
          <w:color w:val="00816C"/>
          <w:spacing w:val="-25"/>
        </w:rPr>
        <w:t> </w:t>
      </w:r>
      <w:r>
        <w:rPr>
          <w:color w:val="00816C"/>
          <w:spacing w:val="-4"/>
        </w:rPr>
        <w:t>the</w:t>
      </w:r>
      <w:r>
        <w:rPr>
          <w:color w:val="00816C"/>
          <w:spacing w:val="-24"/>
        </w:rPr>
        <w:t> </w:t>
      </w:r>
      <w:r>
        <w:rPr>
          <w:color w:val="00816C"/>
          <w:spacing w:val="-4"/>
        </w:rPr>
        <w:t>Remission</w:t>
      </w:r>
      <w:r>
        <w:rPr>
          <w:color w:val="00816C"/>
          <w:spacing w:val="-113"/>
        </w:rPr>
        <w:t> </w:t>
      </w:r>
      <w:r>
        <w:rPr>
          <w:color w:val="00816C"/>
          <w:w w:val="95"/>
        </w:rPr>
        <w:t>of</w:t>
      </w:r>
      <w:r>
        <w:rPr>
          <w:color w:val="00816C"/>
          <w:spacing w:val="-14"/>
          <w:w w:val="95"/>
        </w:rPr>
        <w:t> </w:t>
      </w:r>
      <w:r>
        <w:rPr>
          <w:color w:val="00816C"/>
          <w:w w:val="95"/>
        </w:rPr>
        <w:t>Type</w:t>
      </w:r>
      <w:r>
        <w:rPr>
          <w:color w:val="00816C"/>
          <w:spacing w:val="-14"/>
          <w:w w:val="95"/>
        </w:rPr>
        <w:t> </w:t>
      </w:r>
      <w:r>
        <w:rPr>
          <w:color w:val="00816C"/>
          <w:w w:val="95"/>
        </w:rPr>
        <w:t>2</w:t>
      </w:r>
      <w:r>
        <w:rPr>
          <w:color w:val="00816C"/>
          <w:spacing w:val="-14"/>
          <w:w w:val="95"/>
        </w:rPr>
        <w:t> </w:t>
      </w:r>
      <w:r>
        <w:rPr>
          <w:color w:val="00816C"/>
          <w:w w:val="95"/>
        </w:rPr>
        <w:t>Diabetes</w:t>
      </w:r>
      <w:r>
        <w:rPr>
          <w:color w:val="00816C"/>
          <w:spacing w:val="-14"/>
          <w:w w:val="95"/>
        </w:rPr>
        <w:t> </w:t>
      </w:r>
      <w:r>
        <w:rPr>
          <w:color w:val="00816C"/>
          <w:w w:val="95"/>
        </w:rPr>
        <w:t>Mellitus</w:t>
      </w:r>
    </w:p>
    <w:p>
      <w:pPr>
        <w:pStyle w:val="BodyText"/>
        <w:spacing w:before="313"/>
        <w:ind w:left="140"/>
      </w:pPr>
      <w:r>
        <w:rPr>
          <w:color w:val="231F20"/>
          <w:w w:val="95"/>
        </w:rPr>
        <w:t>Jinyoung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Kim,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Hyuk-Sang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Kwon</w:t>
      </w:r>
    </w:p>
    <w:p>
      <w:pPr>
        <w:spacing w:line="249" w:lineRule="auto" w:before="100"/>
        <w:ind w:left="140" w:right="309" w:firstLine="0"/>
        <w:jc w:val="both"/>
        <w:rPr>
          <w:sz w:val="16"/>
        </w:rPr>
      </w:pPr>
      <w:r>
        <w:rPr>
          <w:color w:val="58595B"/>
          <w:spacing w:val="-3"/>
          <w:sz w:val="16"/>
        </w:rPr>
        <w:t>Division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of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Endocrinology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and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Metabolism,</w:t>
      </w:r>
      <w:r>
        <w:rPr>
          <w:color w:val="58595B"/>
          <w:spacing w:val="-6"/>
          <w:sz w:val="16"/>
        </w:rPr>
        <w:t> </w:t>
      </w:r>
      <w:r>
        <w:rPr>
          <w:color w:val="58595B"/>
          <w:spacing w:val="-3"/>
          <w:sz w:val="16"/>
        </w:rPr>
        <w:t>Department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of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Internal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Medicine,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Yeouido</w:t>
      </w:r>
      <w:r>
        <w:rPr>
          <w:color w:val="58595B"/>
          <w:spacing w:val="-6"/>
          <w:sz w:val="16"/>
        </w:rPr>
        <w:t> </w:t>
      </w:r>
      <w:r>
        <w:rPr>
          <w:color w:val="58595B"/>
          <w:spacing w:val="-3"/>
          <w:sz w:val="16"/>
        </w:rPr>
        <w:t>St.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Mary’s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3"/>
          <w:sz w:val="16"/>
        </w:rPr>
        <w:t>Hospital,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2"/>
          <w:sz w:val="16"/>
        </w:rPr>
        <w:t>College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2"/>
          <w:sz w:val="16"/>
        </w:rPr>
        <w:t>of</w:t>
      </w:r>
      <w:r>
        <w:rPr>
          <w:color w:val="58595B"/>
          <w:spacing w:val="-6"/>
          <w:sz w:val="16"/>
        </w:rPr>
        <w:t> </w:t>
      </w:r>
      <w:r>
        <w:rPr>
          <w:color w:val="58595B"/>
          <w:spacing w:val="-2"/>
          <w:sz w:val="16"/>
        </w:rPr>
        <w:t>Medicine,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2"/>
          <w:sz w:val="16"/>
        </w:rPr>
        <w:t>The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2"/>
          <w:sz w:val="16"/>
        </w:rPr>
        <w:t>Catholic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2"/>
          <w:sz w:val="16"/>
        </w:rPr>
        <w:t>University</w:t>
      </w:r>
      <w:r>
        <w:rPr>
          <w:color w:val="58595B"/>
          <w:spacing w:val="-7"/>
          <w:sz w:val="16"/>
        </w:rPr>
        <w:t> </w:t>
      </w:r>
      <w:r>
        <w:rPr>
          <w:color w:val="58595B"/>
          <w:spacing w:val="-2"/>
          <w:sz w:val="16"/>
        </w:rPr>
        <w:t>of</w:t>
      </w:r>
      <w:r>
        <w:rPr>
          <w:color w:val="58595B"/>
          <w:spacing w:val="-1"/>
          <w:sz w:val="16"/>
        </w:rPr>
        <w:t> </w:t>
      </w:r>
      <w:r>
        <w:rPr>
          <w:color w:val="58595B"/>
          <w:sz w:val="16"/>
        </w:rPr>
        <w:t>Korea,</w:t>
      </w:r>
      <w:r>
        <w:rPr>
          <w:color w:val="58595B"/>
          <w:spacing w:val="-8"/>
          <w:sz w:val="16"/>
        </w:rPr>
        <w:t> </w:t>
      </w:r>
      <w:r>
        <w:rPr>
          <w:color w:val="58595B"/>
          <w:sz w:val="16"/>
        </w:rPr>
        <w:t>Seoul,</w:t>
      </w:r>
      <w:r>
        <w:rPr>
          <w:color w:val="58595B"/>
          <w:spacing w:val="-7"/>
          <w:sz w:val="16"/>
        </w:rPr>
        <w:t> </w:t>
      </w:r>
      <w:r>
        <w:rPr>
          <w:color w:val="58595B"/>
          <w:sz w:val="16"/>
        </w:rPr>
        <w:t>Korea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49.6063pt;margin-top:13.786738pt;width:240.95pt;height:.1pt;mso-position-horizontal-relative:page;mso-position-vertical-relative:paragraph;z-index:-15728640;mso-wrap-distance-left:0;mso-wrap-distance-right:0" coordorigin="992,276" coordsize="4819,0" path="m992,276l5811,276e" filled="false" stroked="true" strokeweight=".5pt" strokecolor="#58595b">
            <v:path arrowok="t"/>
            <v:stroke dashstyle="solid"/>
            <w10:wrap type="topAndBottom"/>
          </v:shape>
        </w:pict>
      </w:r>
    </w:p>
    <w:p>
      <w:pPr>
        <w:pStyle w:val="BodyText"/>
        <w:spacing w:line="249" w:lineRule="auto" w:before="119"/>
        <w:ind w:left="140" w:right="118"/>
      </w:pP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durable</w:t>
      </w:r>
      <w:r>
        <w:rPr>
          <w:color w:val="231F20"/>
          <w:spacing w:val="-11"/>
        </w:rPr>
        <w:t> </w:t>
      </w:r>
      <w:r>
        <w:rPr>
          <w:color w:val="231F20"/>
        </w:rPr>
        <w:t>normoglycemic</w:t>
      </w:r>
      <w:r>
        <w:rPr>
          <w:color w:val="231F20"/>
          <w:spacing w:val="-12"/>
        </w:rPr>
        <w:t> </w:t>
      </w:r>
      <w:r>
        <w:rPr>
          <w:color w:val="231F20"/>
        </w:rPr>
        <w:t>state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observed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several</w:t>
      </w:r>
      <w:r>
        <w:rPr>
          <w:color w:val="231F20"/>
          <w:spacing w:val="-12"/>
        </w:rPr>
        <w:t> </w:t>
      </w:r>
      <w:r>
        <w:rPr>
          <w:color w:val="231F20"/>
        </w:rPr>
        <w:t>studies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treated</w:t>
      </w:r>
      <w:r>
        <w:rPr>
          <w:color w:val="231F20"/>
          <w:spacing w:val="-12"/>
        </w:rPr>
        <w:t> </w:t>
      </w:r>
      <w:r>
        <w:rPr>
          <w:color w:val="231F20"/>
        </w:rPr>
        <w:t>type</w:t>
      </w:r>
      <w:r>
        <w:rPr>
          <w:color w:val="231F20"/>
          <w:spacing w:val="-11"/>
        </w:rPr>
        <w:t> </w:t>
      </w:r>
      <w:r>
        <w:rPr>
          <w:color w:val="231F20"/>
        </w:rPr>
        <w:t>2</w:t>
      </w:r>
      <w:r>
        <w:rPr>
          <w:color w:val="231F20"/>
          <w:spacing w:val="-12"/>
        </w:rPr>
        <w:t> </w:t>
      </w:r>
      <w:r>
        <w:rPr>
          <w:color w:val="231F20"/>
        </w:rPr>
        <w:t>diabetes</w:t>
      </w:r>
      <w:r>
        <w:rPr>
          <w:color w:val="231F20"/>
          <w:spacing w:val="-11"/>
        </w:rPr>
        <w:t> </w:t>
      </w:r>
      <w:r>
        <w:rPr>
          <w:color w:val="231F20"/>
        </w:rPr>
        <w:t>mellitus</w:t>
      </w:r>
      <w:r>
        <w:rPr>
          <w:color w:val="231F20"/>
          <w:spacing w:val="-11"/>
        </w:rPr>
        <w:t> </w:t>
      </w:r>
      <w:r>
        <w:rPr>
          <w:color w:val="231F20"/>
        </w:rPr>
        <w:t>(T2DM)</w:t>
      </w:r>
      <w:r>
        <w:rPr>
          <w:color w:val="231F20"/>
          <w:spacing w:val="-12"/>
        </w:rPr>
        <w:t> </w:t>
      </w:r>
      <w:r>
        <w:rPr>
          <w:color w:val="231F20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through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metabolic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surgery,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intensive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therapeutic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intervention,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significant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lifestyle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modification,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confirmed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function-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β-cell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mass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also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restored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normal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level.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Therefore,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expert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consensus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introduced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concept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common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term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express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phenomenon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2009.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Throughout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article,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introduce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recently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updated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consensus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statement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2021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perspective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diabetes.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remis-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Western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countries.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appears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prompted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proactive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treatment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hyperglycemia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irreversible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β-cell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changes.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T2DM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diagnosis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vulnerable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helplessly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accept.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attempt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explain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how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T2DM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achieved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personalized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approach.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necessary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change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concept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towards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urgent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condition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requires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rapid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intervention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rather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chronic,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progressive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ease.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must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grasp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paradigm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shift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understanding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benefit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endocrine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experts.</w:t>
      </w:r>
    </w:p>
    <w:p>
      <w:pPr>
        <w:pStyle w:val="BodyText"/>
        <w:spacing w:before="6"/>
        <w:ind w:left="0"/>
        <w:jc w:val="left"/>
        <w:rPr>
          <w:sz w:val="21"/>
        </w:rPr>
      </w:pPr>
    </w:p>
    <w:p>
      <w:pPr>
        <w:pStyle w:val="BodyText"/>
        <w:ind w:left="140"/>
      </w:pPr>
      <w:r>
        <w:rPr>
          <w:b/>
          <w:color w:val="231F20"/>
          <w:spacing w:val="-1"/>
          <w:w w:val="95"/>
        </w:rPr>
        <w:t>Keywords:</w:t>
      </w:r>
      <w:r>
        <w:rPr>
          <w:b/>
          <w:color w:val="231F20"/>
          <w:spacing w:val="-13"/>
          <w:w w:val="95"/>
        </w:rPr>
        <w:t> </w:t>
      </w:r>
      <w:r>
        <w:rPr>
          <w:color w:val="231F20"/>
          <w:w w:val="95"/>
        </w:rPr>
        <w:t>Consensus;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mellitus,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function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spacing w:after="0"/>
        <w:jc w:val="left"/>
        <w:sectPr>
          <w:type w:val="continuous"/>
          <w:pgSz w:w="11910" w:h="15880"/>
          <w:pgMar w:top="540" w:bottom="280" w:left="880" w:right="900"/>
        </w:sectPr>
      </w:pPr>
    </w:p>
    <w:p>
      <w:pPr>
        <w:pStyle w:val="Heading1"/>
        <w:spacing w:before="255"/>
      </w:pPr>
      <w:r>
        <w:rPr>
          <w:color w:val="231F20"/>
        </w:rPr>
        <w:t>INTRODUCTION</w:t>
      </w:r>
    </w:p>
    <w:p>
      <w:pPr>
        <w:pStyle w:val="BodyText"/>
        <w:spacing w:before="1"/>
        <w:ind w:left="0"/>
        <w:jc w:val="left"/>
        <w:rPr>
          <w:b/>
          <w:sz w:val="25"/>
        </w:rPr>
      </w:pPr>
    </w:p>
    <w:p>
      <w:pPr>
        <w:pStyle w:val="BodyText"/>
        <w:spacing w:line="290" w:lineRule="auto"/>
        <w:ind w:left="140" w:right="38"/>
      </w:pPr>
      <w:r>
        <w:rPr>
          <w:color w:val="231F20"/>
          <w:w w:val="95"/>
        </w:rPr>
        <w:t>Diabetes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classified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classi-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cal dichotomy. Unlike type 1 diabetes mellitus, which is the</w:t>
      </w:r>
      <w:r>
        <w:rPr>
          <w:color w:val="231F20"/>
          <w:spacing w:val="-48"/>
        </w:rPr>
        <w:t> </w:t>
      </w:r>
      <w:r>
        <w:rPr>
          <w:color w:val="231F20"/>
        </w:rPr>
        <w:t>predominant</w:t>
      </w:r>
      <w:r>
        <w:rPr>
          <w:color w:val="231F20"/>
          <w:spacing w:val="-12"/>
        </w:rPr>
        <w:t> </w:t>
      </w:r>
      <w:r>
        <w:rPr>
          <w:color w:val="231F20"/>
        </w:rPr>
        <w:t>cause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decreased</w:t>
      </w:r>
      <w:r>
        <w:rPr>
          <w:color w:val="231F20"/>
          <w:spacing w:val="-12"/>
        </w:rPr>
        <w:t> </w:t>
      </w:r>
      <w:r>
        <w:rPr>
          <w:color w:val="231F20"/>
        </w:rPr>
        <w:t>insulin</w:t>
      </w:r>
      <w:r>
        <w:rPr>
          <w:color w:val="231F20"/>
          <w:spacing w:val="-12"/>
        </w:rPr>
        <w:t> </w:t>
      </w:r>
      <w:r>
        <w:rPr>
          <w:color w:val="231F20"/>
        </w:rPr>
        <w:t>secretion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pan-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creatic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damage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autoimmunity,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type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melli-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tus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(T2DM)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multiple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causes,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genetic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environ-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mental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factors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[1].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Although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genetic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predisposition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plays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role</w:t>
      </w:r>
      <w:r>
        <w:rPr>
          <w:color w:val="231F20"/>
          <w:spacing w:val="-48"/>
        </w:rPr>
        <w:t> </w:t>
      </w:r>
      <w:r>
        <w:rPr>
          <w:color w:val="231F20"/>
        </w:rPr>
        <w:t>in the onset of T2DM, most cases develop after middle age,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associations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diet,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lifestyle,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weight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gain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been</w:t>
      </w:r>
      <w:r>
        <w:rPr>
          <w:color w:val="231F20"/>
          <w:spacing w:val="-47"/>
        </w:rPr>
        <w:t> </w:t>
      </w:r>
      <w:r>
        <w:rPr>
          <w:color w:val="231F20"/>
          <w:position w:val="1"/>
        </w:rPr>
        <w:t>confirmed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position w:val="1"/>
        </w:rPr>
        <w:t>[2].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position w:val="1"/>
        </w:rPr>
        <w:t>A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progressive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position w:val="1"/>
        </w:rPr>
        <w:t>decline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position w:val="1"/>
        </w:rPr>
        <w:t>in</w:t>
      </w:r>
      <w:r>
        <w:rPr>
          <w:color w:val="231F20"/>
          <w:spacing w:val="-10"/>
          <w:position w:val="1"/>
        </w:rPr>
        <w:t>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1"/>
        </w:rPr>
        <w:t>-cell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position w:val="1"/>
        </w:rPr>
        <w:t>function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position w:val="1"/>
        </w:rPr>
        <w:t>is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ob-</w:t>
      </w:r>
      <w:r>
        <w:rPr>
          <w:color w:val="231F20"/>
          <w:spacing w:val="-48"/>
          <w:position w:val="1"/>
        </w:rPr>
        <w:t> </w:t>
      </w:r>
      <w:r>
        <w:rPr>
          <w:color w:val="231F20"/>
        </w:rPr>
        <w:t>served in most T2DM patients [3]. More drugs are required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over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time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[4],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irreversible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complications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can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arise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[5].</w:t>
      </w:r>
    </w:p>
    <w:p>
      <w:pPr>
        <w:pStyle w:val="BodyText"/>
        <w:spacing w:line="292" w:lineRule="auto" w:before="1"/>
        <w:ind w:left="140" w:right="38" w:firstLine="170"/>
      </w:pPr>
      <w:r>
        <w:rPr>
          <w:color w:val="231F20"/>
        </w:rPr>
        <w:t>However, normalization of blood glucose levels can be</w:t>
      </w:r>
      <w:r>
        <w:rPr>
          <w:color w:val="231F20"/>
          <w:spacing w:val="1"/>
        </w:rPr>
        <w:t> </w:t>
      </w:r>
      <w:r>
        <w:rPr>
          <w:color w:val="231F20"/>
        </w:rPr>
        <w:t>achieved and sustained without therapeutic intervention in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8"/>
        </w:rPr>
        <w:t> </w:t>
      </w:r>
      <w:r>
        <w:rPr>
          <w:color w:val="231F20"/>
        </w:rPr>
        <w:t>patients</w:t>
      </w:r>
      <w:r>
        <w:rPr>
          <w:color w:val="231F20"/>
          <w:spacing w:val="9"/>
        </w:rPr>
        <w:t> </w:t>
      </w:r>
      <w:r>
        <w:rPr>
          <w:color w:val="231F20"/>
        </w:rPr>
        <w:t>[6],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9"/>
        </w:rPr>
        <w:t> </w:t>
      </w:r>
      <w:r>
        <w:rPr>
          <w:color w:val="231F20"/>
        </w:rPr>
        <w:t>semipermanent</w:t>
      </w:r>
      <w:r>
        <w:rPr>
          <w:color w:val="231F20"/>
          <w:spacing w:val="9"/>
        </w:rPr>
        <w:t> </w:t>
      </w:r>
      <w:r>
        <w:rPr>
          <w:color w:val="231F20"/>
        </w:rPr>
        <w:t>improvement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</w:p>
    <w:p>
      <w:pPr>
        <w:pStyle w:val="BodyText"/>
        <w:spacing w:before="6"/>
        <w:ind w:left="0"/>
        <w:jc w:val="lef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0" w:lineRule="auto"/>
        <w:ind w:left="140" w:right="117"/>
      </w:pPr>
      <w:r>
        <w:rPr>
          <w:color w:val="231F20"/>
        </w:rPr>
        <w:t>diabetes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observed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often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recently</w:t>
      </w:r>
      <w:r>
        <w:rPr>
          <w:color w:val="231F20"/>
          <w:spacing w:val="-4"/>
        </w:rPr>
        <w:t> </w:t>
      </w:r>
      <w:r>
        <w:rPr>
          <w:color w:val="231F20"/>
        </w:rPr>
        <w:t>updated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treatments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[7,8].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durable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normoglycemic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state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observed</w:t>
      </w:r>
      <w:r>
        <w:rPr>
          <w:color w:val="231F20"/>
          <w:spacing w:val="-47"/>
        </w:rPr>
        <w:t> </w:t>
      </w:r>
      <w:r>
        <w:rPr>
          <w:color w:val="231F20"/>
        </w:rPr>
        <w:t>in a number of studies that treated T2DM patients through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metabolic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surgery,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intensive</w:t>
      </w:r>
      <w:r>
        <w:rPr>
          <w:color w:val="231F20"/>
          <w:spacing w:val="-11"/>
        </w:rPr>
        <w:t> </w:t>
      </w:r>
      <w:r>
        <w:rPr>
          <w:color w:val="231F20"/>
        </w:rPr>
        <w:t>therapeutic</w:t>
      </w:r>
      <w:r>
        <w:rPr>
          <w:color w:val="231F20"/>
          <w:spacing w:val="-10"/>
        </w:rPr>
        <w:t> </w:t>
      </w:r>
      <w:r>
        <w:rPr>
          <w:color w:val="231F20"/>
        </w:rPr>
        <w:t>interventions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sig-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nificant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lifestyle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modification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[9-11].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confirmed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w w:val="95"/>
          <w:position w:val="1"/>
        </w:rPr>
        <w:t>functional</w:t>
      </w:r>
      <w:r>
        <w:rPr>
          <w:color w:val="231F20"/>
          <w:spacing w:val="-9"/>
          <w:w w:val="95"/>
          <w:position w:val="1"/>
        </w:rPr>
        <w:t> </w:t>
      </w:r>
      <w:r>
        <w:rPr>
          <w:rFonts w:ascii="Symbol" w:hAnsi="Symbol"/>
          <w:color w:val="231F20"/>
          <w:w w:val="95"/>
        </w:rPr>
        <w:t></w:t>
      </w:r>
      <w:r>
        <w:rPr>
          <w:color w:val="231F20"/>
          <w:w w:val="95"/>
          <w:position w:val="1"/>
        </w:rPr>
        <w:t>-cell</w:t>
      </w:r>
      <w:r>
        <w:rPr>
          <w:color w:val="231F20"/>
          <w:spacing w:val="-9"/>
          <w:w w:val="95"/>
          <w:position w:val="1"/>
        </w:rPr>
        <w:t> </w:t>
      </w:r>
      <w:r>
        <w:rPr>
          <w:color w:val="231F20"/>
          <w:w w:val="95"/>
          <w:position w:val="1"/>
        </w:rPr>
        <w:t>mass</w:t>
      </w:r>
      <w:r>
        <w:rPr>
          <w:color w:val="231F20"/>
          <w:spacing w:val="-8"/>
          <w:w w:val="95"/>
          <w:position w:val="1"/>
        </w:rPr>
        <w:t> </w:t>
      </w:r>
      <w:r>
        <w:rPr>
          <w:color w:val="231F20"/>
          <w:w w:val="95"/>
          <w:position w:val="1"/>
        </w:rPr>
        <w:t>was</w:t>
      </w:r>
      <w:r>
        <w:rPr>
          <w:color w:val="231F20"/>
          <w:spacing w:val="-9"/>
          <w:w w:val="95"/>
          <w:position w:val="1"/>
        </w:rPr>
        <w:t> </w:t>
      </w:r>
      <w:r>
        <w:rPr>
          <w:color w:val="231F20"/>
          <w:w w:val="95"/>
          <w:position w:val="1"/>
        </w:rPr>
        <w:t>also</w:t>
      </w:r>
      <w:r>
        <w:rPr>
          <w:color w:val="231F20"/>
          <w:spacing w:val="-9"/>
          <w:w w:val="95"/>
          <w:position w:val="1"/>
        </w:rPr>
        <w:t> </w:t>
      </w:r>
      <w:r>
        <w:rPr>
          <w:color w:val="231F20"/>
          <w:w w:val="95"/>
          <w:position w:val="1"/>
        </w:rPr>
        <w:t>restored</w:t>
      </w:r>
      <w:r>
        <w:rPr>
          <w:color w:val="231F20"/>
          <w:spacing w:val="-8"/>
          <w:w w:val="95"/>
          <w:position w:val="1"/>
        </w:rPr>
        <w:t> </w:t>
      </w:r>
      <w:r>
        <w:rPr>
          <w:color w:val="231F20"/>
          <w:w w:val="95"/>
          <w:position w:val="1"/>
        </w:rPr>
        <w:t>to</w:t>
      </w:r>
      <w:r>
        <w:rPr>
          <w:color w:val="231F20"/>
          <w:spacing w:val="-9"/>
          <w:w w:val="95"/>
          <w:position w:val="1"/>
        </w:rPr>
        <w:t> </w:t>
      </w:r>
      <w:r>
        <w:rPr>
          <w:color w:val="231F20"/>
          <w:w w:val="95"/>
          <w:position w:val="1"/>
        </w:rPr>
        <w:t>a</w:t>
      </w:r>
      <w:r>
        <w:rPr>
          <w:color w:val="231F20"/>
          <w:spacing w:val="-9"/>
          <w:w w:val="95"/>
          <w:position w:val="1"/>
        </w:rPr>
        <w:t> </w:t>
      </w:r>
      <w:r>
        <w:rPr>
          <w:color w:val="231F20"/>
          <w:w w:val="95"/>
          <w:position w:val="1"/>
        </w:rPr>
        <w:t>normal</w:t>
      </w:r>
      <w:r>
        <w:rPr>
          <w:color w:val="231F20"/>
          <w:spacing w:val="-8"/>
          <w:w w:val="95"/>
          <w:position w:val="1"/>
        </w:rPr>
        <w:t> </w:t>
      </w:r>
      <w:r>
        <w:rPr>
          <w:color w:val="231F20"/>
          <w:w w:val="95"/>
          <w:position w:val="1"/>
        </w:rPr>
        <w:t>level</w:t>
      </w:r>
      <w:r>
        <w:rPr>
          <w:color w:val="231F20"/>
          <w:spacing w:val="-9"/>
          <w:w w:val="95"/>
          <w:position w:val="1"/>
        </w:rPr>
        <w:t> </w:t>
      </w:r>
      <w:r>
        <w:rPr>
          <w:color w:val="231F20"/>
          <w:w w:val="95"/>
          <w:position w:val="1"/>
        </w:rPr>
        <w:t>[12].</w:t>
      </w:r>
    </w:p>
    <w:p>
      <w:pPr>
        <w:pStyle w:val="BodyText"/>
        <w:spacing w:line="292" w:lineRule="auto"/>
        <w:ind w:left="140" w:right="116" w:firstLine="170"/>
      </w:pPr>
      <w:r>
        <w:rPr>
          <w:color w:val="231F20"/>
        </w:rPr>
        <w:t>Therefore, expert consensus introduced the concept of re-</w:t>
      </w:r>
      <w:r>
        <w:rPr>
          <w:color w:val="231F20"/>
          <w:spacing w:val="-47"/>
        </w:rPr>
        <w:t> </w:t>
      </w:r>
      <w:r>
        <w:rPr>
          <w:color w:val="231F20"/>
        </w:rPr>
        <w:t>mission as a common term to express this phenomenon in</w:t>
      </w:r>
      <w:r>
        <w:rPr>
          <w:color w:val="231F20"/>
          <w:spacing w:val="1"/>
        </w:rPr>
        <w:t> </w:t>
      </w:r>
      <w:r>
        <w:rPr>
          <w:color w:val="231F20"/>
        </w:rPr>
        <w:t>2009</w:t>
      </w:r>
      <w:r>
        <w:rPr>
          <w:color w:val="231F20"/>
          <w:spacing w:val="-9"/>
        </w:rPr>
        <w:t> </w:t>
      </w:r>
      <w:r>
        <w:rPr>
          <w:color w:val="231F20"/>
        </w:rPr>
        <w:t>[13].</w:t>
      </w:r>
      <w:r>
        <w:rPr>
          <w:color w:val="231F20"/>
          <w:spacing w:val="-9"/>
        </w:rPr>
        <w:t> </w:t>
      </w:r>
      <w:r>
        <w:rPr>
          <w:color w:val="231F20"/>
        </w:rPr>
        <w:t>Throughout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article,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introduce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recently</w:t>
      </w:r>
      <w:r>
        <w:rPr>
          <w:color w:val="231F20"/>
          <w:spacing w:val="-48"/>
        </w:rPr>
        <w:t> </w:t>
      </w:r>
      <w:r>
        <w:rPr>
          <w:color w:val="231F20"/>
        </w:rPr>
        <w:t>updated consensus statement on the remission of T2DM in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2021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[14]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share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perspective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diabetes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remission.</w:t>
      </w:r>
    </w:p>
    <w:p>
      <w:pPr>
        <w:pStyle w:val="BodyText"/>
        <w:ind w:left="0"/>
        <w:jc w:val="left"/>
        <w:rPr>
          <w:sz w:val="23"/>
        </w:rPr>
      </w:pPr>
    </w:p>
    <w:p>
      <w:pPr>
        <w:pStyle w:val="Heading1"/>
        <w:spacing w:line="242" w:lineRule="auto" w:before="1"/>
        <w:ind w:right="158"/>
        <w:jc w:val="both"/>
      </w:pPr>
      <w:r>
        <w:rPr>
          <w:color w:val="231F20"/>
          <w:spacing w:val="-3"/>
          <w:w w:val="95"/>
        </w:rPr>
        <w:t>CAN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DIABETES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CURED?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DEFINITION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4"/>
          <w:w w:val="95"/>
        </w:rPr>
        <w:t> </w:t>
      </w:r>
      <w:r>
        <w:rPr>
          <w:color w:val="231F20"/>
        </w:rPr>
        <w:t>REMISSION</w:t>
      </w:r>
    </w:p>
    <w:p>
      <w:pPr>
        <w:pStyle w:val="BodyText"/>
        <w:spacing w:before="287"/>
        <w:ind w:left="140"/>
      </w:pPr>
      <w:r>
        <w:rPr>
          <w:color w:val="231F20"/>
          <w:spacing w:val="-1"/>
        </w:rPr>
        <w:t>Defining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T2DM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difficult.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Unlike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diseases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</w:p>
    <w:p>
      <w:pPr>
        <w:spacing w:after="0"/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spacing w:before="7"/>
        <w:ind w:left="0"/>
        <w:jc w:val="left"/>
        <w:rPr>
          <w:sz w:val="18"/>
        </w:rPr>
      </w:pPr>
    </w:p>
    <w:p>
      <w:pPr>
        <w:pStyle w:val="BodyText"/>
        <w:spacing w:line="20" w:lineRule="exact"/>
        <w:ind w:left="135"/>
        <w:jc w:val="left"/>
        <w:rPr>
          <w:sz w:val="2"/>
        </w:rPr>
      </w:pPr>
      <w:r>
        <w:rPr>
          <w:sz w:val="2"/>
        </w:rPr>
        <w:pict>
          <v:group style="width:493.25pt;height:.5pt;mso-position-horizontal-relative:char;mso-position-vertical-relative:line" coordorigin="0,0" coordsize="9865,10">
            <v:line style="position:absolute" from="0,5" to="9865,5" stroked="true" strokeweight=".5pt" strokecolor="#58595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type w:val="continuous"/>
          <w:pgSz w:w="11910" w:h="15880"/>
          <w:pgMar w:top="540" w:bottom="280" w:left="880" w:right="900"/>
        </w:sectPr>
      </w:pPr>
    </w:p>
    <w:p>
      <w:pPr>
        <w:spacing w:line="252" w:lineRule="auto" w:before="67"/>
        <w:ind w:left="140" w:right="25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950400">
            <wp:simplePos x="0" y="0"/>
            <wp:positionH relativeFrom="page">
              <wp:posOffset>2263651</wp:posOffset>
            </wp:positionH>
            <wp:positionV relativeFrom="paragraph">
              <wp:posOffset>65381</wp:posOffset>
            </wp:positionV>
            <wp:extent cx="90000" cy="900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4"/>
          <w:sz w:val="16"/>
        </w:rPr>
        <w:t>Corresponding author: </w:t>
      </w:r>
      <w:r>
        <w:rPr>
          <w:color w:val="231F20"/>
          <w:spacing w:val="-3"/>
          <w:sz w:val="16"/>
        </w:rPr>
        <w:t>Hyuk-Sang Kwon</w:t>
      </w:r>
      <w:r>
        <w:rPr>
          <w:color w:val="231F20"/>
          <w:spacing w:val="52"/>
          <w:sz w:val="16"/>
        </w:rPr>
        <w:t> </w:t>
      </w:r>
      <w:r>
        <w:rPr>
          <w:color w:val="231F20"/>
          <w:spacing w:val="52"/>
          <w:sz w:val="16"/>
        </w:rPr>
        <w:t> </w:t>
      </w:r>
      <w:r>
        <w:rPr>
          <w:color w:val="231F20"/>
          <w:spacing w:val="-3"/>
          <w:position w:val="1"/>
          <w:sz w:val="14"/>
        </w:rPr>
        <w:t>https://orcid.org/0000-0003-4026-4572</w:t>
      </w:r>
      <w:r>
        <w:rPr>
          <w:color w:val="231F20"/>
          <w:spacing w:val="-32"/>
          <w:position w:val="1"/>
          <w:sz w:val="14"/>
        </w:rPr>
        <w:t> </w:t>
      </w:r>
      <w:r>
        <w:rPr>
          <w:color w:val="231F20"/>
          <w:spacing w:val="-3"/>
          <w:sz w:val="14"/>
        </w:rPr>
        <w:t>Division of Endocrinology and Metabolism, </w:t>
      </w:r>
      <w:r>
        <w:rPr>
          <w:color w:val="231F20"/>
          <w:spacing w:val="-2"/>
          <w:sz w:val="14"/>
        </w:rPr>
        <w:t>Department of Internal Medicine, Yeouido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1"/>
          <w:w w:val="95"/>
          <w:sz w:val="14"/>
        </w:rPr>
        <w:t>St.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Mary’s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Hospital,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College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of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Medicine,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The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Catholic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University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of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Korea,</w:t>
      </w:r>
    </w:p>
    <w:p>
      <w:pPr>
        <w:spacing w:line="249" w:lineRule="auto" w:before="0"/>
        <w:ind w:left="140" w:right="1710" w:firstLine="0"/>
        <w:jc w:val="left"/>
        <w:rPr>
          <w:sz w:val="14"/>
        </w:rPr>
      </w:pPr>
      <w:r>
        <w:rPr>
          <w:color w:val="231F20"/>
          <w:spacing w:val="-1"/>
          <w:w w:val="95"/>
          <w:sz w:val="14"/>
        </w:rPr>
        <w:t>10 63(yuksam)-ro, Yeongdeungpo-gu, </w:t>
      </w:r>
      <w:r>
        <w:rPr>
          <w:color w:val="231F20"/>
          <w:w w:val="95"/>
          <w:sz w:val="14"/>
        </w:rPr>
        <w:t>Seoul 07345, Korea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E-mail:</w:t>
      </w:r>
      <w:r>
        <w:rPr>
          <w:color w:val="231F20"/>
          <w:spacing w:val="-7"/>
          <w:w w:val="95"/>
          <w:sz w:val="14"/>
        </w:rPr>
        <w:t> </w:t>
      </w:r>
      <w:hyperlink r:id="rId8">
        <w:r>
          <w:rPr>
            <w:color w:val="231F20"/>
            <w:w w:val="95"/>
            <w:sz w:val="14"/>
          </w:rPr>
          <w:t>drkwon@catholic.ac.kr</w:t>
        </w:r>
      </w:hyperlink>
    </w:p>
    <w:p>
      <w:pPr>
        <w:spacing w:before="114"/>
        <w:ind w:left="140" w:right="0" w:firstLine="0"/>
        <w:jc w:val="left"/>
        <w:rPr>
          <w:sz w:val="14"/>
        </w:rPr>
      </w:pPr>
      <w:r>
        <w:rPr>
          <w:color w:val="231F20"/>
          <w:spacing w:val="-2"/>
          <w:w w:val="95"/>
          <w:sz w:val="14"/>
        </w:rPr>
        <w:t>Received: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2"/>
          <w:w w:val="95"/>
          <w:sz w:val="14"/>
        </w:rPr>
        <w:t>Dec.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2"/>
          <w:w w:val="95"/>
          <w:sz w:val="14"/>
        </w:rPr>
        <w:t>29,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2"/>
          <w:w w:val="95"/>
          <w:sz w:val="14"/>
        </w:rPr>
        <w:t>2021;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2"/>
          <w:w w:val="95"/>
          <w:sz w:val="14"/>
        </w:rPr>
        <w:t>Accepted: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2"/>
          <w:w w:val="95"/>
          <w:sz w:val="14"/>
        </w:rPr>
        <w:t>Mar.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2,</w:t>
      </w:r>
      <w:r>
        <w:rPr>
          <w:color w:val="231F20"/>
          <w:spacing w:val="-5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2022</w:t>
      </w:r>
    </w:p>
    <w:p>
      <w:pPr>
        <w:spacing w:line="235" w:lineRule="auto" w:before="69"/>
        <w:ind w:left="140" w:right="116" w:firstLine="0"/>
        <w:jc w:val="both"/>
        <w:rPr>
          <w:rFonts w:ascii="Calibri"/>
          <w:sz w:val="14"/>
        </w:rPr>
      </w:pPr>
      <w:r>
        <w:rPr/>
        <w:br w:type="column"/>
      </w:r>
      <w:r>
        <w:rPr>
          <w:rFonts w:ascii="Calibri"/>
          <w:color w:val="231F20"/>
          <w:sz w:val="14"/>
        </w:rPr>
        <w:t>This is an Open Access article distributed under the terms of the Creative Commons</w:t>
      </w:r>
      <w:r>
        <w:rPr>
          <w:rFonts w:ascii="Calibri"/>
          <w:color w:val="231F20"/>
          <w:spacing w:val="1"/>
          <w:sz w:val="14"/>
        </w:rPr>
        <w:t> </w:t>
      </w:r>
      <w:r>
        <w:rPr>
          <w:rFonts w:ascii="Calibri"/>
          <w:color w:val="231F20"/>
          <w:spacing w:val="-4"/>
          <w:sz w:val="14"/>
        </w:rPr>
        <w:t>Attribution Non-Commercial </w:t>
      </w:r>
      <w:r>
        <w:rPr>
          <w:rFonts w:ascii="Calibri"/>
          <w:color w:val="231F20"/>
          <w:spacing w:val="-3"/>
          <w:sz w:val="14"/>
        </w:rPr>
        <w:t>License (https://creativecommons.org/licenses/by-nc/4.0/)</w:t>
      </w:r>
      <w:r>
        <w:rPr>
          <w:rFonts w:ascii="Calibri"/>
          <w:color w:val="231F20"/>
          <w:spacing w:val="-2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which</w:t>
      </w:r>
      <w:r>
        <w:rPr>
          <w:rFonts w:ascii="Calibri"/>
          <w:color w:val="231F20"/>
          <w:spacing w:val="-7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permits</w:t>
      </w:r>
      <w:r>
        <w:rPr>
          <w:rFonts w:ascii="Calibri"/>
          <w:color w:val="231F20"/>
          <w:spacing w:val="-6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unrestricted</w:t>
      </w:r>
      <w:r>
        <w:rPr>
          <w:rFonts w:ascii="Calibri"/>
          <w:color w:val="231F20"/>
          <w:spacing w:val="-7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non-commercial</w:t>
      </w:r>
      <w:r>
        <w:rPr>
          <w:rFonts w:ascii="Calibri"/>
          <w:color w:val="231F20"/>
          <w:spacing w:val="-6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use,</w:t>
      </w:r>
      <w:r>
        <w:rPr>
          <w:rFonts w:ascii="Calibri"/>
          <w:color w:val="231F20"/>
          <w:spacing w:val="-7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distribution,</w:t>
      </w:r>
      <w:r>
        <w:rPr>
          <w:rFonts w:ascii="Calibri"/>
          <w:color w:val="231F20"/>
          <w:spacing w:val="-6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and</w:t>
      </w:r>
      <w:r>
        <w:rPr>
          <w:rFonts w:ascii="Calibri"/>
          <w:color w:val="231F20"/>
          <w:spacing w:val="-6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reproduction</w:t>
      </w:r>
      <w:r>
        <w:rPr>
          <w:rFonts w:ascii="Calibri"/>
          <w:color w:val="231F20"/>
          <w:spacing w:val="-7"/>
          <w:sz w:val="14"/>
        </w:rPr>
        <w:t> </w:t>
      </w:r>
      <w:r>
        <w:rPr>
          <w:rFonts w:ascii="Calibri"/>
          <w:color w:val="231F20"/>
          <w:sz w:val="14"/>
        </w:rPr>
        <w:t>in</w:t>
      </w:r>
      <w:r>
        <w:rPr>
          <w:rFonts w:ascii="Calibri"/>
          <w:color w:val="231F20"/>
          <w:spacing w:val="-6"/>
          <w:sz w:val="14"/>
        </w:rPr>
        <w:t> </w:t>
      </w:r>
      <w:r>
        <w:rPr>
          <w:rFonts w:ascii="Calibri"/>
          <w:color w:val="231F20"/>
          <w:sz w:val="14"/>
        </w:rPr>
        <w:t>any</w:t>
      </w:r>
      <w:r>
        <w:rPr>
          <w:rFonts w:ascii="Calibri"/>
          <w:color w:val="231F20"/>
          <w:spacing w:val="1"/>
          <w:sz w:val="14"/>
        </w:rPr>
        <w:t> </w:t>
      </w:r>
      <w:r>
        <w:rPr>
          <w:rFonts w:ascii="Calibri"/>
          <w:color w:val="231F20"/>
          <w:sz w:val="14"/>
        </w:rPr>
        <w:t>medium,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z w:val="14"/>
        </w:rPr>
        <w:t>provided</w:t>
      </w:r>
      <w:r>
        <w:rPr>
          <w:rFonts w:ascii="Calibri"/>
          <w:color w:val="231F20"/>
          <w:spacing w:val="-4"/>
          <w:sz w:val="14"/>
        </w:rPr>
        <w:t> </w:t>
      </w:r>
      <w:r>
        <w:rPr>
          <w:rFonts w:ascii="Calibri"/>
          <w:color w:val="231F20"/>
          <w:sz w:val="14"/>
        </w:rPr>
        <w:t>the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z w:val="14"/>
        </w:rPr>
        <w:t>original</w:t>
      </w:r>
      <w:r>
        <w:rPr>
          <w:rFonts w:ascii="Calibri"/>
          <w:color w:val="231F20"/>
          <w:spacing w:val="-4"/>
          <w:sz w:val="14"/>
        </w:rPr>
        <w:t> </w:t>
      </w:r>
      <w:r>
        <w:rPr>
          <w:rFonts w:ascii="Calibri"/>
          <w:color w:val="231F20"/>
          <w:sz w:val="14"/>
        </w:rPr>
        <w:t>work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z w:val="14"/>
        </w:rPr>
        <w:t>is</w:t>
      </w:r>
      <w:r>
        <w:rPr>
          <w:rFonts w:ascii="Calibri"/>
          <w:color w:val="231F20"/>
          <w:spacing w:val="-4"/>
          <w:sz w:val="14"/>
        </w:rPr>
        <w:t> </w:t>
      </w:r>
      <w:r>
        <w:rPr>
          <w:rFonts w:ascii="Calibri"/>
          <w:color w:val="231F20"/>
          <w:sz w:val="14"/>
        </w:rPr>
        <w:t>properly</w:t>
      </w:r>
      <w:r>
        <w:rPr>
          <w:rFonts w:ascii="Calibri"/>
          <w:color w:val="231F20"/>
          <w:spacing w:val="-4"/>
          <w:sz w:val="14"/>
        </w:rPr>
        <w:t> </w:t>
      </w:r>
      <w:r>
        <w:rPr>
          <w:rFonts w:ascii="Calibri"/>
          <w:color w:val="231F20"/>
          <w:sz w:val="14"/>
        </w:rPr>
        <w:t>cited.</w:t>
      </w:r>
    </w:p>
    <w:p>
      <w:pPr>
        <w:pStyle w:val="BodyText"/>
        <w:ind w:left="0"/>
        <w:jc w:val="left"/>
        <w:rPr>
          <w:rFonts w:ascii="Calibri"/>
          <w:sz w:val="18"/>
        </w:rPr>
      </w:pPr>
    </w:p>
    <w:p>
      <w:pPr>
        <w:spacing w:before="156"/>
        <w:ind w:left="140" w:right="0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color w:val="231F20"/>
          <w:w w:val="95"/>
          <w:sz w:val="18"/>
        </w:rPr>
        <w:t>Copyright</w:t>
      </w:r>
      <w:r>
        <w:rPr>
          <w:rFonts w:ascii="Calibri" w:hAnsi="Calibri"/>
          <w:color w:val="231F20"/>
          <w:spacing w:val="-1"/>
          <w:w w:val="95"/>
          <w:sz w:val="18"/>
        </w:rPr>
        <w:t> </w:t>
      </w:r>
      <w:r>
        <w:rPr>
          <w:rFonts w:ascii="Calibri" w:hAnsi="Calibri"/>
          <w:color w:val="231F20"/>
          <w:w w:val="95"/>
          <w:sz w:val="18"/>
        </w:rPr>
        <w:t>©</w:t>
      </w:r>
      <w:r>
        <w:rPr>
          <w:rFonts w:ascii="Calibri" w:hAnsi="Calibri"/>
          <w:color w:val="231F20"/>
          <w:spacing w:val="-1"/>
          <w:w w:val="95"/>
          <w:sz w:val="18"/>
        </w:rPr>
        <w:t> </w:t>
      </w:r>
      <w:r>
        <w:rPr>
          <w:rFonts w:ascii="Calibri" w:hAnsi="Calibri"/>
          <w:color w:val="231F20"/>
          <w:w w:val="95"/>
          <w:sz w:val="18"/>
        </w:rPr>
        <w:t>2022</w:t>
      </w:r>
      <w:r>
        <w:rPr>
          <w:rFonts w:ascii="Calibri" w:hAnsi="Calibri"/>
          <w:color w:val="231F20"/>
          <w:spacing w:val="-1"/>
          <w:w w:val="95"/>
          <w:sz w:val="18"/>
        </w:rPr>
        <w:t> </w:t>
      </w:r>
      <w:r>
        <w:rPr>
          <w:rFonts w:ascii="Calibri" w:hAnsi="Calibri"/>
          <w:color w:val="231F20"/>
          <w:w w:val="95"/>
          <w:sz w:val="18"/>
        </w:rPr>
        <w:t>Korean</w:t>
      </w:r>
      <w:r>
        <w:rPr>
          <w:rFonts w:ascii="Calibri" w:hAnsi="Calibri"/>
          <w:color w:val="231F20"/>
          <w:spacing w:val="-1"/>
          <w:w w:val="95"/>
          <w:sz w:val="18"/>
        </w:rPr>
        <w:t> </w:t>
      </w:r>
      <w:r>
        <w:rPr>
          <w:rFonts w:ascii="Calibri" w:hAnsi="Calibri"/>
          <w:color w:val="231F20"/>
          <w:w w:val="95"/>
          <w:sz w:val="18"/>
        </w:rPr>
        <w:t>Diabetes</w:t>
      </w:r>
      <w:r>
        <w:rPr>
          <w:rFonts w:ascii="Calibri" w:hAnsi="Calibri"/>
          <w:color w:val="231F20"/>
          <w:spacing w:val="-1"/>
          <w:w w:val="95"/>
          <w:sz w:val="18"/>
        </w:rPr>
        <w:t> </w:t>
      </w:r>
      <w:r>
        <w:rPr>
          <w:rFonts w:ascii="Calibri" w:hAnsi="Calibri"/>
          <w:color w:val="231F20"/>
          <w:w w:val="95"/>
          <w:sz w:val="18"/>
        </w:rPr>
        <w:t>Association</w:t>
      </w:r>
      <w:r>
        <w:rPr>
          <w:rFonts w:ascii="Calibri" w:hAnsi="Calibri"/>
          <w:color w:val="231F20"/>
          <w:spacing w:val="44"/>
          <w:sz w:val="18"/>
        </w:rPr>
        <w:t>  </w:t>
      </w:r>
      <w:r>
        <w:rPr>
          <w:rFonts w:ascii="Calibri" w:hAnsi="Calibri"/>
          <w:color w:val="231F20"/>
          <w:spacing w:val="46"/>
          <w:sz w:val="18"/>
        </w:rPr>
        <w:t> </w:t>
      </w:r>
      <w:r>
        <w:rPr>
          <w:rFonts w:ascii="Calibri" w:hAnsi="Calibri"/>
          <w:color w:val="231F20"/>
          <w:w w:val="95"/>
          <w:sz w:val="18"/>
        </w:rPr>
        <w:t>https://e-dmj.org</w:t>
      </w:r>
    </w:p>
    <w:p>
      <w:pPr>
        <w:spacing w:after="0"/>
        <w:jc w:val="both"/>
        <w:rPr>
          <w:rFonts w:ascii="Calibri" w:hAnsi="Calibri"/>
          <w:sz w:val="18"/>
        </w:rPr>
        <w:sectPr>
          <w:type w:val="continuous"/>
          <w:pgSz w:w="11910" w:h="15880"/>
          <w:pgMar w:top="540" w:bottom="280" w:left="880" w:right="900"/>
          <w:cols w:num="2" w:equalWidth="0">
            <w:col w:w="4970" w:space="104"/>
            <w:col w:w="5056"/>
          </w:cols>
        </w:sectPr>
      </w:pPr>
    </w:p>
    <w:p>
      <w:pPr>
        <w:pStyle w:val="BodyText"/>
        <w:ind w:left="0"/>
        <w:jc w:val="left"/>
        <w:rPr>
          <w:rFonts w:ascii="Calibri"/>
        </w:rPr>
      </w:pPr>
    </w:p>
    <w:p>
      <w:pPr>
        <w:pStyle w:val="BodyText"/>
        <w:ind w:left="0"/>
        <w:jc w:val="left"/>
        <w:rPr>
          <w:rFonts w:ascii="Calibri"/>
          <w:sz w:val="25"/>
        </w:rPr>
      </w:pPr>
    </w:p>
    <w:p>
      <w:pPr>
        <w:spacing w:after="0"/>
        <w:jc w:val="left"/>
        <w:rPr>
          <w:rFonts w:ascii="Calibri"/>
          <w:sz w:val="25"/>
        </w:rPr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1910" w:h="15880"/>
          <w:pgMar w:header="574" w:footer="910" w:top="1240" w:bottom="1100" w:left="880" w:right="900"/>
          <w:pgNumType w:start="166"/>
        </w:sectPr>
      </w:pPr>
    </w:p>
    <w:p>
      <w:pPr>
        <w:pStyle w:val="BodyText"/>
        <w:spacing w:line="292" w:lineRule="auto" w:before="111"/>
        <w:ind w:left="140" w:right="38"/>
      </w:pPr>
      <w:r>
        <w:rPr>
          <w:color w:val="231F20"/>
          <w:w w:val="95"/>
        </w:rPr>
        <w:t>sometimes resolve completely and are classified as disease sta-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tus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versus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healthy,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defined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hyperglycemia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based</w:t>
      </w:r>
      <w:r>
        <w:rPr>
          <w:color w:val="231F20"/>
          <w:spacing w:val="-4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constantly</w:t>
      </w:r>
      <w:r>
        <w:rPr>
          <w:color w:val="231F20"/>
          <w:spacing w:val="-8"/>
        </w:rPr>
        <w:t> </w:t>
      </w:r>
      <w:r>
        <w:rPr>
          <w:color w:val="231F20"/>
        </w:rPr>
        <w:t>changing</w:t>
      </w:r>
      <w:r>
        <w:rPr>
          <w:color w:val="231F20"/>
          <w:spacing w:val="-7"/>
        </w:rPr>
        <w:t> </w:t>
      </w:r>
      <w:r>
        <w:rPr>
          <w:color w:val="231F20"/>
        </w:rPr>
        <w:t>blood</w:t>
      </w:r>
      <w:r>
        <w:rPr>
          <w:color w:val="231F20"/>
          <w:spacing w:val="-8"/>
        </w:rPr>
        <w:t> </w:t>
      </w:r>
      <w:r>
        <w:rPr>
          <w:color w:val="231F20"/>
        </w:rPr>
        <w:t>glucose</w:t>
      </w:r>
      <w:r>
        <w:rPr>
          <w:color w:val="231F20"/>
          <w:spacing w:val="-7"/>
        </w:rPr>
        <w:t> </w:t>
      </w:r>
      <w:r>
        <w:rPr>
          <w:color w:val="231F20"/>
        </w:rPr>
        <w:t>levels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body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affected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temporary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drug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effects,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pregnancy,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acute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illnesses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[15-17].</w:t>
      </w:r>
    </w:p>
    <w:p>
      <w:pPr>
        <w:pStyle w:val="BodyText"/>
        <w:spacing w:line="292" w:lineRule="auto"/>
        <w:ind w:left="140" w:right="39" w:firstLine="170"/>
      </w:pPr>
      <w:r>
        <w:rPr>
          <w:color w:val="231F20"/>
          <w:spacing w:val="-3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expressions,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cure,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reversal,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resolution,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remission,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various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studies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express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“the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oc-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currence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durable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normoglycemia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without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antidiabetic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medi-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cations,”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confirmed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diagnosed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persistent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hyperglycemia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[18-20].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Therefore,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group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25"/>
        </w:rPr>
        <w:t> </w:t>
      </w:r>
      <w:r>
        <w:rPr>
          <w:color w:val="231F20"/>
          <w:spacing w:val="-4"/>
        </w:rPr>
        <w:t>experts</w:t>
      </w:r>
      <w:r>
        <w:rPr>
          <w:color w:val="231F20"/>
          <w:spacing w:val="-48"/>
        </w:rPr>
        <w:t> </w:t>
      </w:r>
      <w:r>
        <w:rPr>
          <w:color w:val="231F20"/>
        </w:rPr>
        <w:t>proposed</w:t>
      </w:r>
      <w:r>
        <w:rPr>
          <w:color w:val="231F20"/>
          <w:spacing w:val="-8"/>
        </w:rPr>
        <w:t> </w:t>
      </w:r>
      <w:r>
        <w:rPr>
          <w:color w:val="231F20"/>
        </w:rPr>
        <w:t>expressing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state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postdiabetes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“remission”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through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consensus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meeting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2009.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consensus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statement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2021,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group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explained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remission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adopted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</w:rPr>
        <w:t>representative</w:t>
      </w:r>
      <w:r>
        <w:rPr>
          <w:color w:val="231F20"/>
          <w:spacing w:val="-11"/>
        </w:rPr>
        <w:t> </w:t>
      </w:r>
      <w:r>
        <w:rPr>
          <w:color w:val="231F20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express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normalization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glycemic</w:t>
      </w:r>
      <w:r>
        <w:rPr>
          <w:color w:val="231F20"/>
          <w:spacing w:val="-47"/>
        </w:rPr>
        <w:t> </w:t>
      </w:r>
      <w:r>
        <w:rPr>
          <w:color w:val="231F20"/>
        </w:rPr>
        <w:t>control</w:t>
      </w:r>
      <w:r>
        <w:rPr>
          <w:color w:val="231F20"/>
          <w:spacing w:val="-12"/>
        </w:rPr>
        <w:t> </w:t>
      </w:r>
      <w:r>
        <w:rPr>
          <w:color w:val="231F20"/>
        </w:rPr>
        <w:t>according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opinion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reflect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charac-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teristics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susceptible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individuals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require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continuous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monitoring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support.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definitions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criteria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diabet-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ic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remission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defined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2009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2021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presented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Table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1.</w:t>
      </w:r>
    </w:p>
    <w:p>
      <w:pPr>
        <w:pStyle w:val="BodyText"/>
        <w:spacing w:line="292" w:lineRule="auto"/>
        <w:ind w:left="140" w:right="38" w:firstLine="170"/>
      </w:pPr>
      <w:r>
        <w:rPr>
          <w:color w:val="231F20"/>
        </w:rPr>
        <w:t>In the initial consensus from 2009, partial remission and</w:t>
      </w:r>
      <w:r>
        <w:rPr>
          <w:color w:val="231F20"/>
          <w:spacing w:val="1"/>
        </w:rPr>
        <w:t> </w:t>
      </w:r>
      <w:r>
        <w:rPr>
          <w:color w:val="231F20"/>
        </w:rPr>
        <w:t>complete</w:t>
      </w:r>
      <w:r>
        <w:rPr>
          <w:color w:val="231F20"/>
          <w:spacing w:val="-9"/>
        </w:rPr>
        <w:t> </w:t>
      </w:r>
      <w:r>
        <w:rPr>
          <w:color w:val="231F20"/>
        </w:rPr>
        <w:t>remission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diagnosed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prediabetes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nor-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mal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blood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glucose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levels,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respectively,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criteria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subdivided</w:t>
      </w:r>
      <w:r>
        <w:rPr>
          <w:color w:val="231F20"/>
          <w:spacing w:val="-48"/>
        </w:rPr>
        <w:t> </w:t>
      </w:r>
      <w:r>
        <w:rPr>
          <w:color w:val="231F20"/>
        </w:rPr>
        <w:t>into prolonged remission were presented when complete re-</w:t>
      </w:r>
      <w:r>
        <w:rPr>
          <w:color w:val="231F20"/>
          <w:spacing w:val="-48"/>
        </w:rPr>
        <w:t> </w:t>
      </w:r>
      <w:r>
        <w:rPr>
          <w:color w:val="231F20"/>
        </w:rPr>
        <w:t>mission status was more than 5 years [13]. However, in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consensus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2021,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changed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single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diagnostic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standard,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classification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moved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considering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complexity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lack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evidence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standards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blood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glucose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level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maintenance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[14].</w:t>
      </w:r>
    </w:p>
    <w:p>
      <w:pPr>
        <w:pStyle w:val="BodyText"/>
        <w:spacing w:line="292" w:lineRule="auto"/>
        <w:ind w:left="140" w:right="38" w:firstLine="170"/>
      </w:pP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diagnostic</w:t>
      </w:r>
      <w:r>
        <w:rPr>
          <w:color w:val="231F20"/>
          <w:spacing w:val="-5"/>
        </w:rPr>
        <w:t> </w:t>
      </w:r>
      <w:r>
        <w:rPr>
          <w:color w:val="231F20"/>
        </w:rPr>
        <w:t>criterion,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recommended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measure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glycosylated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hemoglobin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(HbA1c)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level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3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months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discontinuation of drug treatment [21], and remission was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confirmed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HbA1c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found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less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6.5%.</w:t>
      </w:r>
    </w:p>
    <w:p>
      <w:pPr>
        <w:pStyle w:val="BodyText"/>
        <w:spacing w:line="292" w:lineRule="auto" w:before="111"/>
        <w:ind w:left="140" w:right="116"/>
      </w:pPr>
      <w:r>
        <w:rPr/>
        <w:br w:type="column"/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clinical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situations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HbA1c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reflect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blood</w:t>
      </w:r>
      <w:r>
        <w:rPr>
          <w:color w:val="231F20"/>
          <w:spacing w:val="-11"/>
        </w:rPr>
        <w:t> </w:t>
      </w:r>
      <w:r>
        <w:rPr>
          <w:color w:val="231F20"/>
        </w:rPr>
        <w:t>glu-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cose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levels,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fasting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glucose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2-hour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postprandial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glucose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oral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glucose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tolerance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test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(OGTT)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according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diagnostic</w:t>
      </w:r>
      <w:r>
        <w:rPr>
          <w:color w:val="231F20"/>
          <w:spacing w:val="-8"/>
        </w:rPr>
        <w:t> </w:t>
      </w:r>
      <w:r>
        <w:rPr>
          <w:color w:val="231F20"/>
        </w:rPr>
        <w:t>criteria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diabetes,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OGTT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described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undesirable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variability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complexity</w:t>
      </w:r>
      <w:r>
        <w:rPr>
          <w:color w:val="231F20"/>
          <w:spacing w:val="-4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test.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continuous</w:t>
      </w:r>
      <w:r>
        <w:rPr>
          <w:color w:val="231F20"/>
          <w:spacing w:val="-5"/>
        </w:rPr>
        <w:t> </w:t>
      </w:r>
      <w:r>
        <w:rPr>
          <w:color w:val="231F20"/>
        </w:rPr>
        <w:t>glucose</w:t>
      </w:r>
      <w:r>
        <w:rPr>
          <w:color w:val="231F20"/>
          <w:spacing w:val="-5"/>
        </w:rPr>
        <w:t> </w:t>
      </w:r>
      <w:r>
        <w:rPr>
          <w:color w:val="231F20"/>
        </w:rPr>
        <w:t>monitoring</w:t>
      </w:r>
      <w:r>
        <w:rPr>
          <w:color w:val="231F20"/>
          <w:spacing w:val="-6"/>
        </w:rPr>
        <w:t> </w:t>
      </w:r>
      <w:r>
        <w:rPr>
          <w:color w:val="231F20"/>
        </w:rPr>
        <w:t>(CGM)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recently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applied,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recommended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estimated</w:t>
      </w:r>
      <w:r>
        <w:rPr>
          <w:color w:val="231F20"/>
          <w:spacing w:val="-47"/>
        </w:rPr>
        <w:t> </w:t>
      </w:r>
      <w:r>
        <w:rPr>
          <w:color w:val="231F20"/>
        </w:rPr>
        <w:t>HbA1c level (eA1c) or a glucose management indicator on</w:t>
      </w:r>
      <w:r>
        <w:rPr>
          <w:color w:val="231F20"/>
          <w:spacing w:val="1"/>
        </w:rPr>
        <w:t> </w:t>
      </w:r>
      <w:r>
        <w:rPr>
          <w:color w:val="231F20"/>
        </w:rPr>
        <w:t>CGM</w:t>
      </w:r>
      <w:r>
        <w:rPr>
          <w:color w:val="231F20"/>
          <w:spacing w:val="-17"/>
        </w:rPr>
        <w:t> </w:t>
      </w:r>
      <w:r>
        <w:rPr>
          <w:color w:val="231F20"/>
        </w:rPr>
        <w:t>[22].</w:t>
      </w:r>
    </w:p>
    <w:p>
      <w:pPr>
        <w:pStyle w:val="BodyText"/>
        <w:spacing w:line="292" w:lineRule="auto"/>
        <w:ind w:left="140" w:right="117" w:firstLine="170"/>
      </w:pPr>
      <w:r>
        <w:rPr>
          <w:color w:val="231F20"/>
          <w:spacing w:val="-2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suggested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definition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primarily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opin-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ion,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much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evidence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frequency,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durabili-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ty,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long-term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medical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outcome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status.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par-</w:t>
      </w:r>
      <w:r>
        <w:rPr>
          <w:color w:val="231F20"/>
          <w:spacing w:val="-47"/>
        </w:rPr>
        <w:t> </w:t>
      </w:r>
      <w:r>
        <w:rPr>
          <w:color w:val="231F20"/>
        </w:rPr>
        <w:t>ticular,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worth</w:t>
      </w:r>
      <w:r>
        <w:rPr>
          <w:color w:val="231F20"/>
          <w:spacing w:val="-5"/>
        </w:rPr>
        <w:t> </w:t>
      </w:r>
      <w:r>
        <w:rPr>
          <w:color w:val="231F20"/>
        </w:rPr>
        <w:t>noting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remission</w:t>
      </w:r>
      <w:r>
        <w:rPr>
          <w:color w:val="231F20"/>
          <w:spacing w:val="-5"/>
        </w:rPr>
        <w:t> </w:t>
      </w:r>
      <w:r>
        <w:rPr>
          <w:color w:val="231F20"/>
        </w:rPr>
        <w:t>does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mean</w:t>
      </w:r>
      <w:r>
        <w:rPr>
          <w:color w:val="231F20"/>
          <w:spacing w:val="-5"/>
        </w:rPr>
        <w:t> </w:t>
      </w:r>
      <w:r>
        <w:rPr>
          <w:color w:val="231F20"/>
        </w:rPr>
        <w:t>com-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plete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resolution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diabetes,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definition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diabetic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remis-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sion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includes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temporary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hyperglycemia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over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sev-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eral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months.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unknown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field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requires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continued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attention.</w:t>
      </w:r>
    </w:p>
    <w:p>
      <w:pPr>
        <w:pStyle w:val="BodyText"/>
        <w:spacing w:before="1"/>
        <w:ind w:left="0"/>
        <w:jc w:val="left"/>
        <w:rPr>
          <w:sz w:val="23"/>
        </w:rPr>
      </w:pPr>
    </w:p>
    <w:p>
      <w:pPr>
        <w:pStyle w:val="Heading1"/>
        <w:spacing w:line="242" w:lineRule="auto" w:before="1"/>
        <w:ind w:right="176"/>
        <w:jc w:val="both"/>
      </w:pPr>
      <w:r>
        <w:rPr>
          <w:color w:val="231F20"/>
          <w:w w:val="90"/>
        </w:rPr>
        <w:t>STRATEGIES FOR THE REMISSION OF TYPE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MELLITUS</w:t>
      </w:r>
    </w:p>
    <w:p>
      <w:pPr>
        <w:pStyle w:val="BodyText"/>
        <w:spacing w:line="292" w:lineRule="auto" w:before="287"/>
        <w:ind w:left="140" w:right="115"/>
      </w:pP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patients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reaching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extremely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natural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course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diabetes.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cohort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25.6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mil-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lion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American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adults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standard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medical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therapy,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1.5%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</w:rPr>
        <w:t>normal</w:t>
      </w:r>
      <w:r>
        <w:rPr>
          <w:color w:val="231F20"/>
          <w:spacing w:val="-11"/>
        </w:rPr>
        <w:t> </w:t>
      </w:r>
      <w:r>
        <w:rPr>
          <w:color w:val="231F20"/>
        </w:rPr>
        <w:t>glycemic</w:t>
      </w:r>
      <w:r>
        <w:rPr>
          <w:color w:val="231F20"/>
          <w:spacing w:val="-11"/>
        </w:rPr>
        <w:t> </w:t>
      </w:r>
      <w:r>
        <w:rPr>
          <w:color w:val="231F20"/>
        </w:rPr>
        <w:t>control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stop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treatment,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prolonged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normalization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5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47"/>
        </w:rPr>
        <w:t> </w:t>
      </w:r>
      <w:r>
        <w:rPr>
          <w:color w:val="231F20"/>
        </w:rPr>
        <w:t>0.007% [6]. However, it has been consistently reported that</w:t>
      </w:r>
      <w:r>
        <w:rPr>
          <w:color w:val="231F20"/>
          <w:spacing w:val="-47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half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patients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achieve</w:t>
      </w:r>
      <w:r>
        <w:rPr>
          <w:color w:val="231F20"/>
          <w:spacing w:val="-5"/>
        </w:rPr>
        <w:t> </w:t>
      </w:r>
      <w:r>
        <w:rPr>
          <w:color w:val="231F20"/>
        </w:rPr>
        <w:t>remission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47"/>
        </w:rPr>
        <w:t> </w:t>
      </w:r>
      <w:r>
        <w:rPr>
          <w:color w:val="231F20"/>
        </w:rPr>
        <w:t>treatment methods that induce active glycemic control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(Tables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2-4).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diabetes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drugs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47"/>
        </w:rPr>
        <w:t> </w:t>
      </w:r>
      <w:r>
        <w:rPr>
          <w:color w:val="231F20"/>
        </w:rPr>
        <w:t>significant</w:t>
      </w:r>
      <w:r>
        <w:rPr>
          <w:color w:val="231F20"/>
          <w:spacing w:val="-5"/>
        </w:rPr>
        <w:t> </w:t>
      </w:r>
      <w:r>
        <w:rPr>
          <w:color w:val="231F20"/>
        </w:rPr>
        <w:t>weight</w:t>
      </w:r>
      <w:r>
        <w:rPr>
          <w:color w:val="231F20"/>
          <w:spacing w:val="-4"/>
        </w:rPr>
        <w:t> </w:t>
      </w:r>
      <w:r>
        <w:rPr>
          <w:color w:val="231F20"/>
        </w:rPr>
        <w:t>loss</w:t>
      </w:r>
      <w:r>
        <w:rPr>
          <w:color w:val="231F20"/>
          <w:spacing w:val="-5"/>
        </w:rPr>
        <w:t> </w:t>
      </w:r>
      <w:r>
        <w:rPr>
          <w:color w:val="231F20"/>
        </w:rPr>
        <w:t>effects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recently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developed</w:t>
      </w:r>
    </w:p>
    <w:p>
      <w:pPr>
        <w:spacing w:after="0" w:line="292" w:lineRule="auto"/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spacing w:before="2"/>
        <w:ind w:left="0"/>
        <w:jc w:val="left"/>
        <w:rPr>
          <w:sz w:val="10"/>
        </w:rPr>
      </w:pPr>
    </w:p>
    <w:p>
      <w:pPr>
        <w:pStyle w:val="BodyText"/>
        <w:spacing w:before="118"/>
        <w:ind w:left="140"/>
        <w:jc w:val="left"/>
      </w:pPr>
      <w:r>
        <w:rPr>
          <w:b/>
          <w:color w:val="58595B"/>
          <w:spacing w:val="-4"/>
        </w:rPr>
        <w:t>Table</w:t>
      </w:r>
      <w:r>
        <w:rPr>
          <w:b/>
          <w:color w:val="58595B"/>
          <w:spacing w:val="-17"/>
        </w:rPr>
        <w:t> </w:t>
      </w:r>
      <w:r>
        <w:rPr>
          <w:b/>
          <w:color w:val="58595B"/>
          <w:spacing w:val="-4"/>
        </w:rPr>
        <w:t>1.</w:t>
      </w:r>
      <w:r>
        <w:rPr>
          <w:b/>
          <w:color w:val="58595B"/>
          <w:spacing w:val="-16"/>
        </w:rPr>
        <w:t> </w:t>
      </w:r>
      <w:r>
        <w:rPr>
          <w:color w:val="58595B"/>
          <w:spacing w:val="-4"/>
        </w:rPr>
        <w:t>Remission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type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2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diabetes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mellitus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as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defined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by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the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consensus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expert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groups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from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the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United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States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and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Europe</w:t>
      </w:r>
    </w:p>
    <w:p>
      <w:pPr>
        <w:pStyle w:val="BodyText"/>
        <w:spacing w:before="2"/>
        <w:ind w:left="0"/>
        <w:jc w:val="left"/>
        <w:rPr>
          <w:sz w:val="9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0"/>
        <w:gridCol w:w="5205"/>
      </w:tblGrid>
      <w:tr>
        <w:trPr>
          <w:trHeight w:val="283" w:hRule="atLeast"/>
        </w:trPr>
        <w:tc>
          <w:tcPr>
            <w:tcW w:w="466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2119" w:right="1850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2009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[13]</w:t>
            </w:r>
          </w:p>
        </w:tc>
        <w:tc>
          <w:tcPr>
            <w:tcW w:w="520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2391" w:right="2122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2021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[14]</w:t>
            </w:r>
          </w:p>
        </w:tc>
      </w:tr>
      <w:tr>
        <w:trPr>
          <w:trHeight w:val="2704" w:hRule="atLeast"/>
        </w:trPr>
        <w:tc>
          <w:tcPr>
            <w:tcW w:w="466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6"/>
              <w:ind w:left="56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Partial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remission</w:t>
            </w:r>
          </w:p>
          <w:p>
            <w:pPr>
              <w:pStyle w:val="TableParagraph"/>
              <w:spacing w:line="302" w:lineRule="auto" w:before="53"/>
              <w:ind w:left="226" w:right="464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Hyperglycemia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below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diagnostic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thresholds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for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diabetes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At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least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1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year’s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duration</w:t>
            </w:r>
          </w:p>
          <w:p>
            <w:pPr>
              <w:pStyle w:val="TableParagraph"/>
              <w:spacing w:line="302" w:lineRule="auto" w:before="0"/>
              <w:ind w:left="56" w:firstLine="170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No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active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pharmacologic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therapy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or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ongoing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procedures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Complete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remission</w:t>
            </w:r>
          </w:p>
          <w:p>
            <w:pPr>
              <w:pStyle w:val="TableParagraph"/>
              <w:spacing w:line="302" w:lineRule="auto" w:before="0"/>
              <w:ind w:left="226" w:right="2550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Normal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glycemic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measures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At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least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1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year’s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duration</w:t>
            </w:r>
          </w:p>
          <w:p>
            <w:pPr>
              <w:pStyle w:val="TableParagraph"/>
              <w:spacing w:line="302" w:lineRule="auto" w:before="0"/>
              <w:ind w:left="56" w:firstLine="170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No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active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pharmacologic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therapy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or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ongoing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procedures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Prolonged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remission</w:t>
            </w:r>
          </w:p>
          <w:p>
            <w:pPr>
              <w:pStyle w:val="TableParagraph"/>
              <w:spacing w:line="205" w:lineRule="exact" w:before="0"/>
              <w:ind w:left="226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Complete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remission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of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at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least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5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years’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duration</w:t>
            </w:r>
          </w:p>
        </w:tc>
        <w:tc>
          <w:tcPr>
            <w:tcW w:w="520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6"/>
              <w:ind w:left="55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Remission</w:t>
            </w:r>
          </w:p>
          <w:p>
            <w:pPr>
              <w:pStyle w:val="TableParagraph"/>
              <w:spacing w:before="53"/>
              <w:ind w:left="725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return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of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glycosylated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hemoglobin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to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&lt;6.5%</w:t>
            </w:r>
          </w:p>
          <w:p>
            <w:pPr>
              <w:pStyle w:val="TableParagraph"/>
              <w:spacing w:line="302" w:lineRule="auto" w:before="53"/>
              <w:ind w:left="839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(&lt;48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mmol/mol)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that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occurs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spontaneously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or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following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an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intervention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and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that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persists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for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at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least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3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months</w:t>
            </w:r>
          </w:p>
          <w:p>
            <w:pPr>
              <w:pStyle w:val="TableParagraph"/>
              <w:spacing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55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Alternative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criteria</w:t>
            </w:r>
          </w:p>
          <w:p>
            <w:pPr>
              <w:pStyle w:val="TableParagraph"/>
              <w:spacing w:before="53"/>
              <w:ind w:left="725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Fasting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plasma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glucose</w:t>
            </w:r>
            <w:r>
              <w:rPr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&lt;126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mg/dL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(&lt;7.0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mmol/L)</w:t>
            </w:r>
          </w:p>
          <w:p>
            <w:pPr>
              <w:pStyle w:val="TableParagraph"/>
              <w:spacing w:line="302" w:lineRule="auto" w:before="53"/>
              <w:ind w:left="839" w:right="403" w:hanging="114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Estimated glycosylated hemoglobin &lt;6.5% calculated from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continuous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glucose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monitoring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values</w:t>
            </w:r>
          </w:p>
        </w:tc>
      </w:tr>
    </w:tbl>
    <w:p>
      <w:pPr>
        <w:spacing w:before="65"/>
        <w:ind w:left="140" w:right="0" w:firstLine="0"/>
        <w:jc w:val="left"/>
        <w:rPr>
          <w:sz w:val="18"/>
        </w:rPr>
      </w:pPr>
      <w:r>
        <w:rPr>
          <w:color w:val="231F20"/>
          <w:spacing w:val="-4"/>
          <w:sz w:val="18"/>
        </w:rPr>
        <w:t>Adapted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from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Buse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et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al.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[13],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Riddle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et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al.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[14],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with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permission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from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Oxford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University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Press.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540" w:bottom="280" w:left="880" w:right="90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spacing w:line="292" w:lineRule="auto" w:before="111"/>
        <w:ind w:left="140" w:right="34"/>
        <w:jc w:val="left"/>
      </w:pP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help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-12"/>
        </w:rPr>
        <w:t> </w:t>
      </w:r>
      <w:r>
        <w:rPr>
          <w:color w:val="231F20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T2DM</w:t>
      </w:r>
      <w:r>
        <w:rPr>
          <w:color w:val="231F20"/>
          <w:spacing w:val="-47"/>
        </w:rPr>
        <w:t> </w:t>
      </w:r>
      <w:r>
        <w:rPr>
          <w:color w:val="231F20"/>
        </w:rPr>
        <w:t>[23,24].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spacing w:line="292" w:lineRule="auto"/>
        <w:ind w:left="140" w:right="32"/>
        <w:jc w:val="left"/>
      </w:pPr>
      <w:r>
        <w:rPr>
          <w:b/>
          <w:color w:val="231F20"/>
          <w:w w:val="95"/>
        </w:rPr>
        <w:t>Metabolic surgery for patients with morbid obesity</w:t>
      </w:r>
      <w:r>
        <w:rPr>
          <w:b/>
          <w:color w:val="231F20"/>
          <w:spacing w:val="1"/>
          <w:w w:val="95"/>
        </w:rPr>
        <w:t> </w:t>
      </w:r>
      <w:r>
        <w:rPr>
          <w:color w:val="231F20"/>
        </w:rPr>
        <w:t>Surgical</w:t>
      </w:r>
      <w:r>
        <w:rPr>
          <w:color w:val="231F20"/>
          <w:spacing w:val="-12"/>
        </w:rPr>
        <w:t> </w:t>
      </w:r>
      <w:r>
        <w:rPr>
          <w:color w:val="231F20"/>
        </w:rPr>
        <w:t>intervention</w:t>
      </w:r>
      <w:r>
        <w:rPr>
          <w:color w:val="231F20"/>
          <w:spacing w:val="-11"/>
        </w:rPr>
        <w:t> </w:t>
      </w:r>
      <w:r>
        <w:rPr>
          <w:color w:val="231F20"/>
        </w:rPr>
        <w:t>increases</w:t>
      </w:r>
      <w:r>
        <w:rPr>
          <w:color w:val="231F20"/>
          <w:spacing w:val="-11"/>
        </w:rPr>
        <w:t> </w:t>
      </w:r>
      <w:r>
        <w:rPr>
          <w:color w:val="231F20"/>
        </w:rPr>
        <w:t>satiety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decreases</w:t>
      </w:r>
      <w:r>
        <w:rPr>
          <w:color w:val="231F20"/>
          <w:spacing w:val="-11"/>
        </w:rPr>
        <w:t> </w:t>
      </w:r>
      <w:r>
        <w:rPr>
          <w:color w:val="231F20"/>
        </w:rPr>
        <w:t>absorp-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physically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narrowing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ingested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food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passes.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addition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weight</w:t>
      </w:r>
      <w:r>
        <w:rPr>
          <w:color w:val="231F20"/>
          <w:spacing w:val="-11"/>
        </w:rPr>
        <w:t> </w:t>
      </w:r>
      <w:r>
        <w:rPr>
          <w:color w:val="231F20"/>
        </w:rPr>
        <w:t>loss,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method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accom-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panied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favorable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glycemic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</w:p>
    <w:p>
      <w:pPr>
        <w:pStyle w:val="BodyText"/>
        <w:spacing w:line="292" w:lineRule="auto" w:before="111"/>
        <w:ind w:left="140" w:right="116"/>
      </w:pPr>
      <w:r>
        <w:rPr/>
        <w:br w:type="column"/>
      </w:r>
      <w:r>
        <w:rPr>
          <w:color w:val="231F20"/>
        </w:rPr>
        <w:t>threshold</w:t>
      </w:r>
      <w:r>
        <w:rPr>
          <w:color w:val="231F20"/>
          <w:spacing w:val="-11"/>
        </w:rPr>
        <w:t> </w:t>
      </w:r>
      <w:r>
        <w:rPr>
          <w:color w:val="231F20"/>
        </w:rPr>
        <w:t>increment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incretin</w:t>
      </w:r>
      <w:r>
        <w:rPr>
          <w:color w:val="231F20"/>
          <w:spacing w:val="-10"/>
        </w:rPr>
        <w:t> </w:t>
      </w:r>
      <w:r>
        <w:rPr>
          <w:color w:val="231F20"/>
        </w:rPr>
        <w:t>hormones</w:t>
      </w:r>
      <w:r>
        <w:rPr>
          <w:color w:val="231F20"/>
          <w:spacing w:val="-10"/>
        </w:rPr>
        <w:t> </w:t>
      </w:r>
      <w:r>
        <w:rPr>
          <w:color w:val="231F20"/>
        </w:rPr>
        <w:t>caused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changes</w:t>
      </w:r>
      <w:r>
        <w:rPr>
          <w:color w:val="231F20"/>
          <w:spacing w:val="-4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intestinal</w:t>
      </w:r>
      <w:r>
        <w:rPr>
          <w:color w:val="231F20"/>
          <w:spacing w:val="-8"/>
        </w:rPr>
        <w:t> </w:t>
      </w:r>
      <w:r>
        <w:rPr>
          <w:color w:val="231F20"/>
        </w:rPr>
        <w:t>structure</w:t>
      </w:r>
      <w:r>
        <w:rPr>
          <w:color w:val="231F20"/>
          <w:spacing w:val="-8"/>
        </w:rPr>
        <w:t> </w:t>
      </w:r>
      <w:r>
        <w:rPr>
          <w:color w:val="231F20"/>
        </w:rPr>
        <w:t>[25,26].</w:t>
      </w:r>
      <w:r>
        <w:rPr>
          <w:color w:val="231F20"/>
          <w:spacing w:val="-8"/>
        </w:rPr>
        <w:t> </w:t>
      </w:r>
      <w:r>
        <w:rPr>
          <w:color w:val="231F20"/>
        </w:rPr>
        <w:t>Metabolic</w:t>
      </w:r>
      <w:r>
        <w:rPr>
          <w:color w:val="231F20"/>
          <w:spacing w:val="-8"/>
        </w:rPr>
        <w:t> </w:t>
      </w:r>
      <w:r>
        <w:rPr>
          <w:color w:val="231F20"/>
        </w:rPr>
        <w:t>surgery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various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forms,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adjustable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gastric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band,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vertical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sleeve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gastrec-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tomy,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Roux-en-Y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gastric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bypass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(RYGB).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48"/>
        </w:rPr>
        <w:t> </w:t>
      </w:r>
      <w:r>
        <w:rPr>
          <w:color w:val="231F20"/>
        </w:rPr>
        <w:t>be different depending on the surgical method [27-29]. Dia-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betic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associated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postoperative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weight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loss,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but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subjects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receiving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RYGB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were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twice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likely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diabe-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tes</w:t>
      </w:r>
      <w:r>
        <w:rPr>
          <w:color w:val="231F20"/>
          <w:spacing w:val="20"/>
        </w:rPr>
        <w:t> </w:t>
      </w:r>
      <w:r>
        <w:rPr>
          <w:color w:val="231F20"/>
        </w:rPr>
        <w:t>remission</w:t>
      </w:r>
      <w:r>
        <w:rPr>
          <w:color w:val="231F20"/>
          <w:spacing w:val="20"/>
        </w:rPr>
        <w:t> </w:t>
      </w:r>
      <w:r>
        <w:rPr>
          <w:color w:val="231F20"/>
        </w:rPr>
        <w:t>than</w:t>
      </w:r>
      <w:r>
        <w:rPr>
          <w:color w:val="231F20"/>
          <w:spacing w:val="20"/>
        </w:rPr>
        <w:t> </w:t>
      </w:r>
      <w:r>
        <w:rPr>
          <w:color w:val="231F20"/>
        </w:rPr>
        <w:t>laparoscopic</w:t>
      </w:r>
      <w:r>
        <w:rPr>
          <w:color w:val="231F20"/>
          <w:spacing w:val="21"/>
        </w:rPr>
        <w:t> </w:t>
      </w:r>
      <w:r>
        <w:rPr>
          <w:color w:val="231F20"/>
        </w:rPr>
        <w:t>adjustable</w:t>
      </w:r>
      <w:r>
        <w:rPr>
          <w:color w:val="231F20"/>
          <w:spacing w:val="20"/>
        </w:rPr>
        <w:t> </w:t>
      </w:r>
      <w:r>
        <w:rPr>
          <w:color w:val="231F20"/>
        </w:rPr>
        <w:t>gastric</w:t>
      </w:r>
      <w:r>
        <w:rPr>
          <w:color w:val="231F20"/>
          <w:spacing w:val="20"/>
        </w:rPr>
        <w:t> </w:t>
      </w:r>
      <w:r>
        <w:rPr>
          <w:color w:val="231F20"/>
        </w:rPr>
        <w:t>banding</w:t>
      </w:r>
    </w:p>
    <w:p>
      <w:pPr>
        <w:spacing w:after="0" w:line="292" w:lineRule="auto"/>
        <w:sectPr>
          <w:type w:val="continuous"/>
          <w:pgSz w:w="11910" w:h="15880"/>
          <w:pgMar w:top="540" w:bottom="280" w:left="880" w:right="900"/>
          <w:cols w:num="2" w:equalWidth="0">
            <w:col w:w="4972" w:space="102"/>
            <w:col w:w="5056"/>
          </w:cols>
        </w:sectPr>
      </w:pP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19"/>
        <w:ind w:left="140"/>
        <w:jc w:val="left"/>
      </w:pPr>
      <w:r>
        <w:rPr>
          <w:b/>
          <w:color w:val="58595B"/>
          <w:spacing w:val="-4"/>
        </w:rPr>
        <w:t>Table</w:t>
      </w:r>
      <w:r>
        <w:rPr>
          <w:b/>
          <w:color w:val="58595B"/>
          <w:spacing w:val="-17"/>
        </w:rPr>
        <w:t> </w:t>
      </w:r>
      <w:r>
        <w:rPr>
          <w:b/>
          <w:color w:val="58595B"/>
          <w:spacing w:val="-4"/>
        </w:rPr>
        <w:t>2.</w:t>
      </w:r>
      <w:r>
        <w:rPr>
          <w:b/>
          <w:color w:val="58595B"/>
          <w:spacing w:val="-16"/>
        </w:rPr>
        <w:t> </w:t>
      </w:r>
      <w:r>
        <w:rPr>
          <w:color w:val="58595B"/>
          <w:spacing w:val="-4"/>
        </w:rPr>
        <w:t>Remission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rates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T2DM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after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metabolic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surgery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confirmed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by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randomized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clinical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trials</w:t>
      </w:r>
    </w:p>
    <w:p>
      <w:pPr>
        <w:pStyle w:val="BodyText"/>
        <w:spacing w:before="2"/>
        <w:ind w:left="0"/>
        <w:jc w:val="left"/>
        <w:rPr>
          <w:sz w:val="9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527"/>
        <w:gridCol w:w="1768"/>
        <w:gridCol w:w="755"/>
        <w:gridCol w:w="674"/>
        <w:gridCol w:w="1341"/>
        <w:gridCol w:w="1192"/>
        <w:gridCol w:w="1055"/>
      </w:tblGrid>
      <w:tr>
        <w:trPr>
          <w:trHeight w:val="499" w:hRule="atLeast"/>
        </w:trPr>
        <w:tc>
          <w:tcPr>
            <w:tcW w:w="154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52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39"/>
              <w:ind w:left="47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Patients</w:t>
            </w:r>
          </w:p>
        </w:tc>
        <w:tc>
          <w:tcPr>
            <w:tcW w:w="176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39"/>
              <w:ind w:left="27" w:right="56"/>
              <w:rPr>
                <w:sz w:val="18"/>
              </w:rPr>
            </w:pPr>
            <w:r>
              <w:rPr>
                <w:color w:val="231F20"/>
                <w:sz w:val="18"/>
              </w:rPr>
              <w:t>Type</w:t>
            </w:r>
          </w:p>
        </w:tc>
        <w:tc>
          <w:tcPr>
            <w:tcW w:w="75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39"/>
              <w:ind w:left="45" w:right="4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Number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9" w:lineRule="auto" w:before="31"/>
              <w:ind w:left="159" w:right="36" w:hanging="69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Follow-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up,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yr</w:t>
            </w:r>
          </w:p>
        </w:tc>
        <w:tc>
          <w:tcPr>
            <w:tcW w:w="134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39"/>
              <w:ind w:left="26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Weight-loss</w:t>
            </w:r>
          </w:p>
        </w:tc>
        <w:tc>
          <w:tcPr>
            <w:tcW w:w="119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39"/>
              <w:ind w:left="44" w:right="6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End-point</w:t>
            </w:r>
          </w:p>
        </w:tc>
        <w:tc>
          <w:tcPr>
            <w:tcW w:w="105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39"/>
              <w:ind w:left="19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Outcome</w:t>
            </w:r>
          </w:p>
        </w:tc>
      </w:tr>
      <w:tr>
        <w:trPr>
          <w:trHeight w:val="528" w:hRule="atLeast"/>
        </w:trPr>
        <w:tc>
          <w:tcPr>
            <w:tcW w:w="1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Dixon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et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al.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[31]</w:t>
            </w:r>
          </w:p>
        </w:tc>
        <w:tc>
          <w:tcPr>
            <w:tcW w:w="15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9" w:lineRule="auto" w:before="56"/>
              <w:ind w:left="134" w:hanging="120"/>
              <w:jc w:val="left"/>
              <w:rPr>
                <w:sz w:val="10"/>
              </w:rPr>
            </w:pPr>
            <w:r>
              <w:rPr>
                <w:color w:val="231F20"/>
                <w:spacing w:val="-4"/>
                <w:sz w:val="18"/>
              </w:rPr>
              <w:t>T2DM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within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2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years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30–40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9" w:lineRule="auto" w:before="56"/>
              <w:ind w:left="604" w:right="132" w:hanging="485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AGB vs. </w:t>
            </w:r>
            <w:r>
              <w:rPr>
                <w:color w:val="231F20"/>
                <w:spacing w:val="-1"/>
                <w:w w:val="95"/>
                <w:sz w:val="18"/>
              </w:rPr>
              <w:t>conventional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therapy</w:t>
            </w:r>
          </w:p>
        </w:tc>
        <w:tc>
          <w:tcPr>
            <w:tcW w:w="75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45" w:right="49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30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30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2</w:t>
            </w:r>
          </w:p>
        </w:tc>
        <w:tc>
          <w:tcPr>
            <w:tcW w:w="134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right="158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20.7%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1.4%</w:t>
            </w:r>
          </w:p>
        </w:tc>
        <w:tc>
          <w:tcPr>
            <w:tcW w:w="11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41" w:right="6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&lt;6.2%</w:t>
            </w:r>
          </w:p>
        </w:tc>
        <w:tc>
          <w:tcPr>
            <w:tcW w:w="105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right="10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13%</w:t>
            </w:r>
          </w:p>
        </w:tc>
      </w:tr>
      <w:tr>
        <w:trPr>
          <w:trHeight w:val="509" w:hRule="atLeast"/>
        </w:trPr>
        <w:tc>
          <w:tcPr>
            <w:tcW w:w="1545" w:type="dxa"/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Ding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et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al.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[32]</w:t>
            </w:r>
          </w:p>
        </w:tc>
        <w:tc>
          <w:tcPr>
            <w:tcW w:w="1527" w:type="dxa"/>
            <w:shd w:val="clear" w:color="auto" w:fill="EDEDEE"/>
          </w:tcPr>
          <w:p>
            <w:pPr>
              <w:pStyle w:val="TableParagraph"/>
              <w:ind w:left="122" w:right="144"/>
              <w:rPr>
                <w:sz w:val="18"/>
              </w:rPr>
            </w:pPr>
            <w:r>
              <w:rPr>
                <w:color w:val="231F20"/>
                <w:sz w:val="18"/>
              </w:rPr>
              <w:t>T2DM</w:t>
            </w:r>
          </w:p>
          <w:p>
            <w:pPr>
              <w:pStyle w:val="TableParagraph"/>
              <w:spacing w:before="10"/>
              <w:ind w:left="122" w:right="144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30–45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  <w:shd w:val="clear" w:color="auto" w:fill="EDEDEE"/>
          </w:tcPr>
          <w:p>
            <w:pPr>
              <w:pStyle w:val="TableParagraph"/>
              <w:ind w:left="27" w:right="59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AGB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3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ILMI</w:t>
            </w:r>
          </w:p>
        </w:tc>
        <w:tc>
          <w:tcPr>
            <w:tcW w:w="755" w:type="dxa"/>
            <w:shd w:val="clear" w:color="auto" w:fill="EDEDEE"/>
          </w:tcPr>
          <w:p>
            <w:pPr>
              <w:pStyle w:val="TableParagraph"/>
              <w:ind w:left="45" w:right="49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23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22</w:t>
            </w:r>
          </w:p>
        </w:tc>
        <w:tc>
          <w:tcPr>
            <w:tcW w:w="674" w:type="dxa"/>
            <w:shd w:val="clear" w:color="auto" w:fill="EDEDEE"/>
          </w:tcPr>
          <w:p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341" w:type="dxa"/>
            <w:shd w:val="clear" w:color="auto" w:fill="EDEDEE"/>
          </w:tcPr>
          <w:p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13.5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8.5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</w:p>
        </w:tc>
        <w:tc>
          <w:tcPr>
            <w:tcW w:w="1192" w:type="dxa"/>
            <w:shd w:val="clear" w:color="auto" w:fill="EDEDEE"/>
          </w:tcPr>
          <w:p>
            <w:pPr>
              <w:pStyle w:val="TableParagraph"/>
              <w:ind w:left="44" w:right="69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&lt;6.5%</w:t>
            </w:r>
            <w:r>
              <w:rPr>
                <w:color w:val="231F20"/>
                <w:w w:val="95"/>
                <w:position w:val="7"/>
                <w:sz w:val="10"/>
              </w:rPr>
              <w:t>a</w:t>
            </w:r>
          </w:p>
        </w:tc>
        <w:tc>
          <w:tcPr>
            <w:tcW w:w="1055" w:type="dxa"/>
            <w:shd w:val="clear" w:color="auto" w:fill="EDEDEE"/>
          </w:tcPr>
          <w:p>
            <w:pPr>
              <w:pStyle w:val="TableParagraph"/>
              <w:ind w:right="10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23%</w:t>
            </w:r>
          </w:p>
        </w:tc>
      </w:tr>
      <w:tr>
        <w:trPr>
          <w:trHeight w:val="509" w:hRule="atLeast"/>
        </w:trPr>
        <w:tc>
          <w:tcPr>
            <w:tcW w:w="154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Courcoulas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et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al.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[33]</w:t>
            </w:r>
          </w:p>
        </w:tc>
        <w:tc>
          <w:tcPr>
            <w:tcW w:w="1527" w:type="dxa"/>
          </w:tcPr>
          <w:p>
            <w:pPr>
              <w:pStyle w:val="TableParagraph"/>
              <w:ind w:left="122" w:right="144"/>
              <w:rPr>
                <w:sz w:val="18"/>
              </w:rPr>
            </w:pPr>
            <w:r>
              <w:rPr>
                <w:color w:val="231F20"/>
                <w:sz w:val="18"/>
              </w:rPr>
              <w:t>T2DM</w:t>
            </w:r>
          </w:p>
          <w:p>
            <w:pPr>
              <w:pStyle w:val="TableParagraph"/>
              <w:spacing w:before="10"/>
              <w:ind w:left="122" w:right="144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30–40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</w:tcPr>
          <w:p>
            <w:pPr>
              <w:pStyle w:val="TableParagraph"/>
              <w:ind w:left="27" w:right="5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RYGB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AGB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ILMI</w:t>
            </w:r>
          </w:p>
        </w:tc>
        <w:tc>
          <w:tcPr>
            <w:tcW w:w="755" w:type="dxa"/>
          </w:tcPr>
          <w:p>
            <w:pPr>
              <w:pStyle w:val="TableParagraph"/>
              <w:ind w:left="81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21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20</w:t>
            </w:r>
          </w:p>
          <w:p>
            <w:pPr>
              <w:pStyle w:val="TableParagraph"/>
              <w:spacing w:before="10"/>
              <w:ind w:left="182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</w:t>
            </w:r>
          </w:p>
        </w:tc>
        <w:tc>
          <w:tcPr>
            <w:tcW w:w="674" w:type="dxa"/>
          </w:tcPr>
          <w:p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341" w:type="dxa"/>
          </w:tcPr>
          <w:p>
            <w:pPr>
              <w:pStyle w:val="TableParagraph"/>
              <w:ind w:left="110" w:right="10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27.0%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17.3%</w:t>
            </w:r>
          </w:p>
          <w:p>
            <w:pPr>
              <w:pStyle w:val="TableParagraph"/>
              <w:spacing w:before="10"/>
              <w:ind w:left="110" w:right="10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10.2%</w:t>
            </w:r>
          </w:p>
        </w:tc>
        <w:tc>
          <w:tcPr>
            <w:tcW w:w="1192" w:type="dxa"/>
          </w:tcPr>
          <w:p>
            <w:pPr>
              <w:pStyle w:val="TableParagraph"/>
              <w:ind w:left="41" w:right="6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&lt;5.7%</w:t>
            </w:r>
          </w:p>
        </w:tc>
        <w:tc>
          <w:tcPr>
            <w:tcW w:w="1055" w:type="dxa"/>
          </w:tcPr>
          <w:p>
            <w:pPr>
              <w:pStyle w:val="TableParagraph"/>
              <w:ind w:left="81" w:right="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23%</w:t>
            </w:r>
          </w:p>
          <w:p>
            <w:pPr>
              <w:pStyle w:val="TableParagraph"/>
              <w:spacing w:before="10"/>
              <w:ind w:left="81" w:right="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0%</w:t>
            </w:r>
          </w:p>
        </w:tc>
      </w:tr>
      <w:tr>
        <w:trPr>
          <w:trHeight w:val="509" w:hRule="atLeast"/>
        </w:trPr>
        <w:tc>
          <w:tcPr>
            <w:tcW w:w="1545" w:type="dxa"/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Schauer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et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[34]</w:t>
            </w:r>
          </w:p>
        </w:tc>
        <w:tc>
          <w:tcPr>
            <w:tcW w:w="1527" w:type="dxa"/>
            <w:shd w:val="clear" w:color="auto" w:fill="EDEDEE"/>
          </w:tcPr>
          <w:p>
            <w:pPr>
              <w:pStyle w:val="TableParagraph"/>
              <w:ind w:left="122" w:right="144"/>
              <w:rPr>
                <w:sz w:val="18"/>
              </w:rPr>
            </w:pPr>
            <w:r>
              <w:rPr>
                <w:color w:val="231F20"/>
                <w:sz w:val="18"/>
              </w:rPr>
              <w:t>T2DM</w:t>
            </w:r>
          </w:p>
          <w:p>
            <w:pPr>
              <w:pStyle w:val="TableParagraph"/>
              <w:spacing w:before="10"/>
              <w:ind w:left="122" w:right="144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27–43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  <w:shd w:val="clear" w:color="auto" w:fill="EDEDEE"/>
          </w:tcPr>
          <w:p>
            <w:pPr>
              <w:pStyle w:val="TableParagraph"/>
              <w:ind w:left="27" w:right="5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RYGB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ILMI</w:t>
            </w:r>
          </w:p>
        </w:tc>
        <w:tc>
          <w:tcPr>
            <w:tcW w:w="755" w:type="dxa"/>
            <w:shd w:val="clear" w:color="auto" w:fill="EDEDEE"/>
          </w:tcPr>
          <w:p>
            <w:pPr>
              <w:pStyle w:val="TableParagraph"/>
              <w:ind w:left="81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50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50</w:t>
            </w:r>
          </w:p>
          <w:p>
            <w:pPr>
              <w:pStyle w:val="TableParagraph"/>
              <w:spacing w:before="10"/>
              <w:ind w:left="182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50</w:t>
            </w:r>
          </w:p>
        </w:tc>
        <w:tc>
          <w:tcPr>
            <w:tcW w:w="674" w:type="dxa"/>
            <w:shd w:val="clear" w:color="auto" w:fill="EDEDEE"/>
          </w:tcPr>
          <w:p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341" w:type="dxa"/>
            <w:shd w:val="clear" w:color="auto" w:fill="EDEDEE"/>
          </w:tcPr>
          <w:p>
            <w:pPr>
              <w:pStyle w:val="TableParagraph"/>
              <w:spacing w:line="249" w:lineRule="auto"/>
              <w:ind w:left="362" w:hanging="305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29.4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3"/>
                <w:w w:val="95"/>
                <w:sz w:val="18"/>
              </w:rPr>
              <w:t>kg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3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3"/>
                <w:w w:val="95"/>
                <w:sz w:val="18"/>
              </w:rPr>
              <w:t>25.1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5.4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kg</w:t>
            </w:r>
          </w:p>
        </w:tc>
        <w:tc>
          <w:tcPr>
            <w:tcW w:w="1192" w:type="dxa"/>
            <w:shd w:val="clear" w:color="auto" w:fill="EDEDEE"/>
          </w:tcPr>
          <w:p>
            <w:pPr>
              <w:pStyle w:val="TableParagraph"/>
              <w:ind w:left="41" w:right="6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&lt;6.0%</w:t>
            </w:r>
          </w:p>
        </w:tc>
        <w:tc>
          <w:tcPr>
            <w:tcW w:w="1055" w:type="dxa"/>
            <w:shd w:val="clear" w:color="auto" w:fill="EDEDEE"/>
          </w:tcPr>
          <w:p>
            <w:pPr>
              <w:pStyle w:val="TableParagraph"/>
              <w:ind w:left="81" w:right="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37%</w:t>
            </w:r>
          </w:p>
          <w:p>
            <w:pPr>
              <w:pStyle w:val="TableParagraph"/>
              <w:spacing w:before="10"/>
              <w:ind w:left="81" w:right="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12%</w:t>
            </w:r>
          </w:p>
        </w:tc>
      </w:tr>
      <w:tr>
        <w:trPr>
          <w:trHeight w:val="509" w:hRule="atLeast"/>
        </w:trPr>
        <w:tc>
          <w:tcPr>
            <w:tcW w:w="154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Ikramuddin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et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al.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[35]</w:t>
            </w:r>
          </w:p>
        </w:tc>
        <w:tc>
          <w:tcPr>
            <w:tcW w:w="1527" w:type="dxa"/>
          </w:tcPr>
          <w:p>
            <w:pPr>
              <w:pStyle w:val="TableParagraph"/>
              <w:ind w:left="122" w:right="144"/>
              <w:rPr>
                <w:sz w:val="18"/>
              </w:rPr>
            </w:pPr>
            <w:r>
              <w:rPr>
                <w:color w:val="231F20"/>
                <w:sz w:val="18"/>
              </w:rPr>
              <w:t>T2DM</w:t>
            </w:r>
          </w:p>
          <w:p>
            <w:pPr>
              <w:pStyle w:val="TableParagraph"/>
              <w:spacing w:before="10"/>
              <w:ind w:left="122" w:right="144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30–40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</w:tcPr>
          <w:p>
            <w:pPr>
              <w:pStyle w:val="TableParagraph"/>
              <w:ind w:left="27" w:right="5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RYGB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ILMI</w:t>
            </w:r>
          </w:p>
        </w:tc>
        <w:tc>
          <w:tcPr>
            <w:tcW w:w="755" w:type="dxa"/>
          </w:tcPr>
          <w:p>
            <w:pPr>
              <w:pStyle w:val="TableParagraph"/>
              <w:ind w:left="45" w:right="49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60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60</w:t>
            </w:r>
          </w:p>
        </w:tc>
        <w:tc>
          <w:tcPr>
            <w:tcW w:w="674" w:type="dxa"/>
          </w:tcPr>
          <w:p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341" w:type="dxa"/>
          </w:tcPr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26.1%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7.9%</w:t>
            </w:r>
          </w:p>
        </w:tc>
        <w:tc>
          <w:tcPr>
            <w:tcW w:w="1192" w:type="dxa"/>
          </w:tcPr>
          <w:p>
            <w:pPr>
              <w:pStyle w:val="TableParagraph"/>
              <w:ind w:left="41" w:right="6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&lt;7.0%</w:t>
            </w:r>
          </w:p>
        </w:tc>
        <w:tc>
          <w:tcPr>
            <w:tcW w:w="1055" w:type="dxa"/>
          </w:tcPr>
          <w:p>
            <w:pPr>
              <w:pStyle w:val="TableParagraph"/>
              <w:ind w:right="10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19%</w:t>
            </w:r>
          </w:p>
        </w:tc>
      </w:tr>
      <w:tr>
        <w:trPr>
          <w:trHeight w:val="509" w:hRule="atLeast"/>
        </w:trPr>
        <w:tc>
          <w:tcPr>
            <w:tcW w:w="1545" w:type="dxa"/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Halperin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al.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[36]</w:t>
            </w:r>
          </w:p>
        </w:tc>
        <w:tc>
          <w:tcPr>
            <w:tcW w:w="1527" w:type="dxa"/>
            <w:shd w:val="clear" w:color="auto" w:fill="EDEDEE"/>
          </w:tcPr>
          <w:p>
            <w:pPr>
              <w:pStyle w:val="TableParagraph"/>
              <w:spacing w:line="249" w:lineRule="auto"/>
              <w:ind w:left="134" w:hanging="89"/>
              <w:jc w:val="left"/>
              <w:rPr>
                <w:sz w:val="10"/>
              </w:rPr>
            </w:pPr>
            <w:r>
              <w:rPr>
                <w:color w:val="231F20"/>
                <w:spacing w:val="-4"/>
                <w:sz w:val="18"/>
              </w:rPr>
              <w:t>T2DM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within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1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year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30–42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  <w:shd w:val="clear" w:color="auto" w:fill="EDEDEE"/>
          </w:tcPr>
          <w:p>
            <w:pPr>
              <w:pStyle w:val="TableParagraph"/>
              <w:ind w:left="27" w:right="5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RYGB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ILMI</w:t>
            </w:r>
          </w:p>
        </w:tc>
        <w:tc>
          <w:tcPr>
            <w:tcW w:w="755" w:type="dxa"/>
            <w:shd w:val="clear" w:color="auto" w:fill="EDEDEE"/>
          </w:tcPr>
          <w:p>
            <w:pPr>
              <w:pStyle w:val="TableParagraph"/>
              <w:ind w:left="45" w:right="49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19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19</w:t>
            </w:r>
          </w:p>
        </w:tc>
        <w:tc>
          <w:tcPr>
            <w:tcW w:w="674" w:type="dxa"/>
            <w:shd w:val="clear" w:color="auto" w:fill="EDEDEE"/>
          </w:tcPr>
          <w:p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341" w:type="dxa"/>
            <w:shd w:val="clear" w:color="auto" w:fill="EDEDEE"/>
          </w:tcPr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5.1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1.4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</w:p>
        </w:tc>
        <w:tc>
          <w:tcPr>
            <w:tcW w:w="1192" w:type="dxa"/>
            <w:shd w:val="clear" w:color="auto" w:fill="EDEDEE"/>
          </w:tcPr>
          <w:p>
            <w:pPr>
              <w:pStyle w:val="TableParagraph"/>
              <w:ind w:left="41" w:right="6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&lt;6.5%</w:t>
            </w:r>
          </w:p>
        </w:tc>
        <w:tc>
          <w:tcPr>
            <w:tcW w:w="1055" w:type="dxa"/>
            <w:shd w:val="clear" w:color="auto" w:fill="EDEDEE"/>
          </w:tcPr>
          <w:p>
            <w:pPr>
              <w:pStyle w:val="TableParagraph"/>
              <w:ind w:right="10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16%</w:t>
            </w:r>
          </w:p>
        </w:tc>
      </w:tr>
      <w:tr>
        <w:trPr>
          <w:trHeight w:val="509" w:hRule="atLeast"/>
        </w:trPr>
        <w:tc>
          <w:tcPr>
            <w:tcW w:w="1545" w:type="dxa"/>
          </w:tcPr>
          <w:p>
            <w:pPr>
              <w:pStyle w:val="TableParagraph"/>
              <w:spacing w:before="37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Cummings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al.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[37]</w:t>
            </w:r>
          </w:p>
        </w:tc>
        <w:tc>
          <w:tcPr>
            <w:tcW w:w="1527" w:type="dxa"/>
          </w:tcPr>
          <w:p>
            <w:pPr>
              <w:pStyle w:val="TableParagraph"/>
              <w:spacing w:before="37"/>
              <w:ind w:left="122" w:right="144"/>
              <w:rPr>
                <w:sz w:val="18"/>
              </w:rPr>
            </w:pPr>
            <w:r>
              <w:rPr>
                <w:color w:val="231F20"/>
                <w:sz w:val="18"/>
              </w:rPr>
              <w:t>T2DM</w:t>
            </w:r>
          </w:p>
          <w:p>
            <w:pPr>
              <w:pStyle w:val="TableParagraph"/>
              <w:spacing w:before="9"/>
              <w:ind w:left="122" w:right="144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30–45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</w:tcPr>
          <w:p>
            <w:pPr>
              <w:pStyle w:val="TableParagraph"/>
              <w:spacing w:before="37"/>
              <w:ind w:left="27" w:right="5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RYGB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ILMI</w:t>
            </w:r>
          </w:p>
        </w:tc>
        <w:tc>
          <w:tcPr>
            <w:tcW w:w="755" w:type="dxa"/>
          </w:tcPr>
          <w:p>
            <w:pPr>
              <w:pStyle w:val="TableParagraph"/>
              <w:spacing w:before="37"/>
              <w:ind w:left="45" w:right="49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23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20</w:t>
            </w:r>
          </w:p>
        </w:tc>
        <w:tc>
          <w:tcPr>
            <w:tcW w:w="674" w:type="dxa"/>
          </w:tcPr>
          <w:p>
            <w:pPr>
              <w:pStyle w:val="TableParagraph"/>
              <w:spacing w:before="37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1</w:t>
            </w:r>
          </w:p>
        </w:tc>
        <w:tc>
          <w:tcPr>
            <w:tcW w:w="1341" w:type="dxa"/>
          </w:tcPr>
          <w:p>
            <w:pPr>
              <w:pStyle w:val="TableParagraph"/>
              <w:spacing w:before="37"/>
              <w:ind w:right="158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25.8%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6.4%</w:t>
            </w:r>
          </w:p>
        </w:tc>
        <w:tc>
          <w:tcPr>
            <w:tcW w:w="1192" w:type="dxa"/>
          </w:tcPr>
          <w:p>
            <w:pPr>
              <w:pStyle w:val="TableParagraph"/>
              <w:spacing w:before="37"/>
              <w:ind w:left="41" w:right="6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&lt;6.0%</w:t>
            </w:r>
          </w:p>
        </w:tc>
        <w:tc>
          <w:tcPr>
            <w:tcW w:w="1055" w:type="dxa"/>
          </w:tcPr>
          <w:p>
            <w:pPr>
              <w:pStyle w:val="TableParagraph"/>
              <w:spacing w:before="37"/>
              <w:ind w:right="14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6%</w:t>
            </w:r>
          </w:p>
        </w:tc>
      </w:tr>
      <w:tr>
        <w:trPr>
          <w:trHeight w:val="532" w:hRule="atLeast"/>
        </w:trPr>
        <w:tc>
          <w:tcPr>
            <w:tcW w:w="1545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Mingrone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et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al.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[38]</w:t>
            </w:r>
          </w:p>
        </w:tc>
        <w:tc>
          <w:tcPr>
            <w:tcW w:w="1527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line="249" w:lineRule="auto"/>
              <w:ind w:left="94" w:right="103" w:hanging="6"/>
              <w:jc w:val="left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T2DM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over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years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over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35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768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27" w:right="5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BPD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RYGB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ILMI</w:t>
            </w:r>
          </w:p>
        </w:tc>
        <w:tc>
          <w:tcPr>
            <w:tcW w:w="755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81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20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20</w:t>
            </w:r>
          </w:p>
          <w:p>
            <w:pPr>
              <w:pStyle w:val="TableParagraph"/>
              <w:spacing w:before="10"/>
              <w:ind w:left="182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</w:t>
            </w:r>
          </w:p>
        </w:tc>
        <w:tc>
          <w:tcPr>
            <w:tcW w:w="674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2</w:t>
            </w:r>
          </w:p>
        </w:tc>
        <w:tc>
          <w:tcPr>
            <w:tcW w:w="1341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10" w:right="10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33.8%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33.3%</w:t>
            </w:r>
          </w:p>
          <w:p>
            <w:pPr>
              <w:pStyle w:val="TableParagraph"/>
              <w:spacing w:before="10"/>
              <w:ind w:left="110" w:right="10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4.7%</w:t>
            </w:r>
          </w:p>
        </w:tc>
        <w:tc>
          <w:tcPr>
            <w:tcW w:w="1192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41" w:right="6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&lt;6.5%</w:t>
            </w:r>
          </w:p>
        </w:tc>
        <w:tc>
          <w:tcPr>
            <w:tcW w:w="1055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81" w:right="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75%</w:t>
            </w:r>
          </w:p>
          <w:p>
            <w:pPr>
              <w:pStyle w:val="TableParagraph"/>
              <w:spacing w:before="10"/>
              <w:ind w:left="81" w:right="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0%</w:t>
            </w:r>
          </w:p>
        </w:tc>
      </w:tr>
    </w:tbl>
    <w:p>
      <w:pPr>
        <w:spacing w:line="249" w:lineRule="auto" w:before="65"/>
        <w:ind w:left="140" w:right="0" w:firstLine="0"/>
        <w:jc w:val="left"/>
        <w:rPr>
          <w:sz w:val="18"/>
        </w:rPr>
      </w:pPr>
      <w:r>
        <w:rPr>
          <w:color w:val="231F20"/>
          <w:spacing w:val="-3"/>
          <w:sz w:val="18"/>
        </w:rPr>
        <w:t>T2DM,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type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2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diabetes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mellitus;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BMI,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body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mass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index;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AGB,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adjustable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gastric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band;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HbA1c,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glycosylated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hemoglobin;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ILMI,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intensive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life-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1"/>
          <w:w w:val="95"/>
          <w:sz w:val="18"/>
        </w:rPr>
        <w:t>style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and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medical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intervention;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RYGB,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Roun-en-Y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gastric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bypass;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SG,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sleeve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gastrectomy;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BPD,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bilopancreatic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diversion.</w:t>
      </w:r>
    </w:p>
    <w:p>
      <w:pPr>
        <w:spacing w:before="1"/>
        <w:ind w:left="140" w:right="0" w:firstLine="0"/>
        <w:jc w:val="left"/>
        <w:rPr>
          <w:sz w:val="18"/>
        </w:rPr>
      </w:pPr>
      <w:r>
        <w:rPr>
          <w:color w:val="231F20"/>
          <w:spacing w:val="-2"/>
          <w:position w:val="7"/>
          <w:sz w:val="10"/>
        </w:rPr>
        <w:t>a</w:t>
      </w:r>
      <w:r>
        <w:rPr>
          <w:color w:val="231F20"/>
          <w:spacing w:val="-2"/>
          <w:sz w:val="18"/>
        </w:rPr>
        <w:t>On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or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off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medication.</w:t>
      </w:r>
    </w:p>
    <w:p>
      <w:pPr>
        <w:pStyle w:val="BodyText"/>
        <w:spacing w:before="1"/>
        <w:ind w:left="0"/>
        <w:jc w:val="left"/>
        <w:rPr>
          <w:sz w:val="27"/>
        </w:rPr>
      </w:pPr>
    </w:p>
    <w:p>
      <w:pPr>
        <w:pStyle w:val="BodyText"/>
        <w:spacing w:line="249" w:lineRule="auto"/>
        <w:ind w:left="140"/>
        <w:jc w:val="left"/>
      </w:pPr>
      <w:r>
        <w:rPr>
          <w:b/>
          <w:color w:val="58595B"/>
          <w:spacing w:val="-3"/>
        </w:rPr>
        <w:t>Table</w:t>
      </w:r>
      <w:r>
        <w:rPr>
          <w:b/>
          <w:color w:val="58595B"/>
          <w:spacing w:val="-12"/>
        </w:rPr>
        <w:t> </w:t>
      </w:r>
      <w:r>
        <w:rPr>
          <w:b/>
          <w:color w:val="58595B"/>
          <w:spacing w:val="-3"/>
        </w:rPr>
        <w:t>3.</w:t>
      </w:r>
      <w:r>
        <w:rPr>
          <w:b/>
          <w:color w:val="58595B"/>
          <w:spacing w:val="-10"/>
        </w:rPr>
        <w:t> </w:t>
      </w:r>
      <w:r>
        <w:rPr>
          <w:color w:val="58595B"/>
          <w:spacing w:val="-3"/>
        </w:rPr>
        <w:t>Remission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rates</w:t>
      </w:r>
      <w:r>
        <w:rPr>
          <w:color w:val="58595B"/>
          <w:spacing w:val="-9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T2DM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after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intensive</w:t>
      </w:r>
      <w:r>
        <w:rPr>
          <w:color w:val="58595B"/>
          <w:spacing w:val="-9"/>
        </w:rPr>
        <w:t> </w:t>
      </w:r>
      <w:r>
        <w:rPr>
          <w:color w:val="58595B"/>
          <w:spacing w:val="-3"/>
        </w:rPr>
        <w:t>insulin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therapy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in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newly</w:t>
      </w:r>
      <w:r>
        <w:rPr>
          <w:color w:val="58595B"/>
          <w:spacing w:val="-9"/>
        </w:rPr>
        <w:t> </w:t>
      </w:r>
      <w:r>
        <w:rPr>
          <w:color w:val="58595B"/>
          <w:spacing w:val="-3"/>
        </w:rPr>
        <w:t>diagnosed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patients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as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confirmed</w:t>
      </w:r>
      <w:r>
        <w:rPr>
          <w:color w:val="58595B"/>
          <w:spacing w:val="-9"/>
        </w:rPr>
        <w:t> </w:t>
      </w:r>
      <w:r>
        <w:rPr>
          <w:color w:val="58595B"/>
          <w:spacing w:val="-3"/>
        </w:rPr>
        <w:t>by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randomized</w:t>
      </w:r>
      <w:r>
        <w:rPr>
          <w:color w:val="58595B"/>
          <w:spacing w:val="-10"/>
        </w:rPr>
        <w:t> </w:t>
      </w:r>
      <w:r>
        <w:rPr>
          <w:color w:val="58595B"/>
          <w:spacing w:val="-2"/>
        </w:rPr>
        <w:t>clini-</w:t>
      </w:r>
      <w:r>
        <w:rPr>
          <w:color w:val="58595B"/>
          <w:spacing w:val="-47"/>
        </w:rPr>
        <w:t> </w:t>
      </w:r>
      <w:r>
        <w:rPr>
          <w:color w:val="58595B"/>
        </w:rPr>
        <w:t>cal</w:t>
      </w:r>
      <w:r>
        <w:rPr>
          <w:color w:val="58595B"/>
          <w:spacing w:val="-17"/>
        </w:rPr>
        <w:t> </w:t>
      </w:r>
      <w:r>
        <w:rPr>
          <w:color w:val="58595B"/>
        </w:rPr>
        <w:t>trials</w:t>
      </w:r>
    </w:p>
    <w:p>
      <w:pPr>
        <w:pStyle w:val="BodyText"/>
        <w:spacing w:before="5"/>
        <w:ind w:left="0"/>
        <w:jc w:val="left"/>
        <w:rPr>
          <w:sz w:val="8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5"/>
        <w:gridCol w:w="1416"/>
        <w:gridCol w:w="1432"/>
        <w:gridCol w:w="1408"/>
        <w:gridCol w:w="960"/>
        <w:gridCol w:w="1725"/>
        <w:gridCol w:w="1685"/>
      </w:tblGrid>
      <w:tr>
        <w:trPr>
          <w:trHeight w:val="283" w:hRule="atLeast"/>
        </w:trPr>
        <w:tc>
          <w:tcPr>
            <w:tcW w:w="124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1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43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Patients</w:t>
            </w:r>
          </w:p>
        </w:tc>
        <w:tc>
          <w:tcPr>
            <w:tcW w:w="143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136" w:right="141"/>
              <w:rPr>
                <w:sz w:val="18"/>
              </w:rPr>
            </w:pPr>
            <w:r>
              <w:rPr>
                <w:color w:val="231F20"/>
                <w:sz w:val="18"/>
              </w:rPr>
              <w:t>Type</w:t>
            </w:r>
          </w:p>
        </w:tc>
        <w:tc>
          <w:tcPr>
            <w:tcW w:w="140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98" w:right="11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84" w:right="84"/>
              <w:rPr>
                <w:sz w:val="18"/>
              </w:rPr>
            </w:pPr>
            <w:r>
              <w:rPr>
                <w:color w:val="231F20"/>
                <w:sz w:val="18"/>
              </w:rPr>
              <w:t>Follow-up</w:t>
            </w:r>
          </w:p>
        </w:tc>
        <w:tc>
          <w:tcPr>
            <w:tcW w:w="172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386" w:right="40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End-point</w:t>
            </w:r>
          </w:p>
        </w:tc>
        <w:tc>
          <w:tcPr>
            <w:tcW w:w="168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111" w:right="137"/>
              <w:rPr>
                <w:sz w:val="18"/>
              </w:rPr>
            </w:pPr>
            <w:r>
              <w:rPr>
                <w:color w:val="231F20"/>
                <w:sz w:val="18"/>
              </w:rPr>
              <w:t>Outcome</w:t>
            </w:r>
          </w:p>
        </w:tc>
      </w:tr>
      <w:tr>
        <w:trPr>
          <w:trHeight w:val="528" w:hRule="atLeast"/>
        </w:trPr>
        <w:tc>
          <w:tcPr>
            <w:tcW w:w="12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Ilkova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et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[50]</w:t>
            </w:r>
          </w:p>
        </w:tc>
        <w:tc>
          <w:tcPr>
            <w:tcW w:w="14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9" w:lineRule="auto" w:before="56"/>
              <w:ind w:left="471" w:right="97" w:hanging="35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Newly </w:t>
            </w:r>
            <w:r>
              <w:rPr>
                <w:color w:val="231F20"/>
                <w:w w:val="95"/>
                <w:sz w:val="18"/>
              </w:rPr>
              <w:t>diagnosed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T2DM</w:t>
            </w:r>
          </w:p>
        </w:tc>
        <w:tc>
          <w:tcPr>
            <w:tcW w:w="14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136" w:right="144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CSII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for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2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weeks</w:t>
            </w:r>
          </w:p>
        </w:tc>
        <w:tc>
          <w:tcPr>
            <w:tcW w:w="140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98" w:right="111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84" w:right="84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6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months</w:t>
            </w:r>
          </w:p>
        </w:tc>
        <w:tc>
          <w:tcPr>
            <w:tcW w:w="17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9" w:lineRule="auto" w:before="56"/>
              <w:ind w:left="162" w:right="115" w:hanging="49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FPG &lt;7.8 </w:t>
            </w:r>
            <w:r>
              <w:rPr>
                <w:color w:val="231F20"/>
                <w:spacing w:val="-2"/>
                <w:sz w:val="18"/>
              </w:rPr>
              <w:t>mmol/L or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PPG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&lt;10.0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mmol/L</w:t>
            </w:r>
          </w:p>
        </w:tc>
        <w:tc>
          <w:tcPr>
            <w:tcW w:w="168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111" w:right="140"/>
              <w:rPr>
                <w:sz w:val="18"/>
              </w:rPr>
            </w:pPr>
            <w:r>
              <w:rPr>
                <w:color w:val="231F20"/>
                <w:sz w:val="18"/>
              </w:rPr>
              <w:t>69%</w:t>
            </w:r>
          </w:p>
        </w:tc>
      </w:tr>
      <w:tr>
        <w:trPr>
          <w:trHeight w:val="509" w:hRule="atLeast"/>
        </w:trPr>
        <w:tc>
          <w:tcPr>
            <w:tcW w:w="1245" w:type="dxa"/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Li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et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al.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[51]</w:t>
            </w:r>
          </w:p>
        </w:tc>
        <w:tc>
          <w:tcPr>
            <w:tcW w:w="1416" w:type="dxa"/>
            <w:shd w:val="clear" w:color="auto" w:fill="EDEDEE"/>
          </w:tcPr>
          <w:p>
            <w:pPr>
              <w:pStyle w:val="TableParagraph"/>
              <w:spacing w:line="249" w:lineRule="auto"/>
              <w:ind w:left="471" w:right="97" w:hanging="35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Newly </w:t>
            </w:r>
            <w:r>
              <w:rPr>
                <w:color w:val="231F20"/>
                <w:w w:val="95"/>
                <w:sz w:val="18"/>
              </w:rPr>
              <w:t>diagnosed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T2DM</w:t>
            </w:r>
          </w:p>
        </w:tc>
        <w:tc>
          <w:tcPr>
            <w:tcW w:w="1432" w:type="dxa"/>
            <w:shd w:val="clear" w:color="auto" w:fill="EDEDEE"/>
          </w:tcPr>
          <w:p>
            <w:pPr>
              <w:pStyle w:val="TableParagraph"/>
              <w:ind w:left="136" w:right="144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CSII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for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2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weeks</w:t>
            </w:r>
          </w:p>
        </w:tc>
        <w:tc>
          <w:tcPr>
            <w:tcW w:w="1408" w:type="dxa"/>
            <w:shd w:val="clear" w:color="auto" w:fill="EDEDEE"/>
          </w:tcPr>
          <w:p>
            <w:pPr>
              <w:pStyle w:val="TableParagraph"/>
              <w:ind w:left="98" w:right="111"/>
              <w:rPr>
                <w:sz w:val="18"/>
              </w:rPr>
            </w:pPr>
            <w:r>
              <w:rPr>
                <w:color w:val="231F20"/>
                <w:sz w:val="18"/>
              </w:rPr>
              <w:t>138</w:t>
            </w:r>
          </w:p>
        </w:tc>
        <w:tc>
          <w:tcPr>
            <w:tcW w:w="960" w:type="dxa"/>
            <w:shd w:val="clear" w:color="auto" w:fill="EDEDEE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color w:val="231F20"/>
                <w:sz w:val="18"/>
              </w:rPr>
              <w:t>2-year</w:t>
            </w:r>
          </w:p>
        </w:tc>
        <w:tc>
          <w:tcPr>
            <w:tcW w:w="1725" w:type="dxa"/>
            <w:shd w:val="clear" w:color="auto" w:fill="EDEDEE"/>
          </w:tcPr>
          <w:p>
            <w:pPr>
              <w:pStyle w:val="TableParagraph"/>
              <w:spacing w:line="249" w:lineRule="auto"/>
              <w:ind w:left="162" w:right="115" w:hanging="49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FPG &lt;7.0 </w:t>
            </w:r>
            <w:r>
              <w:rPr>
                <w:color w:val="231F20"/>
                <w:spacing w:val="-2"/>
                <w:sz w:val="18"/>
              </w:rPr>
              <w:t>mmol/L or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PPG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&lt;10.0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mmol/L</w:t>
            </w:r>
          </w:p>
        </w:tc>
        <w:tc>
          <w:tcPr>
            <w:tcW w:w="1685" w:type="dxa"/>
            <w:shd w:val="clear" w:color="auto" w:fill="EDEDEE"/>
          </w:tcPr>
          <w:p>
            <w:pPr>
              <w:pStyle w:val="TableParagraph"/>
              <w:ind w:left="111" w:right="140"/>
              <w:rPr>
                <w:sz w:val="18"/>
              </w:rPr>
            </w:pPr>
            <w:r>
              <w:rPr>
                <w:color w:val="231F20"/>
                <w:sz w:val="18"/>
              </w:rPr>
              <w:t>42%</w:t>
            </w:r>
          </w:p>
        </w:tc>
      </w:tr>
      <w:tr>
        <w:trPr>
          <w:trHeight w:val="509" w:hRule="atLeast"/>
        </w:trPr>
        <w:tc>
          <w:tcPr>
            <w:tcW w:w="124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Weng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et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[52]</w:t>
            </w:r>
          </w:p>
        </w:tc>
        <w:tc>
          <w:tcPr>
            <w:tcW w:w="1416" w:type="dxa"/>
          </w:tcPr>
          <w:p>
            <w:pPr>
              <w:pStyle w:val="TableParagraph"/>
              <w:spacing w:line="249" w:lineRule="auto"/>
              <w:ind w:left="471" w:right="97" w:hanging="35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Newly </w:t>
            </w:r>
            <w:r>
              <w:rPr>
                <w:color w:val="231F20"/>
                <w:w w:val="95"/>
                <w:sz w:val="18"/>
              </w:rPr>
              <w:t>diagnosed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T2DM</w:t>
            </w:r>
          </w:p>
        </w:tc>
        <w:tc>
          <w:tcPr>
            <w:tcW w:w="1432" w:type="dxa"/>
          </w:tcPr>
          <w:p>
            <w:pPr>
              <w:pStyle w:val="TableParagraph"/>
              <w:spacing w:line="249" w:lineRule="auto"/>
              <w:ind w:left="119" w:right="112" w:firstLine="28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CSII </w:t>
            </w:r>
            <w:r>
              <w:rPr>
                <w:color w:val="231F20"/>
                <w:spacing w:val="-1"/>
                <w:w w:val="95"/>
                <w:sz w:val="18"/>
              </w:rPr>
              <w:t>vs. MDI vs.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OHA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for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2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weeks</w:t>
            </w:r>
          </w:p>
        </w:tc>
        <w:tc>
          <w:tcPr>
            <w:tcW w:w="1408" w:type="dxa"/>
          </w:tcPr>
          <w:p>
            <w:pPr>
              <w:pStyle w:val="TableParagraph"/>
              <w:ind w:left="98" w:right="11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124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113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94</w:t>
            </w:r>
          </w:p>
        </w:tc>
        <w:tc>
          <w:tcPr>
            <w:tcW w:w="960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color w:val="231F20"/>
                <w:sz w:val="18"/>
              </w:rPr>
              <w:t>1-year</w:t>
            </w:r>
          </w:p>
        </w:tc>
        <w:tc>
          <w:tcPr>
            <w:tcW w:w="1725" w:type="dxa"/>
          </w:tcPr>
          <w:p>
            <w:pPr>
              <w:pStyle w:val="TableParagraph"/>
              <w:spacing w:line="249" w:lineRule="auto"/>
              <w:ind w:left="187" w:right="114" w:hanging="73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FPG &lt;6.1 </w:t>
            </w:r>
            <w:r>
              <w:rPr>
                <w:color w:val="231F20"/>
                <w:spacing w:val="-2"/>
                <w:sz w:val="18"/>
              </w:rPr>
              <w:t>mmol/L or</w:t>
            </w:r>
            <w:r>
              <w:rPr>
                <w:color w:val="231F20"/>
                <w:spacing w:val="-43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PPG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&lt;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8.0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mmol/L</w:t>
            </w:r>
          </w:p>
        </w:tc>
        <w:tc>
          <w:tcPr>
            <w:tcW w:w="1685" w:type="dxa"/>
          </w:tcPr>
          <w:p>
            <w:pPr>
              <w:pStyle w:val="TableParagraph"/>
              <w:ind w:left="111" w:right="1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45%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27%</w:t>
            </w:r>
          </w:p>
        </w:tc>
      </w:tr>
      <w:tr>
        <w:trPr>
          <w:trHeight w:val="509" w:hRule="atLeast"/>
        </w:trPr>
        <w:tc>
          <w:tcPr>
            <w:tcW w:w="1245" w:type="dxa"/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Chen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al.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[53]</w:t>
            </w:r>
          </w:p>
        </w:tc>
        <w:tc>
          <w:tcPr>
            <w:tcW w:w="1416" w:type="dxa"/>
            <w:shd w:val="clear" w:color="auto" w:fill="EDEDEE"/>
          </w:tcPr>
          <w:p>
            <w:pPr>
              <w:pStyle w:val="TableParagraph"/>
              <w:spacing w:line="249" w:lineRule="auto"/>
              <w:ind w:left="471" w:right="97" w:hanging="35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Newly </w:t>
            </w:r>
            <w:r>
              <w:rPr>
                <w:color w:val="231F20"/>
                <w:w w:val="95"/>
                <w:sz w:val="18"/>
              </w:rPr>
              <w:t>diagnosed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T2DM</w:t>
            </w:r>
          </w:p>
        </w:tc>
        <w:tc>
          <w:tcPr>
            <w:tcW w:w="1432" w:type="dxa"/>
            <w:shd w:val="clear" w:color="auto" w:fill="EDEDEE"/>
          </w:tcPr>
          <w:p>
            <w:pPr>
              <w:pStyle w:val="TableParagraph"/>
              <w:ind w:left="136" w:right="144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CSII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for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2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weeks</w:t>
            </w:r>
          </w:p>
        </w:tc>
        <w:tc>
          <w:tcPr>
            <w:tcW w:w="1408" w:type="dxa"/>
            <w:shd w:val="clear" w:color="auto" w:fill="EDEDEE"/>
          </w:tcPr>
          <w:p>
            <w:pPr>
              <w:pStyle w:val="TableParagraph"/>
              <w:ind w:left="98" w:right="111"/>
              <w:rPr>
                <w:sz w:val="18"/>
              </w:rPr>
            </w:pPr>
            <w:r>
              <w:rPr>
                <w:color w:val="231F20"/>
                <w:sz w:val="18"/>
              </w:rPr>
              <w:t>118</w:t>
            </w:r>
          </w:p>
        </w:tc>
        <w:tc>
          <w:tcPr>
            <w:tcW w:w="960" w:type="dxa"/>
            <w:shd w:val="clear" w:color="auto" w:fill="EDEDEE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color w:val="231F20"/>
                <w:sz w:val="18"/>
              </w:rPr>
              <w:t>1-year</w:t>
            </w:r>
          </w:p>
        </w:tc>
        <w:tc>
          <w:tcPr>
            <w:tcW w:w="1725" w:type="dxa"/>
            <w:shd w:val="clear" w:color="auto" w:fill="EDEDEE"/>
          </w:tcPr>
          <w:p>
            <w:pPr>
              <w:pStyle w:val="TableParagraph"/>
              <w:spacing w:line="249" w:lineRule="auto"/>
              <w:ind w:left="162" w:right="115" w:hanging="49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FPG &lt;7.0 </w:t>
            </w:r>
            <w:r>
              <w:rPr>
                <w:color w:val="231F20"/>
                <w:spacing w:val="-2"/>
                <w:sz w:val="18"/>
              </w:rPr>
              <w:t>mmol/L or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PPG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&lt;10.0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mmol/L</w:t>
            </w:r>
          </w:p>
        </w:tc>
        <w:tc>
          <w:tcPr>
            <w:tcW w:w="1685" w:type="dxa"/>
            <w:shd w:val="clear" w:color="auto" w:fill="EDEDEE"/>
          </w:tcPr>
          <w:p>
            <w:pPr>
              <w:pStyle w:val="TableParagraph"/>
              <w:ind w:left="111" w:right="140"/>
              <w:rPr>
                <w:sz w:val="18"/>
              </w:rPr>
            </w:pPr>
            <w:r>
              <w:rPr>
                <w:color w:val="231F20"/>
                <w:sz w:val="18"/>
              </w:rPr>
              <w:t>55%</w:t>
            </w:r>
          </w:p>
        </w:tc>
      </w:tr>
      <w:tr>
        <w:trPr>
          <w:trHeight w:val="532" w:hRule="atLeast"/>
        </w:trPr>
        <w:tc>
          <w:tcPr>
            <w:tcW w:w="1245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Chon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et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al.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[54]</w:t>
            </w:r>
          </w:p>
        </w:tc>
        <w:tc>
          <w:tcPr>
            <w:tcW w:w="14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9" w:lineRule="auto"/>
              <w:ind w:left="471" w:right="97" w:hanging="35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Newly </w:t>
            </w:r>
            <w:r>
              <w:rPr>
                <w:color w:val="231F20"/>
                <w:w w:val="95"/>
                <w:sz w:val="18"/>
              </w:rPr>
              <w:t>diagnosed</w:t>
            </w:r>
            <w:r>
              <w:rPr>
                <w:color w:val="231F20"/>
                <w:spacing w:val="-4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T2DM</w:t>
            </w:r>
          </w:p>
        </w:tc>
        <w:tc>
          <w:tcPr>
            <w:tcW w:w="14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9" w:lineRule="auto"/>
              <w:ind w:left="401" w:hanging="296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MDI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vs.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OHA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for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12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weeks</w:t>
            </w:r>
          </w:p>
        </w:tc>
        <w:tc>
          <w:tcPr>
            <w:tcW w:w="1408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98" w:right="111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50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47</w:t>
            </w:r>
          </w:p>
        </w:tc>
        <w:tc>
          <w:tcPr>
            <w:tcW w:w="96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color w:val="231F20"/>
                <w:sz w:val="18"/>
              </w:rPr>
              <w:t>2-year</w:t>
            </w:r>
          </w:p>
        </w:tc>
        <w:tc>
          <w:tcPr>
            <w:tcW w:w="1725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86" w:right="406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HbA1c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&lt;7%</w:t>
            </w:r>
          </w:p>
        </w:tc>
        <w:tc>
          <w:tcPr>
            <w:tcW w:w="1685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11" w:right="1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23%</w:t>
            </w:r>
          </w:p>
        </w:tc>
      </w:tr>
    </w:tbl>
    <w:p>
      <w:pPr>
        <w:spacing w:line="249" w:lineRule="auto" w:before="65"/>
        <w:ind w:left="140" w:right="0" w:firstLine="0"/>
        <w:jc w:val="left"/>
        <w:rPr>
          <w:sz w:val="18"/>
        </w:rPr>
      </w:pPr>
      <w:r>
        <w:rPr>
          <w:color w:val="231F20"/>
          <w:spacing w:val="-3"/>
          <w:sz w:val="18"/>
        </w:rPr>
        <w:t>T2DM,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type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2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diabetes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mellitus;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CSII,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continuous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subcutaneous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insulin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infusion;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FPG,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fasting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plasma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glucose;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PPG,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postprandial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plasma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glu-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5"/>
          <w:sz w:val="18"/>
        </w:rPr>
        <w:t>cose;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MDI,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multiple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daily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insulin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injection;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OHA,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oral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hypoglycemic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agent;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HbA1c,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glycosylated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hemoglobin.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910" w:h="15880"/>
          <w:pgMar w:top="540" w:bottom="280" w:left="880" w:right="90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27"/>
        </w:rPr>
      </w:pPr>
    </w:p>
    <w:p>
      <w:pPr>
        <w:pStyle w:val="BodyText"/>
        <w:spacing w:line="249" w:lineRule="auto" w:before="118"/>
        <w:ind w:left="140"/>
        <w:jc w:val="left"/>
      </w:pPr>
      <w:r>
        <w:rPr>
          <w:b/>
          <w:color w:val="58595B"/>
          <w:spacing w:val="-4"/>
        </w:rPr>
        <w:t>Table</w:t>
      </w:r>
      <w:r>
        <w:rPr>
          <w:b/>
          <w:color w:val="58595B"/>
          <w:spacing w:val="-12"/>
        </w:rPr>
        <w:t> </w:t>
      </w:r>
      <w:r>
        <w:rPr>
          <w:b/>
          <w:color w:val="58595B"/>
          <w:spacing w:val="-4"/>
        </w:rPr>
        <w:t>4.</w:t>
      </w:r>
      <w:r>
        <w:rPr>
          <w:b/>
          <w:color w:val="58595B"/>
          <w:spacing w:val="-10"/>
        </w:rPr>
        <w:t> </w:t>
      </w:r>
      <w:r>
        <w:rPr>
          <w:color w:val="58595B"/>
          <w:spacing w:val="-4"/>
        </w:rPr>
        <w:t>Remission</w:t>
      </w:r>
      <w:r>
        <w:rPr>
          <w:color w:val="58595B"/>
          <w:spacing w:val="-10"/>
        </w:rPr>
        <w:t> </w:t>
      </w:r>
      <w:r>
        <w:rPr>
          <w:color w:val="58595B"/>
          <w:spacing w:val="-4"/>
        </w:rPr>
        <w:t>rates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T2DM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after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a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very-low-calorie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diet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in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newly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diagnosed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patients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as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confirmed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by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randomized</w:t>
      </w:r>
      <w:r>
        <w:rPr>
          <w:color w:val="58595B"/>
          <w:spacing w:val="-9"/>
        </w:rPr>
        <w:t> </w:t>
      </w:r>
      <w:r>
        <w:rPr>
          <w:color w:val="58595B"/>
          <w:spacing w:val="-3"/>
        </w:rPr>
        <w:t>clinical</w:t>
      </w:r>
      <w:r>
        <w:rPr>
          <w:color w:val="58595B"/>
          <w:spacing w:val="-47"/>
        </w:rPr>
        <w:t> </w:t>
      </w:r>
      <w:r>
        <w:rPr>
          <w:color w:val="58595B"/>
        </w:rPr>
        <w:t>trials</w:t>
      </w:r>
    </w:p>
    <w:p>
      <w:pPr>
        <w:pStyle w:val="BodyText"/>
        <w:spacing w:before="5"/>
        <w:ind w:left="0"/>
        <w:jc w:val="left"/>
        <w:rPr>
          <w:sz w:val="8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1"/>
        <w:gridCol w:w="1896"/>
        <w:gridCol w:w="1387"/>
        <w:gridCol w:w="845"/>
        <w:gridCol w:w="811"/>
        <w:gridCol w:w="1348"/>
        <w:gridCol w:w="1356"/>
        <w:gridCol w:w="970"/>
      </w:tblGrid>
      <w:tr>
        <w:trPr>
          <w:trHeight w:val="283" w:hRule="atLeast"/>
        </w:trPr>
        <w:tc>
          <w:tcPr>
            <w:tcW w:w="125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89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653" w:right="632"/>
              <w:rPr>
                <w:sz w:val="18"/>
              </w:rPr>
            </w:pPr>
            <w:r>
              <w:rPr>
                <w:color w:val="231F20"/>
                <w:sz w:val="18"/>
              </w:rPr>
              <w:t>Patients</w:t>
            </w:r>
          </w:p>
        </w:tc>
        <w:tc>
          <w:tcPr>
            <w:tcW w:w="138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57" w:right="28"/>
              <w:rPr>
                <w:sz w:val="18"/>
              </w:rPr>
            </w:pPr>
            <w:r>
              <w:rPr>
                <w:color w:val="231F20"/>
                <w:sz w:val="18"/>
              </w:rPr>
              <w:t>Type</w:t>
            </w:r>
          </w:p>
        </w:tc>
        <w:tc>
          <w:tcPr>
            <w:tcW w:w="84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30" w:right="2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Number</w:t>
            </w:r>
          </w:p>
        </w:tc>
        <w:tc>
          <w:tcPr>
            <w:tcW w:w="81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9" w:right="10"/>
              <w:rPr>
                <w:sz w:val="18"/>
              </w:rPr>
            </w:pPr>
            <w:r>
              <w:rPr>
                <w:color w:val="231F20"/>
                <w:sz w:val="18"/>
              </w:rPr>
              <w:t>Follow-up</w:t>
            </w:r>
          </w:p>
        </w:tc>
        <w:tc>
          <w:tcPr>
            <w:tcW w:w="134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198" w:right="204"/>
              <w:rPr>
                <w:sz w:val="18"/>
              </w:rPr>
            </w:pPr>
            <w:r>
              <w:rPr>
                <w:color w:val="231F20"/>
                <w:sz w:val="18"/>
              </w:rPr>
              <w:t>Weight-loss</w:t>
            </w:r>
          </w:p>
        </w:tc>
        <w:tc>
          <w:tcPr>
            <w:tcW w:w="135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53" w:right="4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End-point</w:t>
            </w:r>
          </w:p>
        </w:tc>
        <w:tc>
          <w:tcPr>
            <w:tcW w:w="97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1"/>
              <w:ind w:left="44" w:right="37"/>
              <w:rPr>
                <w:sz w:val="18"/>
              </w:rPr>
            </w:pPr>
            <w:r>
              <w:rPr>
                <w:color w:val="231F20"/>
                <w:sz w:val="18"/>
              </w:rPr>
              <w:t>Outcome</w:t>
            </w:r>
          </w:p>
        </w:tc>
      </w:tr>
      <w:tr>
        <w:trPr>
          <w:trHeight w:val="532" w:hRule="atLeast"/>
        </w:trPr>
        <w:tc>
          <w:tcPr>
            <w:tcW w:w="12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28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Lim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[76]</w:t>
            </w:r>
          </w:p>
        </w:tc>
        <w:tc>
          <w:tcPr>
            <w:tcW w:w="189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54" w:lineRule="auto" w:before="56"/>
              <w:ind w:left="343" w:right="84" w:hanging="120"/>
              <w:jc w:val="left"/>
              <w:rPr>
                <w:sz w:val="10"/>
              </w:rPr>
            </w:pPr>
            <w:r>
              <w:rPr>
                <w:color w:val="231F20"/>
                <w:spacing w:val="-4"/>
                <w:sz w:val="18"/>
              </w:rPr>
              <w:t>T2DM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within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4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years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25–45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38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57" w:right="31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VLCD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ILMI</w:t>
            </w:r>
          </w:p>
          <w:p>
            <w:pPr>
              <w:pStyle w:val="TableParagraph"/>
              <w:spacing w:before="13"/>
              <w:ind w:left="57" w:right="31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for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8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weeks</w:t>
            </w:r>
          </w:p>
        </w:tc>
        <w:tc>
          <w:tcPr>
            <w:tcW w:w="8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30" w:right="2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8</w:t>
            </w:r>
          </w:p>
        </w:tc>
        <w:tc>
          <w:tcPr>
            <w:tcW w:w="81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9" w:right="10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2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months</w:t>
            </w:r>
          </w:p>
        </w:tc>
        <w:tc>
          <w:tcPr>
            <w:tcW w:w="134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422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13.1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</w:p>
        </w:tc>
        <w:tc>
          <w:tcPr>
            <w:tcW w:w="135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53" w:right="4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FPG</w:t>
            </w:r>
            <w:r>
              <w:rPr>
                <w:color w:val="231F20"/>
                <w:spacing w:val="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&lt;126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mg/dL</w:t>
            </w:r>
          </w:p>
        </w:tc>
        <w:tc>
          <w:tcPr>
            <w:tcW w:w="97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56"/>
              <w:ind w:left="44" w:right="40"/>
              <w:rPr>
                <w:sz w:val="18"/>
              </w:rPr>
            </w:pPr>
            <w:r>
              <w:rPr>
                <w:color w:val="231F20"/>
                <w:sz w:val="18"/>
              </w:rPr>
              <w:t>100%</w:t>
            </w:r>
          </w:p>
        </w:tc>
      </w:tr>
      <w:tr>
        <w:trPr>
          <w:trHeight w:val="733" w:hRule="atLeast"/>
        </w:trPr>
        <w:tc>
          <w:tcPr>
            <w:tcW w:w="1251" w:type="dxa"/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Steven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et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al.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[77]</w:t>
            </w:r>
          </w:p>
        </w:tc>
        <w:tc>
          <w:tcPr>
            <w:tcW w:w="1896" w:type="dxa"/>
            <w:shd w:val="clear" w:color="auto" w:fill="EDEDEE"/>
          </w:tcPr>
          <w:p>
            <w:pPr>
              <w:pStyle w:val="TableParagraph"/>
              <w:spacing w:line="254" w:lineRule="auto"/>
              <w:ind w:left="298" w:right="84" w:hanging="183"/>
              <w:jc w:val="left"/>
              <w:rPr>
                <w:sz w:val="10"/>
              </w:rPr>
            </w:pPr>
            <w:r>
              <w:rPr>
                <w:color w:val="231F20"/>
                <w:w w:val="95"/>
                <w:sz w:val="18"/>
              </w:rPr>
              <w:t>T2DM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within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4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years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vs.</w:t>
            </w:r>
            <w:r>
              <w:rPr>
                <w:color w:val="231F20"/>
                <w:spacing w:val="-3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T2DM over 8 years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27–45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387" w:type="dxa"/>
            <w:shd w:val="clear" w:color="auto" w:fill="EDEDEE"/>
          </w:tcPr>
          <w:p>
            <w:pPr>
              <w:pStyle w:val="TableParagraph"/>
              <w:ind w:left="57" w:right="31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VLCD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for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8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weeks</w:t>
            </w:r>
          </w:p>
        </w:tc>
        <w:tc>
          <w:tcPr>
            <w:tcW w:w="845" w:type="dxa"/>
            <w:shd w:val="clear" w:color="auto" w:fill="EDEDEE"/>
          </w:tcPr>
          <w:p>
            <w:pPr>
              <w:pStyle w:val="TableParagraph"/>
              <w:ind w:left="30" w:right="25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15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14</w:t>
            </w:r>
          </w:p>
        </w:tc>
        <w:tc>
          <w:tcPr>
            <w:tcW w:w="811" w:type="dxa"/>
            <w:shd w:val="clear" w:color="auto" w:fill="EDEDEE"/>
          </w:tcPr>
          <w:p>
            <w:pPr>
              <w:pStyle w:val="TableParagraph"/>
              <w:ind w:left="9" w:right="10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2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months</w:t>
            </w:r>
          </w:p>
        </w:tc>
        <w:tc>
          <w:tcPr>
            <w:tcW w:w="1348" w:type="dxa"/>
            <w:shd w:val="clear" w:color="auto" w:fill="EDEDEE"/>
          </w:tcPr>
          <w:p>
            <w:pPr>
              <w:pStyle w:val="TableParagraph"/>
              <w:ind w:left="51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14.5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13.9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</w:p>
        </w:tc>
        <w:tc>
          <w:tcPr>
            <w:tcW w:w="1356" w:type="dxa"/>
            <w:shd w:val="clear" w:color="auto" w:fill="EDEDEE"/>
          </w:tcPr>
          <w:p>
            <w:pPr>
              <w:pStyle w:val="TableParagraph"/>
              <w:ind w:left="53" w:right="4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&lt;6.5%</w:t>
            </w:r>
          </w:p>
        </w:tc>
        <w:tc>
          <w:tcPr>
            <w:tcW w:w="970" w:type="dxa"/>
            <w:shd w:val="clear" w:color="auto" w:fill="EDEDEE"/>
          </w:tcPr>
          <w:p>
            <w:pPr>
              <w:pStyle w:val="TableParagraph"/>
              <w:ind w:left="44" w:right="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50%</w:t>
            </w:r>
          </w:p>
        </w:tc>
      </w:tr>
      <w:tr>
        <w:trPr>
          <w:trHeight w:val="513" w:hRule="atLeast"/>
        </w:trPr>
        <w:tc>
          <w:tcPr>
            <w:tcW w:w="1251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Lean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et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[78]</w:t>
            </w:r>
          </w:p>
        </w:tc>
        <w:tc>
          <w:tcPr>
            <w:tcW w:w="1896" w:type="dxa"/>
          </w:tcPr>
          <w:p>
            <w:pPr>
              <w:pStyle w:val="TableParagraph"/>
              <w:spacing w:line="254" w:lineRule="auto"/>
              <w:ind w:left="343" w:right="84" w:hanging="120"/>
              <w:jc w:val="left"/>
              <w:rPr>
                <w:sz w:val="10"/>
              </w:rPr>
            </w:pPr>
            <w:r>
              <w:rPr>
                <w:color w:val="231F20"/>
                <w:spacing w:val="-4"/>
                <w:sz w:val="18"/>
              </w:rPr>
              <w:t>T2DM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within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6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years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BMI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27–45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kg/m</w:t>
            </w:r>
            <w:r>
              <w:rPr>
                <w:color w:val="231F20"/>
                <w:w w:val="95"/>
                <w:position w:val="7"/>
                <w:sz w:val="10"/>
              </w:rPr>
              <w:t>2</w:t>
            </w:r>
          </w:p>
        </w:tc>
        <w:tc>
          <w:tcPr>
            <w:tcW w:w="1387" w:type="dxa"/>
          </w:tcPr>
          <w:p>
            <w:pPr>
              <w:pStyle w:val="TableParagraph"/>
              <w:ind w:left="165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VLCD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ILMI</w:t>
            </w:r>
          </w:p>
          <w:p>
            <w:pPr>
              <w:pStyle w:val="TableParagraph"/>
              <w:spacing w:before="14"/>
              <w:ind w:left="177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for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3–5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months</w:t>
            </w:r>
          </w:p>
        </w:tc>
        <w:tc>
          <w:tcPr>
            <w:tcW w:w="845" w:type="dxa"/>
          </w:tcPr>
          <w:p>
            <w:pPr>
              <w:pStyle w:val="TableParagraph"/>
              <w:ind w:left="30" w:right="25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149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149</w:t>
            </w:r>
          </w:p>
        </w:tc>
        <w:tc>
          <w:tcPr>
            <w:tcW w:w="811" w:type="dxa"/>
          </w:tcPr>
          <w:p>
            <w:pPr>
              <w:pStyle w:val="TableParagraph"/>
              <w:ind w:left="4" w:right="10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1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year</w:t>
            </w:r>
          </w:p>
        </w:tc>
        <w:tc>
          <w:tcPr>
            <w:tcW w:w="1348" w:type="dxa"/>
          </w:tcPr>
          <w:p>
            <w:pPr>
              <w:pStyle w:val="TableParagraph"/>
              <w:ind w:left="198" w:right="207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10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1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kg</w:t>
            </w:r>
          </w:p>
        </w:tc>
        <w:tc>
          <w:tcPr>
            <w:tcW w:w="1356" w:type="dxa"/>
          </w:tcPr>
          <w:p>
            <w:pPr>
              <w:pStyle w:val="TableParagraph"/>
              <w:ind w:left="53" w:right="4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&lt;6.5%</w:t>
            </w:r>
          </w:p>
        </w:tc>
        <w:tc>
          <w:tcPr>
            <w:tcW w:w="970" w:type="dxa"/>
          </w:tcPr>
          <w:p>
            <w:pPr>
              <w:pStyle w:val="TableParagraph"/>
              <w:ind w:left="44" w:right="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4%</w:t>
            </w:r>
          </w:p>
        </w:tc>
      </w:tr>
      <w:tr>
        <w:trPr>
          <w:trHeight w:val="536" w:hRule="atLeast"/>
        </w:trPr>
        <w:tc>
          <w:tcPr>
            <w:tcW w:w="1251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Taheri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et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al.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3"/>
                <w:sz w:val="18"/>
              </w:rPr>
              <w:t>[79]</w:t>
            </w:r>
          </w:p>
        </w:tc>
        <w:tc>
          <w:tcPr>
            <w:tcW w:w="1896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spacing w:line="254" w:lineRule="auto"/>
              <w:ind w:left="96" w:right="61" w:firstLine="127"/>
              <w:jc w:val="left"/>
              <w:rPr>
                <w:sz w:val="10"/>
              </w:rPr>
            </w:pPr>
            <w:r>
              <w:rPr>
                <w:color w:val="231F20"/>
                <w:spacing w:val="-3"/>
                <w:sz w:val="18"/>
              </w:rPr>
              <w:t>T2DM within 5 years</w:t>
            </w:r>
            <w:r>
              <w:rPr>
                <w:color w:val="231F20"/>
                <w:spacing w:val="-2"/>
                <w:sz w:val="18"/>
              </w:rPr>
              <w:t> BMI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more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than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27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1"/>
                <w:sz w:val="18"/>
              </w:rPr>
              <w:t>kg/m</w:t>
            </w:r>
            <w:r>
              <w:rPr>
                <w:color w:val="231F20"/>
                <w:spacing w:val="-1"/>
                <w:position w:val="7"/>
                <w:sz w:val="10"/>
              </w:rPr>
              <w:t>2</w:t>
            </w:r>
          </w:p>
        </w:tc>
        <w:tc>
          <w:tcPr>
            <w:tcW w:w="1387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65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VLCD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vs.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ILMI</w:t>
            </w:r>
          </w:p>
          <w:p>
            <w:pPr>
              <w:pStyle w:val="TableParagraph"/>
              <w:spacing w:before="13"/>
              <w:ind w:left="2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for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12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weeks</w:t>
            </w:r>
          </w:p>
        </w:tc>
        <w:tc>
          <w:tcPr>
            <w:tcW w:w="845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30" w:right="25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70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70</w:t>
            </w:r>
          </w:p>
        </w:tc>
        <w:tc>
          <w:tcPr>
            <w:tcW w:w="811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4" w:right="10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1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year</w:t>
            </w:r>
          </w:p>
        </w:tc>
        <w:tc>
          <w:tcPr>
            <w:tcW w:w="1348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198" w:right="207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12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kg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vs.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4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kg</w:t>
            </w:r>
          </w:p>
        </w:tc>
        <w:tc>
          <w:tcPr>
            <w:tcW w:w="1356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53" w:right="4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HbA1c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&lt;6.5%</w:t>
            </w:r>
          </w:p>
        </w:tc>
        <w:tc>
          <w:tcPr>
            <w:tcW w:w="970" w:type="dxa"/>
            <w:tcBorders>
              <w:bottom w:val="single" w:sz="4" w:space="0" w:color="231F20"/>
            </w:tcBorders>
            <w:shd w:val="clear" w:color="auto" w:fill="EDEDEE"/>
          </w:tcPr>
          <w:p>
            <w:pPr>
              <w:pStyle w:val="TableParagraph"/>
              <w:ind w:left="44" w:right="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61%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vs.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12%</w:t>
            </w:r>
          </w:p>
        </w:tc>
      </w:tr>
    </w:tbl>
    <w:p>
      <w:pPr>
        <w:spacing w:line="249" w:lineRule="auto" w:before="65"/>
        <w:ind w:left="14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T2DM, type 2 diabetes mellitus; BMI, body mass index; VLCD, very low-calorie diet; ILMI, intensive lifestyle and medical intervention; FPG,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sz w:val="18"/>
        </w:rPr>
        <w:t>fasting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plasma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glucose;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HbA1c,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glycosylated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hemoglobin.</w:t>
      </w:r>
    </w:p>
    <w:p>
      <w:pPr>
        <w:pStyle w:val="BodyText"/>
        <w:spacing w:before="9"/>
        <w:ind w:left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spacing w:before="9"/>
        <w:ind w:left="0"/>
        <w:jc w:val="left"/>
        <w:rPr>
          <w:sz w:val="29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102.387802pt;margin-top:3.533329pt;width:14.15pt;height:116.8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pacing w:val="-4"/>
                      <w:sz w:val="18"/>
                    </w:rPr>
                    <w:t>Modeled</w:t>
                  </w:r>
                  <w:r>
                    <w:rPr>
                      <w:color w:val="231F20"/>
                      <w:spacing w:val="-13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probability</w:t>
                  </w:r>
                  <w:r>
                    <w:rPr>
                      <w:color w:val="231F20"/>
                      <w:spacing w:val="-12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of</w:t>
                  </w:r>
                  <w:r>
                    <w:rPr>
                      <w:color w:val="231F20"/>
                      <w:spacing w:val="-13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remission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1.0</w:t>
      </w:r>
    </w:p>
    <w:p>
      <w:pPr>
        <w:pStyle w:val="BodyText"/>
        <w:spacing w:before="9"/>
        <w:ind w:left="0"/>
        <w:jc w:val="left"/>
        <w:rPr>
          <w:sz w:val="21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0.8</w:t>
      </w:r>
    </w:p>
    <w:p>
      <w:pPr>
        <w:pStyle w:val="BodyText"/>
        <w:spacing w:before="8"/>
        <w:ind w:left="0"/>
        <w:jc w:val="left"/>
        <w:rPr>
          <w:sz w:val="21"/>
        </w:rPr>
      </w:pPr>
    </w:p>
    <w:p>
      <w:pPr>
        <w:spacing w:before="1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0.6</w:t>
      </w:r>
    </w:p>
    <w:p>
      <w:pPr>
        <w:pStyle w:val="BodyText"/>
        <w:spacing w:before="8"/>
        <w:ind w:left="0"/>
        <w:jc w:val="left"/>
        <w:rPr>
          <w:sz w:val="21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0.4</w:t>
      </w:r>
    </w:p>
    <w:p>
      <w:pPr>
        <w:pStyle w:val="BodyText"/>
        <w:spacing w:before="9"/>
        <w:ind w:left="0"/>
        <w:jc w:val="left"/>
        <w:rPr>
          <w:sz w:val="21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0.2</w:t>
      </w:r>
    </w:p>
    <w:p>
      <w:pPr>
        <w:pStyle w:val="BodyText"/>
        <w:spacing w:before="9"/>
        <w:ind w:left="0"/>
        <w:jc w:val="left"/>
        <w:rPr>
          <w:sz w:val="21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w w:val="96"/>
          <w:sz w:val="18"/>
        </w:rPr>
        <w:t>0</w:t>
      </w:r>
    </w:p>
    <w:p>
      <w:pPr>
        <w:spacing w:before="110"/>
        <w:ind w:left="0" w:right="38" w:firstLine="0"/>
        <w:jc w:val="right"/>
        <w:rPr>
          <w:sz w:val="18"/>
        </w:rPr>
      </w:pPr>
      <w:r>
        <w:rPr/>
        <w:br w:type="column"/>
      </w:r>
      <w:r>
        <w:rPr>
          <w:color w:val="231F20"/>
          <w:spacing w:val="-6"/>
          <w:w w:val="95"/>
          <w:sz w:val="18"/>
        </w:rPr>
        <w:t>Year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1</w:t>
      </w:r>
    </w:p>
    <w:p>
      <w:pPr>
        <w:spacing w:before="110"/>
        <w:ind w:left="0" w:right="38" w:firstLine="0"/>
        <w:jc w:val="right"/>
        <w:rPr>
          <w:sz w:val="18"/>
        </w:rPr>
      </w:pPr>
      <w:r>
        <w:rPr/>
        <w:br w:type="column"/>
      </w:r>
      <w:r>
        <w:rPr>
          <w:color w:val="231F20"/>
          <w:spacing w:val="-6"/>
          <w:w w:val="95"/>
          <w:sz w:val="18"/>
        </w:rPr>
        <w:t>Year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2</w:t>
      </w:r>
    </w:p>
    <w:p>
      <w:pPr>
        <w:spacing w:before="110"/>
        <w:ind w:left="1504" w:right="2198" w:firstLine="0"/>
        <w:jc w:val="center"/>
        <w:rPr>
          <w:sz w:val="18"/>
        </w:rPr>
      </w:pPr>
      <w:r>
        <w:rPr/>
        <w:br w:type="column"/>
      </w:r>
      <w:r>
        <w:rPr>
          <w:color w:val="231F20"/>
          <w:spacing w:val="-6"/>
          <w:w w:val="95"/>
          <w:sz w:val="18"/>
        </w:rPr>
        <w:t>Year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3</w:t>
      </w:r>
    </w:p>
    <w:p>
      <w:pPr>
        <w:spacing w:after="0"/>
        <w:jc w:val="center"/>
        <w:rPr>
          <w:sz w:val="18"/>
        </w:rPr>
        <w:sectPr>
          <w:type w:val="continuous"/>
          <w:pgSz w:w="11910" w:h="15880"/>
          <w:pgMar w:top="540" w:bottom="280" w:left="880" w:right="900"/>
          <w:cols w:num="4" w:equalWidth="0">
            <w:col w:w="1728" w:space="40"/>
            <w:col w:w="1493" w:space="352"/>
            <w:col w:w="1983" w:space="370"/>
            <w:col w:w="4164"/>
          </w:cols>
        </w:sectPr>
      </w:pPr>
    </w:p>
    <w:p>
      <w:pPr>
        <w:tabs>
          <w:tab w:pos="771" w:val="left" w:leader="none"/>
          <w:tab w:pos="1311" w:val="left" w:leader="none"/>
          <w:tab w:pos="1942" w:val="left" w:leader="none"/>
          <w:tab w:pos="2584" w:val="left" w:leader="none"/>
          <w:tab w:pos="3124" w:val="left" w:leader="none"/>
          <w:tab w:pos="3664" w:val="left" w:leader="none"/>
          <w:tab w:pos="4295" w:val="left" w:leader="none"/>
          <w:tab w:pos="4936" w:val="left" w:leader="none"/>
          <w:tab w:pos="5476" w:val="left" w:leader="none"/>
          <w:tab w:pos="6016" w:val="left" w:leader="none"/>
          <w:tab w:pos="6648" w:val="left" w:leader="none"/>
        </w:tabs>
        <w:spacing w:before="58"/>
        <w:ind w:left="231" w:right="0" w:firstLine="0"/>
        <w:jc w:val="center"/>
        <w:rPr>
          <w:sz w:val="18"/>
        </w:rPr>
      </w:pPr>
      <w:r>
        <w:rPr/>
        <w:pict>
          <v:group style="position:absolute;margin-left:135.813004pt;margin-top:-123.663948pt;width:352.3pt;height:122.75pt;mso-position-horizontal-relative:page;mso-position-vertical-relative:paragraph;z-index:15730688" coordorigin="2716,-2473" coordsize="7046,2455">
            <v:shape style="position:absolute;left:2761;top:-2440;width:6909;height:2263" type="#_x0000_t75" stroked="false">
              <v:imagedata r:id="rId13" o:title=""/>
            </v:shape>
            <v:line style="position:absolute" from="2721,-2388" to="2778,-2388" stroked="true" strokeweight=".5pt" strokecolor="#231f20">
              <v:stroke dashstyle="solid"/>
            </v:line>
            <v:line style="position:absolute" from="2721,-1934" to="2778,-1934" stroked="true" strokeweight=".5pt" strokecolor="#231f20">
              <v:stroke dashstyle="solid"/>
            </v:line>
            <v:line style="position:absolute" from="2721,-1480" to="2778,-1480" stroked="true" strokeweight=".5pt" strokecolor="#231f20">
              <v:stroke dashstyle="solid"/>
            </v:line>
            <v:line style="position:absolute" from="2721,-1026" to="2778,-1026" stroked="true" strokeweight=".5pt" strokecolor="#231f20">
              <v:stroke dashstyle="solid"/>
            </v:line>
            <v:line style="position:absolute" from="2721,-573" to="2778,-573" stroked="true" strokeweight=".5pt" strokecolor="#231f20">
              <v:stroke dashstyle="solid"/>
            </v:line>
            <v:line style="position:absolute" from="2721,-119" to="2778,-119" stroked="true" strokeweight=".5pt" strokecolor="#231f20">
              <v:stroke dashstyle="solid"/>
            </v:line>
            <v:line style="position:absolute" from="2721,-2473" to="2721,-24" stroked="true" strokeweight=".5pt" strokecolor="#231f20">
              <v:stroke dashstyle="solid"/>
            </v:line>
            <v:line style="position:absolute" from="5063,-2473" to="5063,-24" stroked="true" strokeweight=".5pt" strokecolor="#231f20">
              <v:stroke dashstyle="solid"/>
            </v:line>
            <v:line style="position:absolute" from="7410,-2473" to="7410,-24" stroked="true" strokeweight=".5pt" strokecolor="#231f20">
              <v:stroke dashstyle="solid"/>
            </v:line>
            <v:line style="position:absolute" from="2937,-81" to="2937,-24" stroked="true" strokeweight=".5pt" strokecolor="#231f20">
              <v:stroke dashstyle="solid"/>
            </v:line>
            <v:line style="position:absolute" from="5284,-81" to="5284,-24" stroked="true" strokeweight=".5pt" strokecolor="#231f20">
              <v:stroke dashstyle="solid"/>
            </v:line>
            <v:line style="position:absolute" from="7631,-81" to="7631,-24" stroked="true" strokeweight=".5pt" strokecolor="#231f20">
              <v:stroke dashstyle="solid"/>
            </v:line>
            <v:line style="position:absolute" from="3214,-81" to="3214,-24" stroked="true" strokeweight=".5pt" strokecolor="#231f20">
              <v:stroke dashstyle="solid"/>
            </v:line>
            <v:line style="position:absolute" from="5562,-81" to="5562,-24" stroked="true" strokeweight=".5pt" strokecolor="#231f20">
              <v:stroke dashstyle="solid"/>
            </v:line>
            <v:line style="position:absolute" from="7909,-81" to="7909,-24" stroked="true" strokeweight=".5pt" strokecolor="#231f20">
              <v:stroke dashstyle="solid"/>
            </v:line>
            <v:line style="position:absolute" from="3481,-81" to="3481,-24" stroked="true" strokeweight=".5pt" strokecolor="#231f20">
              <v:stroke dashstyle="solid"/>
            </v:line>
            <v:line style="position:absolute" from="5828,-81" to="5828,-24" stroked="true" strokeweight=".5pt" strokecolor="#231f20">
              <v:stroke dashstyle="solid"/>
            </v:line>
            <v:line style="position:absolute" from="8175,-81" to="8175,-24" stroked="true" strokeweight=".5pt" strokecolor="#231f20">
              <v:stroke dashstyle="solid"/>
            </v:line>
            <v:line style="position:absolute" from="3753,-81" to="3753,-24" stroked="true" strokeweight=".5pt" strokecolor="#231f20">
              <v:stroke dashstyle="solid"/>
            </v:line>
            <v:line style="position:absolute" from="6100,-81" to="6100,-24" stroked="true" strokeweight=".5pt" strokecolor="#231f20">
              <v:stroke dashstyle="solid"/>
            </v:line>
            <v:line style="position:absolute" from="8447,-81" to="8447,-24" stroked="true" strokeweight=".5pt" strokecolor="#231f20">
              <v:stroke dashstyle="solid"/>
            </v:line>
            <v:line style="position:absolute" from="4025,-81" to="4025,-24" stroked="true" strokeweight=".5pt" strokecolor="#231f20">
              <v:stroke dashstyle="solid"/>
            </v:line>
            <v:line style="position:absolute" from="6372,-81" to="6372,-24" stroked="true" strokeweight=".5pt" strokecolor="#231f20">
              <v:stroke dashstyle="solid"/>
            </v:line>
            <v:line style="position:absolute" from="8719,-81" to="8719,-24" stroked="true" strokeweight=".5pt" strokecolor="#231f20">
              <v:stroke dashstyle="solid"/>
            </v:line>
            <v:line style="position:absolute" from="4297,-81" to="4297,-24" stroked="true" strokeweight=".5pt" strokecolor="#231f20">
              <v:stroke dashstyle="solid"/>
            </v:line>
            <v:line style="position:absolute" from="6644,-81" to="6644,-24" stroked="true" strokeweight=".5pt" strokecolor="#231f20">
              <v:stroke dashstyle="solid"/>
            </v:line>
            <v:line style="position:absolute" from="8991,-81" to="8991,-24" stroked="true" strokeweight=".5pt" strokecolor="#231f20">
              <v:stroke dashstyle="solid"/>
            </v:line>
            <v:line style="position:absolute" from="4569,-81" to="4569,-24" stroked="true" strokeweight=".5pt" strokecolor="#231f20">
              <v:stroke dashstyle="solid"/>
            </v:line>
            <v:line style="position:absolute" from="6917,-81" to="6917,-24" stroked="true" strokeweight=".5pt" strokecolor="#231f20">
              <v:stroke dashstyle="solid"/>
            </v:line>
            <v:line style="position:absolute" from="9264,-81" to="9264,-24" stroked="true" strokeweight=".5pt" strokecolor="#231f20">
              <v:stroke dashstyle="solid"/>
            </v:line>
            <v:line style="position:absolute" from="4842,-81" to="4842,-24" stroked="true" strokeweight=".5pt" strokecolor="#231f20">
              <v:stroke dashstyle="solid"/>
            </v:line>
            <v:line style="position:absolute" from="7189,-81" to="7189,-24" stroked="true" strokeweight=".5pt" strokecolor="#231f20">
              <v:stroke dashstyle="solid"/>
            </v:line>
            <v:line style="position:absolute" from="9536,-81" to="9536,-24" stroked="true" strokeweight=".5pt" strokecolor="#231f20">
              <v:stroke dashstyle="solid"/>
            </v:line>
            <v:line style="position:absolute" from="9757,-2473" to="9757,-24" stroked="true" strokeweight=".5pt" strokecolor="#231f20">
              <v:stroke dashstyle="solid"/>
            </v:line>
            <v:line style="position:absolute" from="2721,-24" to="9751,-24" stroked="true" strokeweight=".5pt" strokecolor="#231f20">
              <v:stroke dashstyle="solid"/>
            </v:line>
            <v:shape style="position:absolute;left:2806;top:-350;width:1750;height:203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aRR,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1.91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(95%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CI,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1.37−2.66)</w:t>
                    </w:r>
                  </w:p>
                </w:txbxContent>
              </v:textbox>
              <w10:wrap type="none"/>
            </v:shape>
            <v:shape style="position:absolute;left:5130;top:-350;width:1750;height:203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aRR,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1.72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(95%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CI,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1.26−2.35)</w:t>
                    </w:r>
                  </w:p>
                </w:txbxContent>
              </v:textbox>
              <w10:wrap type="none"/>
            </v:shape>
            <v:shape style="position:absolute;left:7483;top:-350;width:1750;height:203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aRR,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1.92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(95%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CI,</w:t>
                    </w:r>
                    <w:r>
                      <w:rPr>
                        <w:color w:val="231F20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5"/>
                      </w:rPr>
                      <w:t>1.35−2.75)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8"/>
        </w:rPr>
        <w:t>−60</w:t>
        <w:tab/>
        <w:t>−40</w:t>
        <w:tab/>
        <w:t>−20</w:t>
        <w:tab/>
        <w:t>0</w:t>
        <w:tab/>
        <w:t>−60</w:t>
        <w:tab/>
        <w:t>−40</w:t>
        <w:tab/>
        <w:t>−20</w:t>
        <w:tab/>
        <w:t>0</w:t>
        <w:tab/>
        <w:t>−60</w:t>
        <w:tab/>
        <w:t>−40</w:t>
        <w:tab/>
        <w:t>−20</w:t>
        <w:tab/>
        <w:t>0</w:t>
      </w:r>
    </w:p>
    <w:p>
      <w:pPr>
        <w:spacing w:before="71"/>
        <w:ind w:left="564" w:right="0" w:firstLine="0"/>
        <w:jc w:val="center"/>
        <w:rPr>
          <w:sz w:val="18"/>
        </w:rPr>
      </w:pPr>
      <w:r>
        <w:rPr>
          <w:color w:val="231F20"/>
          <w:spacing w:val="-4"/>
          <w:sz w:val="18"/>
        </w:rPr>
        <w:t>Percent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4"/>
          <w:sz w:val="18"/>
        </w:rPr>
        <w:t>weight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change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BodyText"/>
        <w:spacing w:line="249" w:lineRule="auto"/>
        <w:ind w:left="140" w:right="118"/>
      </w:pPr>
      <w:r>
        <w:rPr>
          <w:b/>
          <w:color w:val="58595B"/>
          <w:spacing w:val="-3"/>
        </w:rPr>
        <w:t>Fig.</w:t>
      </w:r>
      <w:r>
        <w:rPr>
          <w:b/>
          <w:color w:val="58595B"/>
          <w:spacing w:val="-10"/>
        </w:rPr>
        <w:t> </w:t>
      </w:r>
      <w:r>
        <w:rPr>
          <w:b/>
          <w:color w:val="58595B"/>
          <w:spacing w:val="-3"/>
        </w:rPr>
        <w:t>1.</w:t>
      </w:r>
      <w:r>
        <w:rPr>
          <w:b/>
          <w:color w:val="58595B"/>
          <w:spacing w:val="-7"/>
        </w:rPr>
        <w:t> </w:t>
      </w:r>
      <w:r>
        <w:rPr>
          <w:color w:val="58595B"/>
          <w:spacing w:val="-3"/>
        </w:rPr>
        <w:t>Modeled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probabilities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for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diabetes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remission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according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to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weight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loss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in</w:t>
      </w:r>
      <w:r>
        <w:rPr>
          <w:color w:val="58595B"/>
          <w:spacing w:val="-8"/>
        </w:rPr>
        <w:t> </w:t>
      </w:r>
      <w:r>
        <w:rPr>
          <w:color w:val="58595B"/>
          <w:spacing w:val="-2"/>
        </w:rPr>
        <w:t>patients</w:t>
      </w:r>
      <w:r>
        <w:rPr>
          <w:color w:val="58595B"/>
          <w:spacing w:val="-7"/>
        </w:rPr>
        <w:t> </w:t>
      </w:r>
      <w:r>
        <w:rPr>
          <w:color w:val="58595B"/>
          <w:spacing w:val="-2"/>
        </w:rPr>
        <w:t>who</w:t>
      </w:r>
      <w:r>
        <w:rPr>
          <w:color w:val="58595B"/>
          <w:spacing w:val="-8"/>
        </w:rPr>
        <w:t> </w:t>
      </w:r>
      <w:r>
        <w:rPr>
          <w:color w:val="58595B"/>
          <w:spacing w:val="-2"/>
        </w:rPr>
        <w:t>underwent</w:t>
      </w:r>
      <w:r>
        <w:rPr>
          <w:color w:val="58595B"/>
          <w:spacing w:val="-7"/>
        </w:rPr>
        <w:t> </w:t>
      </w:r>
      <w:r>
        <w:rPr>
          <w:color w:val="58595B"/>
          <w:spacing w:val="-2"/>
        </w:rPr>
        <w:t>laparoscopic</w:t>
      </w:r>
      <w:r>
        <w:rPr>
          <w:color w:val="58595B"/>
          <w:spacing w:val="-8"/>
        </w:rPr>
        <w:t> </w:t>
      </w:r>
      <w:r>
        <w:rPr>
          <w:color w:val="58595B"/>
          <w:spacing w:val="-2"/>
        </w:rPr>
        <w:t>adjustable</w:t>
      </w:r>
      <w:r>
        <w:rPr>
          <w:color w:val="58595B"/>
          <w:spacing w:val="-47"/>
        </w:rPr>
        <w:t> </w:t>
      </w:r>
      <w:r>
        <w:rPr>
          <w:color w:val="58595B"/>
          <w:spacing w:val="-4"/>
        </w:rPr>
        <w:t>gastric</w:t>
      </w:r>
      <w:r>
        <w:rPr>
          <w:color w:val="58595B"/>
          <w:spacing w:val="-11"/>
        </w:rPr>
        <w:t> </w:t>
      </w:r>
      <w:r>
        <w:rPr>
          <w:color w:val="58595B"/>
          <w:spacing w:val="-4"/>
        </w:rPr>
        <w:t>banding</w:t>
      </w:r>
      <w:r>
        <w:rPr>
          <w:color w:val="58595B"/>
          <w:spacing w:val="-11"/>
        </w:rPr>
        <w:t> </w:t>
      </w:r>
      <w:r>
        <w:rPr>
          <w:color w:val="58595B"/>
          <w:spacing w:val="-4"/>
        </w:rPr>
        <w:t>(red</w:t>
      </w:r>
      <w:r>
        <w:rPr>
          <w:color w:val="58595B"/>
          <w:spacing w:val="-11"/>
        </w:rPr>
        <w:t> </w:t>
      </w:r>
      <w:r>
        <w:rPr>
          <w:color w:val="58595B"/>
          <w:spacing w:val="-4"/>
        </w:rPr>
        <w:t>lines),</w:t>
      </w:r>
      <w:r>
        <w:rPr>
          <w:color w:val="58595B"/>
          <w:spacing w:val="-11"/>
        </w:rPr>
        <w:t> </w:t>
      </w:r>
      <w:r>
        <w:rPr>
          <w:color w:val="58595B"/>
          <w:spacing w:val="-4"/>
        </w:rPr>
        <w:t>and</w:t>
      </w:r>
      <w:r>
        <w:rPr>
          <w:color w:val="58595B"/>
          <w:spacing w:val="-11"/>
        </w:rPr>
        <w:t> </w:t>
      </w:r>
      <w:r>
        <w:rPr>
          <w:color w:val="58595B"/>
          <w:spacing w:val="-4"/>
        </w:rPr>
        <w:t>Roux-en-Y</w:t>
      </w:r>
      <w:r>
        <w:rPr>
          <w:color w:val="58595B"/>
          <w:spacing w:val="-11"/>
        </w:rPr>
        <w:t> </w:t>
      </w:r>
      <w:r>
        <w:rPr>
          <w:color w:val="58595B"/>
          <w:spacing w:val="-4"/>
        </w:rPr>
        <w:t>gastric</w:t>
      </w:r>
      <w:r>
        <w:rPr>
          <w:color w:val="58595B"/>
          <w:spacing w:val="-10"/>
        </w:rPr>
        <w:t> </w:t>
      </w:r>
      <w:r>
        <w:rPr>
          <w:color w:val="58595B"/>
          <w:spacing w:val="-4"/>
        </w:rPr>
        <w:t>bypass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(blue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lines).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Adjusted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relative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risk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(aRR)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estimates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and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95%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confidence</w:t>
      </w:r>
      <w:r>
        <w:rPr>
          <w:color w:val="58595B"/>
          <w:spacing w:val="-48"/>
        </w:rPr>
        <w:t> </w:t>
      </w:r>
      <w:r>
        <w:rPr>
          <w:color w:val="58595B"/>
          <w:spacing w:val="-3"/>
        </w:rPr>
        <w:t>intervals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were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adjusted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for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percent</w:t>
      </w:r>
      <w:r>
        <w:rPr>
          <w:color w:val="58595B"/>
          <w:spacing w:val="-13"/>
        </w:rPr>
        <w:t> </w:t>
      </w:r>
      <w:r>
        <w:rPr>
          <w:color w:val="58595B"/>
          <w:spacing w:val="-3"/>
        </w:rPr>
        <w:t>weight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change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and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a</w:t>
      </w:r>
      <w:r>
        <w:rPr>
          <w:color w:val="58595B"/>
          <w:spacing w:val="-13"/>
        </w:rPr>
        <w:t> </w:t>
      </w:r>
      <w:r>
        <w:rPr>
          <w:color w:val="58595B"/>
          <w:spacing w:val="-3"/>
        </w:rPr>
        <w:t>propensity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score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based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on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baseline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demographic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and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clinical</w:t>
      </w:r>
      <w:r>
        <w:rPr>
          <w:color w:val="58595B"/>
          <w:spacing w:val="-13"/>
        </w:rPr>
        <w:t> </w:t>
      </w:r>
      <w:r>
        <w:rPr>
          <w:color w:val="58595B"/>
          <w:spacing w:val="-2"/>
        </w:rPr>
        <w:t>variables</w:t>
      </w:r>
      <w:r>
        <w:rPr>
          <w:color w:val="58595B"/>
          <w:spacing w:val="-14"/>
        </w:rPr>
        <w:t> </w:t>
      </w:r>
      <w:r>
        <w:rPr>
          <w:color w:val="58595B"/>
          <w:spacing w:val="-2"/>
        </w:rPr>
        <w:t>as-</w:t>
      </w:r>
      <w:r>
        <w:rPr>
          <w:color w:val="58595B"/>
          <w:spacing w:val="-48"/>
        </w:rPr>
        <w:t> </w:t>
      </w:r>
      <w:r>
        <w:rPr>
          <w:color w:val="58595B"/>
          <w:spacing w:val="-3"/>
        </w:rPr>
        <w:t>sociated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with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type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surgery.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Adapted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from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Purnell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et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al.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[28],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with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permission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from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Oxford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University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Press.</w:t>
      </w:r>
    </w:p>
    <w:p>
      <w:pPr>
        <w:pStyle w:val="BodyText"/>
        <w:spacing w:before="8"/>
        <w:ind w:left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type w:val="continuous"/>
          <w:pgSz w:w="11910" w:h="15880"/>
          <w:pgMar w:top="540" w:bottom="280" w:left="880" w:right="900"/>
        </w:sectPr>
      </w:pPr>
    </w:p>
    <w:p>
      <w:pPr>
        <w:pStyle w:val="BodyText"/>
        <w:spacing w:before="111"/>
        <w:ind w:left="140"/>
      </w:pPr>
      <w:r>
        <w:rPr>
          <w:color w:val="231F20"/>
          <w:spacing w:val="-1"/>
          <w:w w:val="95"/>
        </w:rPr>
        <w:t>(LAGB)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adjusting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(Fig.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1).</w:t>
      </w:r>
    </w:p>
    <w:p>
      <w:pPr>
        <w:pStyle w:val="BodyText"/>
        <w:spacing w:line="292" w:lineRule="auto" w:before="50"/>
        <w:ind w:left="140" w:right="38" w:firstLine="170"/>
      </w:pP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first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rationale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presented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met-</w:t>
      </w:r>
      <w:r>
        <w:rPr>
          <w:color w:val="231F20"/>
          <w:spacing w:val="-48"/>
        </w:rPr>
        <w:t> </w:t>
      </w:r>
      <w:r>
        <w:rPr>
          <w:color w:val="231F20"/>
        </w:rPr>
        <w:t>abolic,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bariatric</w:t>
      </w:r>
      <w:r>
        <w:rPr>
          <w:color w:val="231F20"/>
          <w:spacing w:val="-7"/>
        </w:rPr>
        <w:t> </w:t>
      </w:r>
      <w:r>
        <w:rPr>
          <w:color w:val="231F20"/>
        </w:rPr>
        <w:t>surgery</w:t>
      </w:r>
      <w:r>
        <w:rPr>
          <w:color w:val="231F20"/>
          <w:spacing w:val="-8"/>
        </w:rPr>
        <w:t> </w:t>
      </w:r>
      <w:r>
        <w:rPr>
          <w:color w:val="231F20"/>
        </w:rPr>
        <w:t>[30],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confirmed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</w:rPr>
        <w:t>number of randomized clinical trials (Table 2) [31-38]. In 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meta-analysis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4,070</w:t>
      </w:r>
      <w:r>
        <w:rPr>
          <w:color w:val="231F20"/>
          <w:spacing w:val="-10"/>
        </w:rPr>
        <w:t> </w:t>
      </w:r>
      <w:r>
        <w:rPr>
          <w:color w:val="231F20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19</w:t>
      </w:r>
      <w:r>
        <w:rPr>
          <w:color w:val="231F20"/>
          <w:spacing w:val="-10"/>
        </w:rPr>
        <w:t> </w:t>
      </w:r>
      <w:r>
        <w:rPr>
          <w:color w:val="231F20"/>
        </w:rPr>
        <w:t>ob-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servational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studies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metabolic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surgery,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overall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T2DM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re-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mission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surgery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78%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[39].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addition,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meta-analysis of clinical trials showed that bariatric surgery</w:t>
      </w:r>
      <w:r>
        <w:rPr>
          <w:color w:val="231F20"/>
          <w:spacing w:val="-47"/>
        </w:rPr>
        <w:t> </w:t>
      </w:r>
      <w:r>
        <w:rPr>
          <w:color w:val="231F20"/>
        </w:rPr>
        <w:t>had better outcomes than the nonsurgical option. The effec-</w:t>
      </w:r>
      <w:r>
        <w:rPr>
          <w:color w:val="231F20"/>
          <w:spacing w:val="-47"/>
        </w:rPr>
        <w:t> </w:t>
      </w:r>
      <w:r>
        <w:rPr>
          <w:color w:val="231F20"/>
        </w:rPr>
        <w:t>tiveness of surgical intervention is quick and definite [40].</w:t>
      </w:r>
      <w:r>
        <w:rPr>
          <w:color w:val="231F20"/>
          <w:spacing w:val="1"/>
        </w:rPr>
        <w:t> </w:t>
      </w:r>
      <w:r>
        <w:rPr>
          <w:color w:val="231F20"/>
        </w:rPr>
        <w:t>However, permanent structural changes did not guarantee</w:t>
      </w:r>
      <w:r>
        <w:rPr>
          <w:color w:val="231F20"/>
          <w:spacing w:val="1"/>
        </w:rPr>
        <w:t> </w:t>
      </w:r>
      <w:r>
        <w:rPr>
          <w:color w:val="231F20"/>
        </w:rPr>
        <w:t>eternal</w:t>
      </w:r>
      <w:r>
        <w:rPr>
          <w:color w:val="231F20"/>
          <w:spacing w:val="-13"/>
        </w:rPr>
        <w:t> </w:t>
      </w:r>
      <w:r>
        <w:rPr>
          <w:color w:val="231F20"/>
        </w:rPr>
        <w:t>effects.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patients,</w:t>
      </w:r>
      <w:r>
        <w:rPr>
          <w:color w:val="231F20"/>
          <w:spacing w:val="-12"/>
        </w:rPr>
        <w:t> </w:t>
      </w:r>
      <w:r>
        <w:rPr>
          <w:color w:val="231F20"/>
        </w:rPr>
        <w:t>weight</w:t>
      </w:r>
      <w:r>
        <w:rPr>
          <w:color w:val="231F20"/>
          <w:spacing w:val="-12"/>
        </w:rPr>
        <w:t> </w:t>
      </w:r>
      <w:r>
        <w:rPr>
          <w:color w:val="231F20"/>
        </w:rPr>
        <w:t>regain</w:t>
      </w:r>
      <w:r>
        <w:rPr>
          <w:color w:val="231F20"/>
          <w:spacing w:val="-12"/>
        </w:rPr>
        <w:t> </w:t>
      </w:r>
      <w:r>
        <w:rPr>
          <w:color w:val="231F20"/>
        </w:rPr>
        <w:t>occurred,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improvement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glycemic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control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worsen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again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[41].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Ad-</w:t>
      </w:r>
    </w:p>
    <w:p>
      <w:pPr>
        <w:pStyle w:val="BodyText"/>
        <w:spacing w:line="292" w:lineRule="auto" w:before="111"/>
        <w:ind w:left="140" w:right="117"/>
      </w:pPr>
      <w:r>
        <w:rPr/>
        <w:br w:type="column"/>
      </w:r>
      <w:r>
        <w:rPr>
          <w:color w:val="231F20"/>
        </w:rPr>
        <w:t>ditionally,</w:t>
      </w:r>
      <w:r>
        <w:rPr>
          <w:color w:val="231F20"/>
          <w:spacing w:val="-11"/>
        </w:rPr>
        <w:t> </w:t>
      </w:r>
      <w:r>
        <w:rPr>
          <w:color w:val="231F20"/>
        </w:rPr>
        <w:t>surgical</w:t>
      </w:r>
      <w:r>
        <w:rPr>
          <w:color w:val="231F20"/>
          <w:spacing w:val="-11"/>
        </w:rPr>
        <w:t> </w:t>
      </w:r>
      <w:r>
        <w:rPr>
          <w:color w:val="231F20"/>
        </w:rPr>
        <w:t>intervention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invasive</w:t>
      </w:r>
      <w:r>
        <w:rPr>
          <w:color w:val="231F20"/>
          <w:spacing w:val="-11"/>
        </w:rPr>
        <w:t> </w:t>
      </w:r>
      <w:r>
        <w:rPr>
          <w:color w:val="231F20"/>
        </w:rPr>
        <w:t>procedure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</w:rPr>
        <w:t>includes</w:t>
      </w:r>
      <w:r>
        <w:rPr>
          <w:color w:val="231F20"/>
          <w:spacing w:val="-12"/>
        </w:rPr>
        <w:t> </w:t>
      </w:r>
      <w:r>
        <w:rPr>
          <w:color w:val="231F20"/>
        </w:rPr>
        <w:t>general</w:t>
      </w:r>
      <w:r>
        <w:rPr>
          <w:color w:val="231F20"/>
          <w:spacing w:val="-11"/>
        </w:rPr>
        <w:t> </w:t>
      </w:r>
      <w:r>
        <w:rPr>
          <w:color w:val="231F20"/>
        </w:rPr>
        <w:t>anesthesia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acute</w:t>
      </w:r>
      <w:r>
        <w:rPr>
          <w:color w:val="231F20"/>
          <w:spacing w:val="-11"/>
        </w:rPr>
        <w:t> </w:t>
      </w:r>
      <w:r>
        <w:rPr>
          <w:color w:val="231F20"/>
        </w:rPr>
        <w:t>complica-</w:t>
      </w:r>
      <w:r>
        <w:rPr>
          <w:color w:val="231F20"/>
          <w:spacing w:val="-48"/>
        </w:rPr>
        <w:t> </w:t>
      </w:r>
      <w:r>
        <w:rPr>
          <w:color w:val="231F20"/>
        </w:rPr>
        <w:t>tions, including death [42]. Chronic complications, such 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malnutrition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mental</w:t>
      </w:r>
      <w:r>
        <w:rPr>
          <w:color w:val="231F20"/>
          <w:spacing w:val="-11"/>
        </w:rPr>
        <w:t> </w:t>
      </w:r>
      <w:r>
        <w:rPr>
          <w:color w:val="231F20"/>
        </w:rPr>
        <w:t>illness,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commonly</w:t>
      </w:r>
      <w:r>
        <w:rPr>
          <w:color w:val="231F20"/>
          <w:spacing w:val="-10"/>
        </w:rPr>
        <w:t> </w:t>
      </w:r>
      <w:r>
        <w:rPr>
          <w:color w:val="231F20"/>
        </w:rPr>
        <w:t>observed</w:t>
      </w:r>
      <w:r>
        <w:rPr>
          <w:color w:val="231F20"/>
          <w:spacing w:val="-48"/>
        </w:rPr>
        <w:t> </w:t>
      </w:r>
      <w:r>
        <w:rPr>
          <w:color w:val="231F20"/>
        </w:rPr>
        <w:t>[43-45].</w:t>
      </w:r>
    </w:p>
    <w:p>
      <w:pPr>
        <w:pStyle w:val="BodyText"/>
        <w:spacing w:line="292" w:lineRule="auto"/>
        <w:ind w:left="140" w:right="116" w:firstLine="170"/>
      </w:pPr>
      <w:r>
        <w:rPr>
          <w:color w:val="231F20"/>
          <w:spacing w:val="-1"/>
        </w:rPr>
        <w:t>Therefore,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experts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recommend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selective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surgical</w:t>
      </w:r>
      <w:r>
        <w:rPr>
          <w:color w:val="231F20"/>
          <w:spacing w:val="-11"/>
        </w:rPr>
        <w:t> </w:t>
      </w:r>
      <w:r>
        <w:rPr>
          <w:color w:val="231F20"/>
        </w:rPr>
        <w:t>treatment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patients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morbid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obesity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cannot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easily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controlled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routine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pharmacologic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approaches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severe</w:t>
      </w:r>
      <w:r>
        <w:rPr>
          <w:color w:val="231F20"/>
          <w:spacing w:val="-48"/>
        </w:rPr>
        <w:t> </w:t>
      </w:r>
      <w:r>
        <w:rPr>
          <w:color w:val="231F20"/>
        </w:rPr>
        <w:t>obesity with a body mass index higher than 30 to 35 kg/m</w:t>
      </w:r>
      <w:r>
        <w:rPr>
          <w:color w:val="231F20"/>
          <w:position w:val="8"/>
          <w:sz w:val="11"/>
        </w:rPr>
        <w:t>2</w:t>
      </w:r>
      <w:r>
        <w:rPr>
          <w:color w:val="231F20"/>
          <w:spacing w:val="1"/>
          <w:position w:val="8"/>
          <w:sz w:val="11"/>
        </w:rPr>
        <w:t> </w:t>
      </w:r>
      <w:r>
        <w:rPr>
          <w:color w:val="231F20"/>
          <w:spacing w:val="-2"/>
        </w:rPr>
        <w:t>[46,47].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weight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loss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necessary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loss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visceral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organs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diabetes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[48],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meta-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bolic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surgery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effective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method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induce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suffi-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cient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reliable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weight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loss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severely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obese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patients.</w:t>
      </w:r>
    </w:p>
    <w:p>
      <w:pPr>
        <w:spacing w:after="0" w:line="292" w:lineRule="auto"/>
        <w:sectPr>
          <w:type w:val="continuous"/>
          <w:pgSz w:w="11910" w:h="15880"/>
          <w:pgMar w:top="540" w:bottom="280" w:left="880" w:right="900"/>
          <w:cols w:num="2" w:equalWidth="0">
            <w:col w:w="4972" w:space="102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spacing w:before="113"/>
        <w:ind w:left="0" w:right="68" w:firstLine="0"/>
        <w:jc w:val="right"/>
        <w:rPr>
          <w:sz w:val="18"/>
        </w:rPr>
      </w:pPr>
      <w:r>
        <w:rPr/>
        <w:pict>
          <v:shape style="position:absolute;margin-left:49.946899pt;margin-top:22.353931pt;width:14.15pt;height:121.7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pacing w:val="-3"/>
                      <w:sz w:val="18"/>
                    </w:rPr>
                    <w:t>Percentage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of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patients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in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sz w:val="18"/>
                    </w:rPr>
                    <w:t>remission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100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spacing w:before="0"/>
        <w:ind w:left="0" w:right="70" w:firstLine="0"/>
        <w:jc w:val="right"/>
        <w:rPr>
          <w:sz w:val="18"/>
        </w:rPr>
      </w:pPr>
      <w:r>
        <w:rPr>
          <w:color w:val="231F20"/>
          <w:sz w:val="18"/>
        </w:rPr>
        <w:t>80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spacing w:before="0"/>
        <w:ind w:left="0" w:right="70" w:firstLine="0"/>
        <w:jc w:val="right"/>
        <w:rPr>
          <w:sz w:val="18"/>
        </w:rPr>
      </w:pPr>
      <w:r>
        <w:rPr>
          <w:color w:val="231F20"/>
          <w:sz w:val="18"/>
        </w:rPr>
        <w:t>70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spacing w:before="0"/>
        <w:ind w:left="0" w:right="70" w:firstLine="0"/>
        <w:jc w:val="right"/>
        <w:rPr>
          <w:sz w:val="18"/>
        </w:rPr>
      </w:pPr>
      <w:r>
        <w:rPr>
          <w:color w:val="231F20"/>
          <w:sz w:val="18"/>
        </w:rPr>
        <w:t>60</w:t>
      </w: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spacing w:before="1"/>
        <w:ind w:left="0" w:right="70" w:firstLine="0"/>
        <w:jc w:val="right"/>
        <w:rPr>
          <w:sz w:val="18"/>
        </w:rPr>
      </w:pPr>
      <w:r>
        <w:rPr>
          <w:color w:val="231F20"/>
          <w:sz w:val="18"/>
        </w:rPr>
        <w:t>40</w:t>
      </w: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spacing w:before="0"/>
        <w:ind w:left="0" w:right="70" w:firstLine="0"/>
        <w:jc w:val="right"/>
        <w:rPr>
          <w:sz w:val="18"/>
        </w:rPr>
      </w:pPr>
      <w:r>
        <w:rPr>
          <w:color w:val="231F20"/>
          <w:sz w:val="18"/>
        </w:rPr>
        <w:t>20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spacing w:before="0"/>
        <w:ind w:left="0" w:right="66" w:firstLine="0"/>
        <w:jc w:val="right"/>
        <w:rPr>
          <w:sz w:val="18"/>
        </w:rPr>
      </w:pPr>
      <w:r>
        <w:rPr>
          <w:color w:val="231F20"/>
          <w:w w:val="96"/>
          <w:sz w:val="18"/>
        </w:rPr>
        <w:t>0</w:t>
      </w:r>
    </w:p>
    <w:p>
      <w:pPr>
        <w:pStyle w:val="BodyText"/>
        <w:spacing w:before="3"/>
        <w:ind w:left="0"/>
        <w:jc w:val="left"/>
        <w:rPr>
          <w:sz w:val="29"/>
        </w:rPr>
      </w:pPr>
    </w:p>
    <w:p>
      <w:pPr>
        <w:spacing w:line="208" w:lineRule="auto" w:before="1"/>
        <w:ind w:left="332" w:right="23" w:hanging="152"/>
        <w:jc w:val="left"/>
        <w:rPr>
          <w:sz w:val="16"/>
        </w:rPr>
      </w:pPr>
      <w:r>
        <w:rPr>
          <w:color w:val="231F20"/>
          <w:sz w:val="16"/>
        </w:rPr>
        <w:t>Number</w:t>
      </w:r>
      <w:r>
        <w:rPr>
          <w:color w:val="231F20"/>
          <w:spacing w:val="-37"/>
          <w:sz w:val="16"/>
        </w:rPr>
        <w:t> </w:t>
      </w:r>
      <w:r>
        <w:rPr>
          <w:color w:val="231F20"/>
          <w:spacing w:val="-5"/>
          <w:sz w:val="16"/>
        </w:rPr>
        <w:t>at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4"/>
          <w:sz w:val="16"/>
        </w:rPr>
        <w:t>risk</w:t>
      </w:r>
    </w:p>
    <w:p>
      <w:pPr>
        <w:pStyle w:val="BodyText"/>
        <w:ind w:left="0"/>
        <w:jc w:val="lef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tabs>
          <w:tab w:pos="919" w:val="left" w:leader="none"/>
          <w:tab w:pos="1719" w:val="left" w:leader="none"/>
          <w:tab w:pos="2519" w:val="left" w:leader="none"/>
          <w:tab w:pos="3298" w:val="left" w:leader="none"/>
        </w:tabs>
        <w:spacing w:before="139"/>
        <w:ind w:left="181" w:right="0" w:firstLine="0"/>
        <w:jc w:val="left"/>
        <w:rPr>
          <w:sz w:val="18"/>
        </w:rPr>
      </w:pPr>
      <w:r>
        <w:rPr/>
        <w:pict>
          <v:group style="position:absolute;margin-left:83.372101pt;margin-top:-145.036285pt;width:199.3pt;height:149pt;mso-position-horizontal-relative:page;mso-position-vertical-relative:paragraph;z-index:15731712" coordorigin="1667,-2901" coordsize="3986,2980">
            <v:shape style="position:absolute;left:1758;top:-2818;width:3484;height:2302" type="#_x0000_t75" stroked="false">
              <v:imagedata r:id="rId14" o:title=""/>
            </v:shape>
            <v:line style="position:absolute" from="1672,-2817" to="1729,-2817" stroked="true" strokeweight=".5pt" strokecolor="#231f20">
              <v:stroke dashstyle="solid"/>
            </v:line>
            <v:line style="position:absolute" from="1672,-2336" to="1729,-2336" stroked="true" strokeweight=".5pt" strokecolor="#231f20">
              <v:stroke dashstyle="solid"/>
            </v:line>
            <v:line style="position:absolute" from="1672,-1854" to="1729,-1854" stroked="true" strokeweight=".5pt" strokecolor="#231f20">
              <v:stroke dashstyle="solid"/>
            </v:line>
            <v:line style="position:absolute" from="1672,-1372" to="1729,-1372" stroked="true" strokeweight=".5pt" strokecolor="#231f20">
              <v:stroke dashstyle="solid"/>
            </v:line>
            <v:line style="position:absolute" from="1672,-890" to="1729,-890" stroked="true" strokeweight=".5pt" strokecolor="#231f20">
              <v:stroke dashstyle="solid"/>
            </v:line>
            <v:line style="position:absolute" from="1672,-408" to="1729,-408" stroked="true" strokeweight=".5pt" strokecolor="#231f20">
              <v:stroke dashstyle="solid"/>
            </v:line>
            <v:line style="position:absolute" from="1672,-2817" to="1672,74" stroked="true" strokeweight=".5pt" strokecolor="#231f20">
              <v:stroke dashstyle="solid"/>
            </v:line>
            <v:line style="position:absolute" from="4847,17" to="4847,74" stroked="true" strokeweight=".5pt" strokecolor="#231f20">
              <v:stroke dashstyle="solid"/>
            </v:line>
            <v:line style="position:absolute" from="4054,17" to="4054,74" stroked="true" strokeweight=".5pt" strokecolor="#231f20">
              <v:stroke dashstyle="solid"/>
            </v:line>
            <v:line style="position:absolute" from="3260,17" to="3260,74" stroked="true" strokeweight=".5pt" strokecolor="#231f20">
              <v:stroke dashstyle="solid"/>
            </v:line>
            <v:line style="position:absolute" from="2466,17" to="2466,74" stroked="true" strokeweight=".5pt" strokecolor="#231f20">
              <v:stroke dashstyle="solid"/>
            </v:line>
            <v:line style="position:absolute" from="5641,17" to="5641,74" stroked="true" strokeweight=".5pt" strokecolor="#231f20">
              <v:stroke dashstyle="solid"/>
            </v:line>
            <v:line style="position:absolute" from="1672,74" to="5641,74" stroked="true" strokeweight=".5pt" strokecolor="#231f20">
              <v:stroke dashstyle="solid"/>
            </v:line>
            <v:shape style="position:absolute;left:5300;top:-2901;width:353;height:536" type="#_x0000_t202" filled="false" stroked="false">
              <v:textbox inset="0,0,0,0">
                <w:txbxContent>
                  <w:p>
                    <w:pPr>
                      <w:spacing w:line="208" w:lineRule="auto" w:before="28"/>
                      <w:ind w:left="0" w:right="18" w:firstLine="0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CSII</w:t>
                    </w:r>
                    <w:r>
                      <w:rPr>
                        <w:color w:val="231F20"/>
                        <w:spacing w:val="-38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MDI</w:t>
                    </w:r>
                    <w:r>
                      <w:rPr>
                        <w:color w:val="231F20"/>
                        <w:spacing w:val="-3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OHA</w:t>
                    </w:r>
                  </w:p>
                </w:txbxContent>
              </v:textbox>
              <w10:wrap type="none"/>
            </v:shape>
            <v:shape style="position:absolute;left:4342;top:-1854;width:632;height:218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color w:val="231F20"/>
                        <w:w w:val="95"/>
                        <w:sz w:val="16"/>
                      </w:rPr>
                      <w:t>P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=0.0012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8"/>
        </w:rPr>
        <w:t>90</w:t>
        <w:tab/>
        <w:t>180</w:t>
        <w:tab/>
        <w:t>270</w:t>
        <w:tab/>
        <w:t>360</w:t>
        <w:tab/>
        <w:t>450</w:t>
      </w:r>
    </w:p>
    <w:p>
      <w:pPr>
        <w:spacing w:before="20"/>
        <w:ind w:left="830" w:right="0" w:firstLine="0"/>
        <w:jc w:val="left"/>
        <w:rPr>
          <w:sz w:val="18"/>
        </w:rPr>
      </w:pPr>
      <w:r>
        <w:rPr>
          <w:color w:val="231F20"/>
          <w:spacing w:val="-3"/>
          <w:sz w:val="18"/>
        </w:rPr>
        <w:t>Days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3"/>
          <w:sz w:val="18"/>
        </w:rPr>
        <w:t>remission</w:t>
      </w:r>
    </w:p>
    <w:p>
      <w:pPr>
        <w:pStyle w:val="BodyText"/>
        <w:spacing w:line="290" w:lineRule="auto" w:before="111"/>
        <w:ind w:left="181" w:right="116"/>
      </w:pPr>
      <w:r>
        <w:rPr/>
        <w:br w:type="column"/>
      </w:r>
      <w:r>
        <w:rPr>
          <w:color w:val="231F20"/>
        </w:rPr>
        <w:t>lished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</w:rPr>
        <w:t>spent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hyperglycemic</w:t>
      </w:r>
      <w:r>
        <w:rPr>
          <w:color w:val="231F20"/>
          <w:spacing w:val="-10"/>
        </w:rPr>
        <w:t> </w:t>
      </w:r>
      <w:r>
        <w:rPr>
          <w:color w:val="231F20"/>
        </w:rPr>
        <w:t>condi-</w:t>
      </w:r>
      <w:r>
        <w:rPr>
          <w:color w:val="231F20"/>
          <w:spacing w:val="-48"/>
        </w:rPr>
        <w:t> </w:t>
      </w:r>
      <w:r>
        <w:rPr>
          <w:color w:val="231F20"/>
        </w:rPr>
        <w:t>tions increases the risk of complications [60-62]. Therefore,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proactive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treatment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intensification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proposed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mini-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mize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cumulative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hyperglycemia.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patho-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genesis of T2DM is complex, a synergistic effect between sev-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</w:rPr>
        <w:t>eral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drugs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using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combination</w:t>
      </w:r>
      <w:r>
        <w:rPr>
          <w:color w:val="231F20"/>
          <w:spacing w:val="-10"/>
        </w:rPr>
        <w:t> </w:t>
      </w:r>
      <w:r>
        <w:rPr>
          <w:color w:val="231F20"/>
        </w:rPr>
        <w:t>therapy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drugs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1"/>
        </w:rPr>
        <w:t> </w:t>
      </w:r>
      <w:r>
        <w:rPr>
          <w:color w:val="231F20"/>
        </w:rPr>
        <w:t>mechanisms.</w:t>
      </w:r>
      <w:r>
        <w:rPr>
          <w:color w:val="231F20"/>
          <w:spacing w:val="-11"/>
        </w:rPr>
        <w:t> </w:t>
      </w:r>
      <w:r>
        <w:rPr>
          <w:color w:val="231F20"/>
        </w:rPr>
        <w:t>Early</w:t>
      </w:r>
      <w:r>
        <w:rPr>
          <w:color w:val="231F20"/>
          <w:spacing w:val="-11"/>
        </w:rPr>
        <w:t> </w:t>
      </w:r>
      <w:r>
        <w:rPr>
          <w:color w:val="231F20"/>
        </w:rPr>
        <w:t>combined</w:t>
      </w:r>
      <w:r>
        <w:rPr>
          <w:color w:val="231F20"/>
          <w:spacing w:val="-11"/>
        </w:rPr>
        <w:t> </w:t>
      </w:r>
      <w:r>
        <w:rPr>
          <w:color w:val="231F20"/>
        </w:rPr>
        <w:t>therapy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48"/>
        </w:rPr>
        <w:t> </w:t>
      </w:r>
      <w:r>
        <w:rPr>
          <w:color w:val="231F20"/>
        </w:rPr>
        <w:t>prevent</w:t>
      </w:r>
      <w:r>
        <w:rPr>
          <w:color w:val="231F20"/>
          <w:spacing w:val="-10"/>
        </w:rPr>
        <w:t> </w:t>
      </w:r>
      <w:r>
        <w:rPr>
          <w:color w:val="231F20"/>
        </w:rPr>
        <w:t>delays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glycemic</w:t>
      </w:r>
      <w:r>
        <w:rPr>
          <w:color w:val="231F20"/>
          <w:spacing w:val="-10"/>
        </w:rPr>
        <w:t> </w:t>
      </w:r>
      <w:r>
        <w:rPr>
          <w:color w:val="231F20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clinical</w:t>
      </w:r>
      <w:r>
        <w:rPr>
          <w:color w:val="231F20"/>
          <w:spacing w:val="-9"/>
        </w:rPr>
        <w:t> </w:t>
      </w:r>
      <w:r>
        <w:rPr>
          <w:color w:val="231F20"/>
        </w:rPr>
        <w:t>inertia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occurs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sequential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intensification.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early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com-</w:t>
      </w:r>
      <w:r>
        <w:rPr>
          <w:color w:val="231F20"/>
          <w:spacing w:val="-48"/>
        </w:rPr>
        <w:t> </w:t>
      </w:r>
      <w:r>
        <w:rPr>
          <w:color w:val="231F20"/>
        </w:rPr>
        <w:t>bination therapy may be superior to reach optimal glycemic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quickly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[63,64].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combination</w:t>
      </w:r>
      <w:r>
        <w:rPr>
          <w:color w:val="231F20"/>
          <w:spacing w:val="-48"/>
        </w:rPr>
        <w:t> </w:t>
      </w:r>
      <w:r>
        <w:rPr>
          <w:color w:val="231F20"/>
          <w:spacing w:val="-3"/>
          <w:position w:val="1"/>
        </w:rPr>
        <w:t>therapy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3"/>
          <w:position w:val="1"/>
        </w:rPr>
        <w:t>in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3"/>
          <w:position w:val="1"/>
        </w:rPr>
        <w:t>restoring</w:t>
      </w:r>
      <w:r>
        <w:rPr>
          <w:color w:val="231F20"/>
          <w:spacing w:val="-10"/>
          <w:position w:val="1"/>
        </w:rPr>
        <w:t> </w:t>
      </w:r>
      <w:r>
        <w:rPr>
          <w:rFonts w:ascii="Symbol" w:hAnsi="Symbol"/>
          <w:color w:val="231F20"/>
          <w:spacing w:val="-2"/>
        </w:rPr>
        <w:t></w:t>
      </w:r>
      <w:r>
        <w:rPr>
          <w:color w:val="231F20"/>
          <w:spacing w:val="-2"/>
          <w:position w:val="1"/>
        </w:rPr>
        <w:t>-cell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function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is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receiving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more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attention</w:t>
      </w:r>
      <w:r>
        <w:rPr>
          <w:color w:val="231F20"/>
          <w:spacing w:val="-48"/>
          <w:position w:val="1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development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drugs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[65].</w:t>
      </w:r>
    </w:p>
    <w:p>
      <w:pPr>
        <w:pStyle w:val="BodyText"/>
        <w:spacing w:line="103" w:lineRule="exact" w:before="4"/>
        <w:ind w:left="351"/>
        <w:jc w:val="left"/>
      </w:pPr>
      <w:r>
        <w:rPr>
          <w:color w:val="231F20"/>
        </w:rPr>
        <w:t>However,</w:t>
      </w:r>
      <w:r>
        <w:rPr>
          <w:color w:val="231F20"/>
          <w:spacing w:val="9"/>
        </w:rPr>
        <w:t> </w:t>
      </w:r>
      <w:r>
        <w:rPr>
          <w:color w:val="231F20"/>
        </w:rPr>
        <w:t>indiscreet</w:t>
      </w:r>
      <w:r>
        <w:rPr>
          <w:color w:val="231F20"/>
          <w:spacing w:val="9"/>
        </w:rPr>
        <w:t> </w:t>
      </w:r>
      <w:r>
        <w:rPr>
          <w:color w:val="231F20"/>
        </w:rPr>
        <w:t>use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initial</w:t>
      </w:r>
      <w:r>
        <w:rPr>
          <w:color w:val="231F20"/>
          <w:spacing w:val="10"/>
        </w:rPr>
        <w:t> </w:t>
      </w:r>
      <w:r>
        <w:rPr>
          <w:color w:val="231F20"/>
        </w:rPr>
        <w:t>intensive</w:t>
      </w:r>
      <w:r>
        <w:rPr>
          <w:color w:val="231F20"/>
          <w:spacing w:val="9"/>
        </w:rPr>
        <w:t> </w:t>
      </w:r>
      <w:r>
        <w:rPr>
          <w:color w:val="231F20"/>
        </w:rPr>
        <w:t>treatment</w:t>
      </w:r>
    </w:p>
    <w:p>
      <w:pPr>
        <w:spacing w:after="0" w:line="103" w:lineRule="exact"/>
        <w:jc w:val="left"/>
        <w:sectPr>
          <w:type w:val="continuous"/>
          <w:pgSz w:w="11910" w:h="15880"/>
          <w:pgMar w:top="540" w:bottom="280" w:left="880" w:right="900"/>
          <w:cols w:num="3" w:equalWidth="0">
            <w:col w:w="748" w:space="579"/>
            <w:col w:w="3590" w:space="116"/>
            <w:col w:w="5097"/>
          </w:cols>
        </w:sectPr>
      </w:pPr>
    </w:p>
    <w:p>
      <w:pPr>
        <w:tabs>
          <w:tab w:pos="1516" w:val="left" w:leader="none"/>
          <w:tab w:pos="2296" w:val="left" w:leader="none"/>
          <w:tab w:pos="3116" w:val="left" w:leader="none"/>
          <w:tab w:pos="4043" w:val="right" w:leader="none"/>
        </w:tabs>
        <w:spacing w:line="172" w:lineRule="exact" w:before="4"/>
        <w:ind w:left="310" w:right="0" w:firstLine="0"/>
        <w:jc w:val="left"/>
        <w:rPr>
          <w:sz w:val="16"/>
        </w:rPr>
      </w:pPr>
      <w:r>
        <w:rPr>
          <w:color w:val="231F20"/>
          <w:sz w:val="16"/>
        </w:rPr>
        <w:t>CSII</w:t>
      </w:r>
      <w:r>
        <w:rPr>
          <w:color w:val="231F20"/>
          <w:spacing w:val="55"/>
          <w:sz w:val="16"/>
        </w:rPr>
        <w:t> </w:t>
      </w:r>
      <w:r>
        <w:rPr>
          <w:color w:val="231F20"/>
          <w:sz w:val="16"/>
        </w:rPr>
        <w:t>133</w:t>
        <w:tab/>
        <w:t>95</w:t>
        <w:tab/>
        <w:t>79</w:t>
        <w:tab/>
        <w:t>71</w:t>
        <w:tab/>
        <w:t>67</w:t>
      </w:r>
    </w:p>
    <w:p>
      <w:pPr>
        <w:tabs>
          <w:tab w:pos="1516" w:val="left" w:leader="none"/>
          <w:tab w:pos="2296" w:val="left" w:leader="none"/>
          <w:tab w:pos="3116" w:val="left" w:leader="none"/>
          <w:tab w:pos="4043" w:val="right" w:leader="none"/>
        </w:tabs>
        <w:spacing w:line="160" w:lineRule="exact" w:before="0"/>
        <w:ind w:left="310" w:right="0" w:firstLine="0"/>
        <w:jc w:val="left"/>
        <w:rPr>
          <w:sz w:val="16"/>
        </w:rPr>
      </w:pPr>
      <w:r>
        <w:rPr>
          <w:color w:val="231F20"/>
          <w:sz w:val="16"/>
        </w:rPr>
        <w:t>MDI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118</w:t>
        <w:tab/>
        <w:t>66</w:t>
        <w:tab/>
        <w:t>61</w:t>
        <w:tab/>
        <w:t>54</w:t>
        <w:tab/>
        <w:t>52</w:t>
      </w:r>
    </w:p>
    <w:p>
      <w:pPr>
        <w:tabs>
          <w:tab w:pos="1516" w:val="left" w:leader="none"/>
          <w:tab w:pos="2296" w:val="left" w:leader="none"/>
          <w:tab w:pos="3116" w:val="left" w:leader="none"/>
          <w:tab w:pos="4043" w:val="right" w:leader="none"/>
        </w:tabs>
        <w:spacing w:line="172" w:lineRule="exact" w:before="0"/>
        <w:ind w:left="310" w:right="0" w:firstLine="0"/>
        <w:jc w:val="left"/>
        <w:rPr>
          <w:sz w:val="16"/>
        </w:rPr>
      </w:pPr>
      <w:r>
        <w:rPr>
          <w:color w:val="231F20"/>
          <w:sz w:val="16"/>
        </w:rPr>
        <w:t>OHA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101</w:t>
        <w:tab/>
        <w:t>53</w:t>
        <w:tab/>
        <w:t>43</w:t>
        <w:tab/>
        <w:t>30</w:t>
        <w:tab/>
        <w:t>26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spacing w:line="249" w:lineRule="auto"/>
        <w:ind w:left="140" w:right="38"/>
      </w:pPr>
      <w:r>
        <w:rPr>
          <w:b/>
          <w:color w:val="58595B"/>
          <w:spacing w:val="-3"/>
        </w:rPr>
        <w:t>Fig.</w:t>
      </w:r>
      <w:r>
        <w:rPr>
          <w:b/>
          <w:color w:val="58595B"/>
          <w:spacing w:val="-10"/>
        </w:rPr>
        <w:t> </w:t>
      </w:r>
      <w:r>
        <w:rPr>
          <w:b/>
          <w:color w:val="58595B"/>
          <w:spacing w:val="-3"/>
        </w:rPr>
        <w:t>2.</w:t>
      </w:r>
      <w:r>
        <w:rPr>
          <w:b/>
          <w:color w:val="58595B"/>
          <w:spacing w:val="-6"/>
        </w:rPr>
        <w:t> </w:t>
      </w:r>
      <w:r>
        <w:rPr>
          <w:color w:val="58595B"/>
          <w:spacing w:val="-3"/>
        </w:rPr>
        <w:t>Effect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6"/>
        </w:rPr>
        <w:t> </w:t>
      </w:r>
      <w:r>
        <w:rPr>
          <w:color w:val="58595B"/>
          <w:spacing w:val="-3"/>
        </w:rPr>
        <w:t>intensive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insulin</w:t>
      </w:r>
      <w:r>
        <w:rPr>
          <w:color w:val="58595B"/>
          <w:spacing w:val="-6"/>
        </w:rPr>
        <w:t> </w:t>
      </w:r>
      <w:r>
        <w:rPr>
          <w:color w:val="58595B"/>
          <w:spacing w:val="-2"/>
        </w:rPr>
        <w:t>therapy</w:t>
      </w:r>
      <w:r>
        <w:rPr>
          <w:color w:val="58595B"/>
          <w:spacing w:val="-7"/>
        </w:rPr>
        <w:t> </w:t>
      </w:r>
      <w:r>
        <w:rPr>
          <w:color w:val="58595B"/>
          <w:spacing w:val="-2"/>
        </w:rPr>
        <w:t>for</w:t>
      </w:r>
      <w:r>
        <w:rPr>
          <w:color w:val="58595B"/>
          <w:spacing w:val="-6"/>
        </w:rPr>
        <w:t> </w:t>
      </w:r>
      <w:r>
        <w:rPr>
          <w:color w:val="58595B"/>
          <w:spacing w:val="-2"/>
        </w:rPr>
        <w:t>2</w:t>
      </w:r>
      <w:r>
        <w:rPr>
          <w:color w:val="58595B"/>
          <w:spacing w:val="-7"/>
        </w:rPr>
        <w:t> </w:t>
      </w:r>
      <w:r>
        <w:rPr>
          <w:color w:val="58595B"/>
          <w:spacing w:val="-2"/>
        </w:rPr>
        <w:t>weeks</w:t>
      </w:r>
      <w:r>
        <w:rPr>
          <w:color w:val="58595B"/>
          <w:spacing w:val="-6"/>
        </w:rPr>
        <w:t> </w:t>
      </w:r>
      <w:r>
        <w:rPr>
          <w:color w:val="58595B"/>
          <w:spacing w:val="-2"/>
        </w:rPr>
        <w:t>at</w:t>
      </w:r>
      <w:r>
        <w:rPr>
          <w:color w:val="58595B"/>
          <w:spacing w:val="-7"/>
        </w:rPr>
        <w:t> </w:t>
      </w:r>
      <w:r>
        <w:rPr>
          <w:color w:val="58595B"/>
          <w:spacing w:val="-2"/>
        </w:rPr>
        <w:t>initial</w:t>
      </w:r>
      <w:r>
        <w:rPr>
          <w:color w:val="58595B"/>
          <w:spacing w:val="-48"/>
        </w:rPr>
        <w:t> </w:t>
      </w:r>
      <w:r>
        <w:rPr>
          <w:color w:val="58595B"/>
        </w:rPr>
        <w:t>rapid</w:t>
      </w:r>
      <w:r>
        <w:rPr>
          <w:color w:val="58595B"/>
          <w:spacing w:val="-8"/>
        </w:rPr>
        <w:t> </w:t>
      </w:r>
      <w:r>
        <w:rPr>
          <w:color w:val="58595B"/>
        </w:rPr>
        <w:t>correction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hyperglycemia</w:t>
      </w:r>
      <w:r>
        <w:rPr>
          <w:color w:val="58595B"/>
          <w:spacing w:val="-7"/>
        </w:rPr>
        <w:t> </w:t>
      </w:r>
      <w:r>
        <w:rPr>
          <w:color w:val="58595B"/>
        </w:rPr>
        <w:t>on</w:t>
      </w:r>
      <w:r>
        <w:rPr>
          <w:color w:val="58595B"/>
          <w:spacing w:val="-7"/>
        </w:rPr>
        <w:t> </w:t>
      </w:r>
      <w:r>
        <w:rPr>
          <w:color w:val="58595B"/>
        </w:rPr>
        <w:t>diabetic</w:t>
      </w:r>
      <w:r>
        <w:rPr>
          <w:color w:val="58595B"/>
          <w:spacing w:val="-7"/>
        </w:rPr>
        <w:t> </w:t>
      </w:r>
      <w:r>
        <w:rPr>
          <w:color w:val="58595B"/>
        </w:rPr>
        <w:t>remission</w:t>
      </w:r>
      <w:r>
        <w:rPr>
          <w:color w:val="58595B"/>
          <w:spacing w:val="-7"/>
        </w:rPr>
        <w:t> </w:t>
      </w:r>
      <w:r>
        <w:rPr>
          <w:color w:val="58595B"/>
        </w:rPr>
        <w:t>at</w:t>
      </w:r>
      <w:r>
        <w:rPr>
          <w:color w:val="58595B"/>
          <w:spacing w:val="-7"/>
        </w:rPr>
        <w:t> </w:t>
      </w:r>
      <w:r>
        <w:rPr>
          <w:color w:val="58595B"/>
        </w:rPr>
        <w:t>1</w:t>
      </w:r>
      <w:r>
        <w:rPr>
          <w:color w:val="58595B"/>
          <w:spacing w:val="-48"/>
        </w:rPr>
        <w:t> </w:t>
      </w:r>
      <w:r>
        <w:rPr>
          <w:color w:val="58595B"/>
        </w:rPr>
        <w:t>year after the intervention in patients with newly diagnosed</w:t>
      </w:r>
      <w:r>
        <w:rPr>
          <w:color w:val="58595B"/>
          <w:spacing w:val="-47"/>
        </w:rPr>
        <w:t> </w:t>
      </w:r>
      <w:r>
        <w:rPr>
          <w:color w:val="58595B"/>
          <w:spacing w:val="-1"/>
        </w:rPr>
        <w:t>type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2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diabetes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mellitus.</w:t>
      </w:r>
      <w:r>
        <w:rPr>
          <w:color w:val="58595B"/>
          <w:spacing w:val="-11"/>
        </w:rPr>
        <w:t> </w:t>
      </w:r>
      <w:r>
        <w:rPr>
          <w:color w:val="58595B"/>
        </w:rPr>
        <w:t>Adapted</w:t>
      </w:r>
      <w:r>
        <w:rPr>
          <w:color w:val="58595B"/>
          <w:spacing w:val="-12"/>
        </w:rPr>
        <w:t> </w:t>
      </w:r>
      <w:r>
        <w:rPr>
          <w:color w:val="58595B"/>
        </w:rPr>
        <w:t>from</w:t>
      </w:r>
      <w:r>
        <w:rPr>
          <w:color w:val="58595B"/>
          <w:spacing w:val="-11"/>
        </w:rPr>
        <w:t> </w:t>
      </w:r>
      <w:r>
        <w:rPr>
          <w:color w:val="58595B"/>
        </w:rPr>
        <w:t>Weng</w:t>
      </w:r>
      <w:r>
        <w:rPr>
          <w:color w:val="58595B"/>
          <w:spacing w:val="-11"/>
        </w:rPr>
        <w:t> </w:t>
      </w:r>
      <w:r>
        <w:rPr>
          <w:color w:val="58595B"/>
        </w:rPr>
        <w:t>et</w:t>
      </w:r>
      <w:r>
        <w:rPr>
          <w:color w:val="58595B"/>
          <w:spacing w:val="-12"/>
        </w:rPr>
        <w:t> </w:t>
      </w:r>
      <w:r>
        <w:rPr>
          <w:color w:val="58595B"/>
        </w:rPr>
        <w:t>al.</w:t>
      </w:r>
      <w:r>
        <w:rPr>
          <w:color w:val="58595B"/>
          <w:spacing w:val="-11"/>
        </w:rPr>
        <w:t> </w:t>
      </w:r>
      <w:r>
        <w:rPr>
          <w:color w:val="58595B"/>
        </w:rPr>
        <w:t>[52],</w:t>
      </w:r>
      <w:r>
        <w:rPr>
          <w:color w:val="58595B"/>
          <w:spacing w:val="-12"/>
        </w:rPr>
        <w:t> </w:t>
      </w:r>
      <w:r>
        <w:rPr>
          <w:color w:val="58595B"/>
        </w:rPr>
        <w:t>with</w:t>
      </w:r>
      <w:r>
        <w:rPr>
          <w:color w:val="58595B"/>
          <w:spacing w:val="-47"/>
        </w:rPr>
        <w:t> </w:t>
      </w:r>
      <w:r>
        <w:rPr>
          <w:color w:val="58595B"/>
          <w:spacing w:val="-1"/>
        </w:rPr>
        <w:t>permission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from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Elsevier.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CSII,</w:t>
      </w:r>
      <w:r>
        <w:rPr>
          <w:color w:val="58595B"/>
          <w:spacing w:val="-10"/>
        </w:rPr>
        <w:t> </w:t>
      </w:r>
      <w:r>
        <w:rPr>
          <w:color w:val="58595B"/>
          <w:spacing w:val="-1"/>
        </w:rPr>
        <w:t>continuous</w:t>
      </w:r>
      <w:r>
        <w:rPr>
          <w:color w:val="58595B"/>
          <w:spacing w:val="-11"/>
        </w:rPr>
        <w:t> </w:t>
      </w:r>
      <w:r>
        <w:rPr>
          <w:color w:val="58595B"/>
        </w:rPr>
        <w:t>subcutaneous</w:t>
      </w:r>
      <w:r>
        <w:rPr>
          <w:color w:val="58595B"/>
          <w:spacing w:val="-11"/>
        </w:rPr>
        <w:t> </w:t>
      </w:r>
      <w:r>
        <w:rPr>
          <w:color w:val="58595B"/>
        </w:rPr>
        <w:t>in-</w:t>
      </w:r>
      <w:r>
        <w:rPr>
          <w:color w:val="58595B"/>
          <w:spacing w:val="-47"/>
        </w:rPr>
        <w:t> </w:t>
      </w:r>
      <w:r>
        <w:rPr>
          <w:color w:val="58595B"/>
        </w:rPr>
        <w:t>sulin infusion; MDI, multiple daily insulin injection; OHA,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oral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hypoglycemic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agent.</w:t>
      </w:r>
    </w:p>
    <w:p>
      <w:pPr>
        <w:pStyle w:val="BodyText"/>
        <w:spacing w:before="5"/>
        <w:ind w:left="0"/>
        <w:jc w:val="left"/>
        <w:rPr>
          <w:sz w:val="24"/>
        </w:rPr>
      </w:pPr>
    </w:p>
    <w:p>
      <w:pPr>
        <w:pStyle w:val="Heading2"/>
        <w:spacing w:line="292" w:lineRule="auto"/>
        <w:ind w:right="420"/>
      </w:pPr>
      <w:r>
        <w:rPr>
          <w:color w:val="231F20"/>
          <w:w w:val="95"/>
        </w:rPr>
        <w:t>Intensive insulin therapy for newly diagnosed patients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hyperglycemia</w:t>
      </w:r>
    </w:p>
    <w:p>
      <w:pPr>
        <w:pStyle w:val="BodyText"/>
        <w:spacing w:line="290" w:lineRule="auto"/>
        <w:ind w:left="140" w:right="38"/>
      </w:pPr>
      <w:r>
        <w:rPr>
          <w:color w:val="231F20"/>
        </w:rPr>
        <w:t>Remission was observed in newly diagnosed patients with</w:t>
      </w:r>
      <w:r>
        <w:rPr>
          <w:color w:val="231F20"/>
          <w:spacing w:val="1"/>
        </w:rPr>
        <w:t> </w:t>
      </w:r>
      <w:r>
        <w:rPr>
          <w:color w:val="231F20"/>
        </w:rPr>
        <w:t>uncontrolled</w:t>
      </w:r>
      <w:r>
        <w:rPr>
          <w:color w:val="231F20"/>
          <w:spacing w:val="-11"/>
        </w:rPr>
        <w:t> </w:t>
      </w:r>
      <w:r>
        <w:rPr>
          <w:color w:val="231F20"/>
        </w:rPr>
        <w:t>hyperglycemia</w:t>
      </w:r>
      <w:r>
        <w:rPr>
          <w:color w:val="231F20"/>
          <w:spacing w:val="-11"/>
        </w:rPr>
        <w:t> </w:t>
      </w:r>
      <w:r>
        <w:rPr>
          <w:color w:val="231F20"/>
        </w:rPr>
        <w:t>following</w:t>
      </w:r>
      <w:r>
        <w:rPr>
          <w:color w:val="231F20"/>
          <w:spacing w:val="-11"/>
        </w:rPr>
        <w:t> </w:t>
      </w:r>
      <w:r>
        <w:rPr>
          <w:color w:val="231F20"/>
        </w:rPr>
        <w:t>2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3</w:t>
      </w:r>
      <w:r>
        <w:rPr>
          <w:color w:val="231F20"/>
          <w:spacing w:val="-11"/>
        </w:rPr>
        <w:t> </w:t>
      </w:r>
      <w:r>
        <w:rPr>
          <w:color w:val="231F20"/>
        </w:rPr>
        <w:t>weeks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inten-</w:t>
      </w:r>
      <w:r>
        <w:rPr>
          <w:color w:val="231F20"/>
          <w:spacing w:val="-47"/>
        </w:rPr>
        <w:t> </w:t>
      </w:r>
      <w:r>
        <w:rPr>
          <w:color w:val="231F20"/>
        </w:rPr>
        <w:t>sive</w:t>
      </w:r>
      <w:r>
        <w:rPr>
          <w:color w:val="231F20"/>
          <w:spacing w:val="-4"/>
        </w:rPr>
        <w:t> </w:t>
      </w:r>
      <w:r>
        <w:rPr>
          <w:color w:val="231F20"/>
        </w:rPr>
        <w:t>insulin</w:t>
      </w:r>
      <w:r>
        <w:rPr>
          <w:color w:val="231F20"/>
          <w:spacing w:val="-4"/>
        </w:rPr>
        <w:t> </w:t>
      </w:r>
      <w:r>
        <w:rPr>
          <w:color w:val="231F20"/>
        </w:rPr>
        <w:t>therapy</w:t>
      </w:r>
      <w:r>
        <w:rPr>
          <w:color w:val="231F20"/>
          <w:spacing w:val="-4"/>
        </w:rPr>
        <w:t> </w:t>
      </w:r>
      <w:r>
        <w:rPr>
          <w:color w:val="231F20"/>
        </w:rPr>
        <w:t>[49].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subsequent</w:t>
      </w:r>
      <w:r>
        <w:rPr>
          <w:color w:val="231F20"/>
          <w:spacing w:val="-4"/>
        </w:rPr>
        <w:t> </w:t>
      </w:r>
      <w:r>
        <w:rPr>
          <w:color w:val="231F20"/>
        </w:rPr>
        <w:t>studies,</w:t>
      </w:r>
      <w:r>
        <w:rPr>
          <w:color w:val="231F20"/>
          <w:spacing w:val="-4"/>
        </w:rPr>
        <w:t> </w:t>
      </w:r>
      <w:r>
        <w:rPr>
          <w:color w:val="231F20"/>
        </w:rPr>
        <w:t>randomized</w:t>
      </w:r>
      <w:r>
        <w:rPr>
          <w:color w:val="231F20"/>
          <w:spacing w:val="-47"/>
        </w:rPr>
        <w:t> </w:t>
      </w:r>
      <w:r>
        <w:rPr>
          <w:color w:val="231F20"/>
        </w:rPr>
        <w:t>clinical</w:t>
      </w:r>
      <w:r>
        <w:rPr>
          <w:color w:val="231F20"/>
          <w:spacing w:val="-12"/>
        </w:rPr>
        <w:t> </w:t>
      </w:r>
      <w:r>
        <w:rPr>
          <w:color w:val="231F20"/>
        </w:rPr>
        <w:t>trials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performed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compare</w:t>
      </w:r>
      <w:r>
        <w:rPr>
          <w:color w:val="231F20"/>
          <w:spacing w:val="-12"/>
        </w:rPr>
        <w:t> </w:t>
      </w:r>
      <w:r>
        <w:rPr>
          <w:color w:val="231F20"/>
        </w:rPr>
        <w:t>conventional</w:t>
      </w:r>
      <w:r>
        <w:rPr>
          <w:color w:val="231F20"/>
          <w:spacing w:val="-11"/>
        </w:rPr>
        <w:t> </w:t>
      </w:r>
      <w:r>
        <w:rPr>
          <w:color w:val="231F20"/>
        </w:rPr>
        <w:t>treat-</w:t>
      </w:r>
      <w:r>
        <w:rPr>
          <w:color w:val="231F20"/>
          <w:spacing w:val="-48"/>
        </w:rPr>
        <w:t> </w:t>
      </w:r>
      <w:r>
        <w:rPr>
          <w:color w:val="231F20"/>
        </w:rPr>
        <w:t>ment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11"/>
        </w:rPr>
        <w:t> </w:t>
      </w:r>
      <w:r>
        <w:rPr>
          <w:color w:val="231F20"/>
        </w:rPr>
        <w:t>insulin</w:t>
      </w:r>
      <w:r>
        <w:rPr>
          <w:color w:val="231F20"/>
          <w:spacing w:val="-10"/>
        </w:rPr>
        <w:t> </w:t>
      </w:r>
      <w:r>
        <w:rPr>
          <w:color w:val="231F20"/>
        </w:rPr>
        <w:t>treatment</w:t>
      </w:r>
      <w:r>
        <w:rPr>
          <w:color w:val="231F20"/>
          <w:spacing w:val="-10"/>
        </w:rPr>
        <w:t> </w:t>
      </w:r>
      <w:r>
        <w:rPr>
          <w:color w:val="231F20"/>
        </w:rPr>
        <w:t>methods,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status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evaluated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determine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reached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(Table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3, Fig. 2) [50-54]. Remission following intensive insulin thera-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py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demonstrated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last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years,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believed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shorter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interval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diagnosis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intensive</w:t>
      </w:r>
      <w:r>
        <w:rPr>
          <w:color w:val="231F20"/>
          <w:spacing w:val="-4"/>
        </w:rPr>
        <w:t> </w:t>
      </w:r>
      <w:r>
        <w:rPr>
          <w:color w:val="231F20"/>
        </w:rPr>
        <w:t>insulin</w:t>
      </w:r>
      <w:r>
        <w:rPr>
          <w:color w:val="231F20"/>
          <w:spacing w:val="-3"/>
        </w:rPr>
        <w:t> </w:t>
      </w:r>
      <w:r>
        <w:rPr>
          <w:color w:val="231F20"/>
        </w:rPr>
        <w:t>therapy</w:t>
      </w:r>
      <w:r>
        <w:rPr>
          <w:color w:val="231F20"/>
          <w:spacing w:val="-4"/>
        </w:rPr>
        <w:t> </w:t>
      </w:r>
      <w:r>
        <w:rPr>
          <w:color w:val="231F20"/>
        </w:rPr>
        <w:t>is,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greater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likelihood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position w:val="1"/>
        </w:rPr>
        <w:t>remission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position w:val="1"/>
        </w:rPr>
        <w:t>[10].</w:t>
      </w:r>
      <w:r>
        <w:rPr>
          <w:color w:val="231F20"/>
          <w:spacing w:val="-7"/>
          <w:position w:val="1"/>
        </w:rPr>
        <w:t>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1"/>
        </w:rPr>
        <w:t>-cell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conservation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was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also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confirmed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after</w:t>
      </w:r>
      <w:r>
        <w:rPr>
          <w:color w:val="231F20"/>
          <w:spacing w:val="-48"/>
          <w:position w:val="1"/>
        </w:rPr>
        <w:t> </w:t>
      </w:r>
      <w:r>
        <w:rPr>
          <w:color w:val="231F20"/>
          <w:spacing w:val="-3"/>
        </w:rPr>
        <w:t>intensive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treatment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early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disease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[55,56].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Long-</w:t>
      </w:r>
      <w:r>
        <w:rPr>
          <w:color w:val="231F20"/>
          <w:spacing w:val="-48"/>
        </w:rPr>
        <w:t> </w:t>
      </w:r>
      <w:r>
        <w:rPr>
          <w:color w:val="231F20"/>
        </w:rPr>
        <w:t>term effectiveness of glycemic control was observed in pa-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tients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received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early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combination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therapy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[57].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Improve-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position w:val="1"/>
        </w:rPr>
        <w:t>ment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1"/>
          <w:position w:val="1"/>
        </w:rPr>
        <w:t>in</w:t>
      </w:r>
      <w:r>
        <w:rPr>
          <w:color w:val="231F20"/>
          <w:spacing w:val="-12"/>
          <w:position w:val="1"/>
        </w:rPr>
        <w:t> </w:t>
      </w:r>
      <w:r>
        <w:rPr>
          <w:rFonts w:ascii="Symbol" w:hAnsi="Symbol"/>
          <w:color w:val="231F20"/>
          <w:spacing w:val="-1"/>
        </w:rPr>
        <w:t></w:t>
      </w:r>
      <w:r>
        <w:rPr>
          <w:color w:val="231F20"/>
          <w:spacing w:val="-1"/>
          <w:position w:val="1"/>
        </w:rPr>
        <w:t>-cell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function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1"/>
          <w:position w:val="1"/>
        </w:rPr>
        <w:t>and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long-term</w:t>
      </w:r>
      <w:r>
        <w:rPr>
          <w:color w:val="231F20"/>
          <w:spacing w:val="-12"/>
          <w:position w:val="1"/>
        </w:rPr>
        <w:t> </w:t>
      </w:r>
      <w:r>
        <w:rPr>
          <w:rFonts w:ascii="Symbol" w:hAnsi="Symbol"/>
          <w:color w:val="231F20"/>
          <w:spacing w:val="-1"/>
        </w:rPr>
        <w:t></w:t>
      </w:r>
      <w:r>
        <w:rPr>
          <w:color w:val="231F20"/>
          <w:spacing w:val="-1"/>
          <w:position w:val="1"/>
        </w:rPr>
        <w:t>-cell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preservation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1"/>
          <w:position w:val="1"/>
        </w:rPr>
        <w:t>was</w:t>
      </w:r>
      <w:r>
        <w:rPr>
          <w:color w:val="231F20"/>
          <w:spacing w:val="-47"/>
          <w:position w:val="1"/>
        </w:rPr>
        <w:t> </w:t>
      </w:r>
      <w:r>
        <w:rPr>
          <w:color w:val="231F20"/>
        </w:rPr>
        <w:t>observed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</w:rPr>
        <w:t>treated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short-term</w:t>
      </w:r>
      <w:r>
        <w:rPr>
          <w:color w:val="231F20"/>
          <w:spacing w:val="-9"/>
        </w:rPr>
        <w:t> </w:t>
      </w:r>
      <w:r>
        <w:rPr>
          <w:color w:val="231F20"/>
        </w:rPr>
        <w:t>intensive</w:t>
      </w:r>
      <w:r>
        <w:rPr>
          <w:color w:val="231F20"/>
          <w:spacing w:val="-10"/>
        </w:rPr>
        <w:t> </w:t>
      </w:r>
      <w:r>
        <w:rPr>
          <w:color w:val="231F20"/>
        </w:rPr>
        <w:t>insulin</w:t>
      </w:r>
      <w:r>
        <w:rPr>
          <w:color w:val="231F20"/>
          <w:spacing w:val="-48"/>
        </w:rPr>
        <w:t> </w:t>
      </w:r>
      <w:r>
        <w:rPr>
          <w:color w:val="231F20"/>
        </w:rPr>
        <w:t>therapy [58]. Therefore, early intervention for newly diag-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nosed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considered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strategies.</w:t>
      </w:r>
    </w:p>
    <w:p>
      <w:pPr>
        <w:pStyle w:val="BodyText"/>
        <w:spacing w:line="276" w:lineRule="auto"/>
        <w:ind w:left="140" w:right="40" w:firstLine="170"/>
      </w:pPr>
      <w:r>
        <w:rPr>
          <w:color w:val="231F20"/>
          <w:position w:val="1"/>
        </w:rPr>
        <w:t>The detrimental effects of hyperglycemia itself on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1"/>
        </w:rPr>
        <w:t>-cell</w:t>
      </w:r>
      <w:r>
        <w:rPr>
          <w:color w:val="231F20"/>
          <w:spacing w:val="1"/>
          <w:position w:val="1"/>
        </w:rPr>
        <w:t> </w:t>
      </w:r>
      <w:r>
        <w:rPr>
          <w:color w:val="231F20"/>
        </w:rPr>
        <w:t>function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insulin</w:t>
      </w:r>
      <w:r>
        <w:rPr>
          <w:color w:val="231F20"/>
          <w:spacing w:val="10"/>
        </w:rPr>
        <w:t> </w:t>
      </w:r>
      <w:r>
        <w:rPr>
          <w:color w:val="231F20"/>
        </w:rPr>
        <w:t>action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known</w:t>
      </w:r>
      <w:r>
        <w:rPr>
          <w:color w:val="231F20"/>
          <w:spacing w:val="9"/>
        </w:rPr>
        <w:t> </w:t>
      </w:r>
      <w:r>
        <w:rPr>
          <w:color w:val="231F20"/>
        </w:rPr>
        <w:t>[59],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estab-</w:t>
      </w:r>
    </w:p>
    <w:p>
      <w:pPr>
        <w:pStyle w:val="BodyText"/>
        <w:spacing w:line="292" w:lineRule="auto" w:before="172"/>
        <w:ind w:left="140" w:right="117"/>
      </w:pPr>
      <w:r>
        <w:rPr/>
        <w:br w:type="column"/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overtreatment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patients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borderline</w:t>
      </w:r>
      <w:r>
        <w:rPr>
          <w:color w:val="231F20"/>
          <w:spacing w:val="-12"/>
        </w:rPr>
        <w:t> </w:t>
      </w:r>
      <w:r>
        <w:rPr>
          <w:color w:val="231F20"/>
        </w:rPr>
        <w:t>blood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glucose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levels,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otherwise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maintained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adequate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glycemic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lifestyle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modifications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monotherapy.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Combination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therapy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expensive</w:t>
      </w:r>
      <w:r>
        <w:rPr>
          <w:color w:val="231F20"/>
          <w:spacing w:val="-12"/>
        </w:rPr>
        <w:t> </w:t>
      </w:r>
      <w:r>
        <w:rPr>
          <w:color w:val="231F20"/>
        </w:rPr>
        <w:t>[66],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increase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likelihood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taking</w:t>
      </w:r>
      <w:r>
        <w:rPr>
          <w:color w:val="231F20"/>
          <w:spacing w:val="-11"/>
        </w:rPr>
        <w:t> </w:t>
      </w:r>
      <w:r>
        <w:rPr>
          <w:color w:val="231F20"/>
        </w:rPr>
        <w:t>multiple</w:t>
      </w:r>
      <w:r>
        <w:rPr>
          <w:color w:val="231F20"/>
          <w:spacing w:val="-11"/>
        </w:rPr>
        <w:t> </w:t>
      </w:r>
      <w:r>
        <w:rPr>
          <w:color w:val="231F20"/>
        </w:rPr>
        <w:t>drugs</w:t>
      </w:r>
      <w:r>
        <w:rPr>
          <w:color w:val="231F20"/>
          <w:spacing w:val="-12"/>
        </w:rPr>
        <w:t> </w:t>
      </w:r>
      <w:r>
        <w:rPr>
          <w:color w:val="231F20"/>
        </w:rPr>
        <w:t>[67].</w:t>
      </w:r>
      <w:r>
        <w:rPr>
          <w:color w:val="231F20"/>
          <w:spacing w:val="-11"/>
        </w:rPr>
        <w:t> </w:t>
      </w:r>
      <w:r>
        <w:rPr>
          <w:color w:val="231F20"/>
        </w:rPr>
        <w:t>El-</w:t>
      </w:r>
      <w:r>
        <w:rPr>
          <w:color w:val="231F20"/>
          <w:spacing w:val="-47"/>
        </w:rPr>
        <w:t> </w:t>
      </w:r>
      <w:r>
        <w:rPr>
          <w:color w:val="231F20"/>
        </w:rPr>
        <w:t>derly patients may require a minimal approach, considering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correlation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hypoglycemia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risk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life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expectancy.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Therefore,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personalized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approach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needed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because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sequen-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tial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approaches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starting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minimal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agents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effective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some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patients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[68,69].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Heading2"/>
        <w:spacing w:line="292" w:lineRule="auto" w:before="1"/>
        <w:ind w:right="771"/>
      </w:pPr>
      <w:r>
        <w:rPr>
          <w:color w:val="231F20"/>
          <w:w w:val="95"/>
        </w:rPr>
        <w:t>Intensive weight management with dietary calorie-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restriction</w:t>
      </w:r>
    </w:p>
    <w:p>
      <w:pPr>
        <w:pStyle w:val="BodyText"/>
        <w:spacing w:line="290" w:lineRule="auto"/>
        <w:ind w:left="140" w:right="118"/>
      </w:pPr>
      <w:r>
        <w:rPr>
          <w:color w:val="231F20"/>
        </w:rPr>
        <w:t>As a basic method to improve blood glucose control and re-</w:t>
      </w:r>
      <w:r>
        <w:rPr>
          <w:color w:val="231F20"/>
          <w:spacing w:val="-47"/>
        </w:rPr>
        <w:t> </w:t>
      </w:r>
      <w:r>
        <w:rPr>
          <w:color w:val="231F20"/>
          <w:position w:val="1"/>
        </w:rPr>
        <w:t>duce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pancreatic</w:t>
      </w:r>
      <w:r>
        <w:rPr>
          <w:color w:val="231F20"/>
          <w:spacing w:val="-11"/>
          <w:position w:val="1"/>
        </w:rPr>
        <w:t>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1"/>
        </w:rPr>
        <w:t>-cell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burden,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a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lifestyle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position w:val="1"/>
        </w:rPr>
        <w:t>that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reduces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calorie</w:t>
      </w:r>
      <w:r>
        <w:rPr>
          <w:color w:val="231F20"/>
          <w:spacing w:val="-48"/>
          <w:position w:val="1"/>
        </w:rPr>
        <w:t> </w:t>
      </w:r>
      <w:r>
        <w:rPr>
          <w:color w:val="231F20"/>
        </w:rPr>
        <w:t>intake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increases</w:t>
      </w:r>
      <w:r>
        <w:rPr>
          <w:color w:val="231F20"/>
          <w:spacing w:val="-12"/>
        </w:rPr>
        <w:t> </w:t>
      </w:r>
      <w:r>
        <w:rPr>
          <w:color w:val="231F20"/>
        </w:rPr>
        <w:t>physical</w:t>
      </w:r>
      <w:r>
        <w:rPr>
          <w:color w:val="231F20"/>
          <w:spacing w:val="-13"/>
        </w:rPr>
        <w:t> </w:t>
      </w:r>
      <w:r>
        <w:rPr>
          <w:color w:val="231F20"/>
        </w:rPr>
        <w:t>activity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recommended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all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diabetic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patients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[70].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lifestyle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modification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strategies,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favorable</w:t>
      </w:r>
      <w:r>
        <w:rPr>
          <w:color w:val="231F20"/>
          <w:spacing w:val="-12"/>
        </w:rPr>
        <w:t> </w:t>
      </w:r>
      <w:r>
        <w:rPr>
          <w:color w:val="231F20"/>
        </w:rPr>
        <w:t>effect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caloric</w:t>
      </w:r>
      <w:r>
        <w:rPr>
          <w:color w:val="231F20"/>
          <w:spacing w:val="-12"/>
        </w:rPr>
        <w:t> </w:t>
      </w:r>
      <w:r>
        <w:rPr>
          <w:color w:val="231F20"/>
        </w:rPr>
        <w:t>restriction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glycemic</w:t>
      </w:r>
      <w:r>
        <w:rPr>
          <w:color w:val="231F20"/>
          <w:spacing w:val="-12"/>
        </w:rPr>
        <w:t> </w:t>
      </w:r>
      <w:r>
        <w:rPr>
          <w:color w:val="231F20"/>
        </w:rPr>
        <w:t>control</w:t>
      </w:r>
      <w:r>
        <w:rPr>
          <w:color w:val="231F20"/>
          <w:spacing w:val="-47"/>
        </w:rPr>
        <w:t> </w:t>
      </w:r>
      <w:r>
        <w:rPr>
          <w:color w:val="231F20"/>
        </w:rPr>
        <w:t>could be the most effective strategy in terms of both weight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control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glycemic</w:t>
      </w:r>
      <w:r>
        <w:rPr>
          <w:color w:val="231F20"/>
          <w:spacing w:val="-11"/>
        </w:rPr>
        <w:t> </w:t>
      </w:r>
      <w:r>
        <w:rPr>
          <w:color w:val="231F20"/>
        </w:rPr>
        <w:t>control</w:t>
      </w:r>
      <w:r>
        <w:rPr>
          <w:color w:val="231F20"/>
          <w:spacing w:val="-11"/>
        </w:rPr>
        <w:t> </w:t>
      </w:r>
      <w:r>
        <w:rPr>
          <w:color w:val="231F20"/>
        </w:rPr>
        <w:t>[71-73].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meta-analysis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various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weight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loss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methods,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very-low-calorie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diet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(VLCD)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(Fig.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3).</w:t>
      </w:r>
    </w:p>
    <w:p>
      <w:pPr>
        <w:pStyle w:val="BodyText"/>
        <w:spacing w:line="292" w:lineRule="auto"/>
        <w:ind w:left="140" w:right="117" w:firstLine="170"/>
      </w:pPr>
      <w:r>
        <w:rPr>
          <w:color w:val="231F20"/>
        </w:rPr>
        <w:t>VLCD</w:t>
      </w:r>
      <w:r>
        <w:rPr>
          <w:color w:val="231F20"/>
          <w:spacing w:val="-12"/>
        </w:rPr>
        <w:t> </w:t>
      </w:r>
      <w:r>
        <w:rPr>
          <w:color w:val="231F20"/>
        </w:rPr>
        <w:t>refers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diet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contains</w:t>
      </w:r>
      <w:r>
        <w:rPr>
          <w:color w:val="231F20"/>
          <w:spacing w:val="-12"/>
        </w:rPr>
        <w:t> </w:t>
      </w:r>
      <w:r>
        <w:rPr>
          <w:color w:val="231F20"/>
        </w:rPr>
        <w:t>800</w:t>
      </w:r>
      <w:r>
        <w:rPr>
          <w:color w:val="231F20"/>
          <w:spacing w:val="-11"/>
        </w:rPr>
        <w:t> </w:t>
      </w:r>
      <w:r>
        <w:rPr>
          <w:color w:val="231F20"/>
        </w:rPr>
        <w:t>kcal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less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2"/>
        </w:rPr>
        <w:t> </w:t>
      </w:r>
      <w:r>
        <w:rPr>
          <w:color w:val="231F20"/>
        </w:rPr>
        <w:t>day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relatively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high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protein-to-calorie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ratio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essential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micronutrients.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diet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usually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liquid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3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4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months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[74].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Researchers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considered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VLCD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protocol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therapeutic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approach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obese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diabetic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[75].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cent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studies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also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evaluated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pa-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tients (Table 4) [76-79]. Lean et al. [78] combined VLCD with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routine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primary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care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confirmed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46%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subjects.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subject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group,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greater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weight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loss</w:t>
      </w:r>
    </w:p>
    <w:p>
      <w:pPr>
        <w:spacing w:after="0" w:line="292" w:lineRule="auto"/>
        <w:sectPr>
          <w:type w:val="continuous"/>
          <w:pgSz w:w="11910" w:h="15880"/>
          <w:pgMar w:top="540" w:bottom="280" w:left="880" w:right="900"/>
          <w:cols w:num="2" w:equalWidth="0">
            <w:col w:w="4974" w:space="100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spacing w:after="0"/>
        <w:jc w:val="left"/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ind w:left="0"/>
        <w:jc w:val="left"/>
        <w:rPr>
          <w:sz w:val="24"/>
        </w:rPr>
      </w:pPr>
    </w:p>
    <w:p>
      <w:pPr>
        <w:spacing w:before="1"/>
        <w:ind w:left="0" w:right="0" w:firstLine="0"/>
        <w:jc w:val="right"/>
        <w:rPr>
          <w:sz w:val="18"/>
        </w:rPr>
      </w:pPr>
      <w:r>
        <w:rPr>
          <w:color w:val="231F20"/>
          <w:w w:val="96"/>
          <w:sz w:val="18"/>
        </w:rPr>
        <w:t>2</w:t>
      </w:r>
    </w:p>
    <w:p>
      <w:pPr>
        <w:spacing w:before="87"/>
        <w:ind w:left="0" w:right="0" w:firstLine="0"/>
        <w:jc w:val="right"/>
        <w:rPr>
          <w:sz w:val="18"/>
        </w:rPr>
      </w:pPr>
      <w:r>
        <w:rPr>
          <w:color w:val="231F20"/>
          <w:w w:val="96"/>
          <w:sz w:val="18"/>
        </w:rPr>
        <w:t>0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−2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−4</w:t>
      </w:r>
    </w:p>
    <w:p>
      <w:pPr>
        <w:spacing w:before="87"/>
        <w:ind w:left="0" w:right="0" w:firstLine="0"/>
        <w:jc w:val="right"/>
        <w:rPr>
          <w:sz w:val="18"/>
        </w:rPr>
      </w:pPr>
      <w:r>
        <w:rPr/>
        <w:pict>
          <v:shape style="position:absolute;margin-left:112.288399pt;margin-top:3.21644pt;width:14.15pt;height:57.6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Weight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loss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w w:val="95"/>
                      <w:sz w:val="18"/>
                    </w:rPr>
                    <w:t>(kg)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−6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−8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−10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−12</w:t>
      </w:r>
    </w:p>
    <w:p>
      <w:pPr>
        <w:spacing w:before="87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−14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−16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−18</w:t>
      </w:r>
    </w:p>
    <w:p>
      <w:pPr>
        <w:spacing w:before="88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−20</w:t>
      </w:r>
    </w:p>
    <w:p>
      <w:pPr>
        <w:pStyle w:val="BodyText"/>
        <w:ind w:left="0"/>
        <w:jc w:val="left"/>
      </w:pPr>
      <w:r>
        <w:rPr/>
        <w:br w:type="column"/>
      </w:r>
      <w:r>
        <w:rPr/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8"/>
        </w:rPr>
      </w:pPr>
    </w:p>
    <w:p>
      <w:pPr>
        <w:spacing w:line="254" w:lineRule="auto" w:before="0"/>
        <w:ind w:left="5210" w:right="2098" w:firstLine="0"/>
        <w:jc w:val="both"/>
        <w:rPr>
          <w:sz w:val="14"/>
        </w:rPr>
      </w:pPr>
      <w:r>
        <w:rPr>
          <w:color w:val="231F20"/>
          <w:spacing w:val="-2"/>
          <w:sz w:val="14"/>
        </w:rPr>
        <w:t>Exercise </w:t>
      </w:r>
      <w:r>
        <w:rPr>
          <w:color w:val="231F20"/>
          <w:spacing w:val="-1"/>
          <w:sz w:val="14"/>
        </w:rPr>
        <w:t>alone</w:t>
      </w:r>
      <w:r>
        <w:rPr>
          <w:color w:val="231F20"/>
          <w:spacing w:val="-32"/>
          <w:sz w:val="14"/>
        </w:rPr>
        <w:t> </w:t>
      </w:r>
      <w:r>
        <w:rPr>
          <w:color w:val="231F20"/>
          <w:spacing w:val="-3"/>
          <w:w w:val="105"/>
          <w:sz w:val="14"/>
        </w:rPr>
        <w:t>Diet+exercise</w:t>
      </w:r>
      <w:r>
        <w:rPr>
          <w:color w:val="231F20"/>
          <w:spacing w:val="-35"/>
          <w:w w:val="105"/>
          <w:sz w:val="14"/>
        </w:rPr>
        <w:t> </w:t>
      </w:r>
      <w:r>
        <w:rPr>
          <w:color w:val="231F20"/>
          <w:spacing w:val="-3"/>
          <w:w w:val="105"/>
          <w:sz w:val="14"/>
        </w:rPr>
        <w:t>Diet</w:t>
      </w:r>
      <w:r>
        <w:rPr>
          <w:color w:val="231F20"/>
          <w:spacing w:val="-12"/>
          <w:w w:val="105"/>
          <w:sz w:val="14"/>
        </w:rPr>
        <w:t> </w:t>
      </w:r>
      <w:r>
        <w:rPr>
          <w:color w:val="231F20"/>
          <w:spacing w:val="-3"/>
          <w:w w:val="105"/>
          <w:sz w:val="14"/>
        </w:rPr>
        <w:t>alone</w:t>
      </w:r>
    </w:p>
    <w:p>
      <w:pPr>
        <w:spacing w:line="254" w:lineRule="auto" w:before="0"/>
        <w:ind w:left="5210" w:right="1706" w:firstLine="0"/>
        <w:jc w:val="left"/>
        <w:rPr>
          <w:sz w:val="14"/>
        </w:rPr>
      </w:pPr>
      <w:r>
        <w:rPr/>
        <w:pict>
          <v:group style="position:absolute;margin-left:146.099823pt;margin-top:-115.128571pt;width:303.45pt;height:162.75pt;mso-position-horizontal-relative:page;mso-position-vertical-relative:paragraph;z-index:-16363520" coordorigin="2922,-2303" coordsize="6069,3255">
            <v:shape style="position:absolute;left:2922;top:-2150;width:6069;height:2987" type="#_x0000_t75" stroked="false">
              <v:imagedata r:id="rId15" o:title=""/>
            </v:shape>
            <v:line style="position:absolute" from="2974,-2003" to="3033,-2003" stroked="true" strokeweight=".5pt" strokecolor="#231f20">
              <v:stroke dashstyle="solid"/>
            </v:line>
            <v:line style="position:absolute" from="2974,-1708" to="3033,-1708" stroked="true" strokeweight=".5pt" strokecolor="#231f20">
              <v:stroke dashstyle="solid"/>
            </v:line>
            <v:line style="position:absolute" from="2974,-1413" to="3033,-1413" stroked="true" strokeweight=".5pt" strokecolor="#231f20">
              <v:stroke dashstyle="solid"/>
            </v:line>
            <v:line style="position:absolute" from="2974,-1118" to="3033,-1118" stroked="true" strokeweight=".5pt" strokecolor="#231f20">
              <v:stroke dashstyle="solid"/>
            </v:line>
            <v:line style="position:absolute" from="2974,-823" to="3033,-823" stroked="true" strokeweight=".5pt" strokecolor="#231f20">
              <v:stroke dashstyle="solid"/>
            </v:line>
            <v:line style="position:absolute" from="2974,-528" to="3033,-528" stroked="true" strokeweight=".5pt" strokecolor="#231f20">
              <v:stroke dashstyle="solid"/>
            </v:line>
            <v:line style="position:absolute" from="2974,-233" to="3033,-233" stroked="true" strokeweight=".5pt" strokecolor="#231f20">
              <v:stroke dashstyle="solid"/>
            </v:line>
            <v:line style="position:absolute" from="2974,62" to="3033,62" stroked="true" strokeweight=".5pt" strokecolor="#231f20">
              <v:stroke dashstyle="solid"/>
            </v:line>
            <v:line style="position:absolute" from="2974,357" to="3033,357" stroked="true" strokeweight=".5pt" strokecolor="#231f20">
              <v:stroke dashstyle="solid"/>
            </v:line>
            <v:line style="position:absolute" from="2974,652" to="3033,652" stroked="true" strokeweight=".5pt" strokecolor="#231f20">
              <v:stroke dashstyle="solid"/>
            </v:line>
            <v:shape style="position:absolute;left:2974;top:-2298;width:59;height:3245" coordorigin="2974,-2298" coordsize="59,3245" path="m2974,-2298l3033,-2298m2974,-2298l2974,947e" filled="false" stroked="true" strokeweight=".5pt" strokecolor="#231f20">
              <v:path arrowok="t"/>
              <v:stroke dashstyle="solid"/>
            </v:shape>
            <v:line style="position:absolute" from="4154,888" to="4154,947" stroked="true" strokeweight=".5pt" strokecolor="#231f20">
              <v:stroke dashstyle="solid"/>
            </v:line>
            <v:line style="position:absolute" from="5340,888" to="5340,947" stroked="true" strokeweight=".5pt" strokecolor="#231f20">
              <v:stroke dashstyle="solid"/>
            </v:line>
            <v:line style="position:absolute" from="6514,888" to="6514,947" stroked="true" strokeweight=".5pt" strokecolor="#231f20">
              <v:stroke dashstyle="solid"/>
            </v:line>
            <v:line style="position:absolute" from="7700,888" to="7700,947" stroked="true" strokeweight=".5pt" strokecolor="#231f20">
              <v:stroke dashstyle="solid"/>
            </v:line>
            <v:line style="position:absolute" from="8874,888" to="8874,947" stroked="true" strokeweight=".5pt" strokecolor="#231f20">
              <v:stroke dashstyle="solid"/>
            </v:line>
            <v:line style="position:absolute" from="2974,947" to="8874,947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spacing w:val="-4"/>
          <w:w w:val="105"/>
          <w:sz w:val="14"/>
        </w:rPr>
        <w:t>Meal replacements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sz w:val="14"/>
        </w:rPr>
        <w:t>Very-low-energy </w:t>
      </w:r>
      <w:r>
        <w:rPr>
          <w:color w:val="231F20"/>
          <w:spacing w:val="-1"/>
          <w:sz w:val="14"/>
        </w:rPr>
        <w:t>diet</w:t>
      </w:r>
      <w:r>
        <w:rPr>
          <w:color w:val="231F20"/>
          <w:spacing w:val="-32"/>
          <w:sz w:val="14"/>
        </w:rPr>
        <w:t> </w:t>
      </w:r>
      <w:r>
        <w:rPr>
          <w:color w:val="231F20"/>
          <w:w w:val="105"/>
          <w:sz w:val="14"/>
        </w:rPr>
        <w:t>Orlistat</w:t>
      </w:r>
    </w:p>
    <w:p>
      <w:pPr>
        <w:spacing w:line="254" w:lineRule="auto" w:before="0"/>
        <w:ind w:left="5210" w:right="1829" w:firstLine="0"/>
        <w:jc w:val="left"/>
        <w:rPr>
          <w:sz w:val="14"/>
        </w:rPr>
      </w:pPr>
      <w:r>
        <w:rPr>
          <w:color w:val="231F20"/>
          <w:spacing w:val="-1"/>
          <w:w w:val="105"/>
          <w:sz w:val="14"/>
        </w:rPr>
        <w:t>Sibutramine</w:t>
      </w:r>
      <w:r>
        <w:rPr>
          <w:color w:val="231F20"/>
          <w:spacing w:val="-34"/>
          <w:w w:val="105"/>
          <w:sz w:val="14"/>
        </w:rPr>
        <w:t> </w:t>
      </w:r>
      <w:r>
        <w:rPr>
          <w:color w:val="231F20"/>
          <w:spacing w:val="-3"/>
          <w:sz w:val="14"/>
        </w:rPr>
        <w:t>Advice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alone</w:t>
      </w:r>
    </w:p>
    <w:p>
      <w:pPr>
        <w:tabs>
          <w:tab w:pos="1165" w:val="left" w:leader="none"/>
          <w:tab w:pos="2330" w:val="left" w:leader="none"/>
          <w:tab w:pos="3516" w:val="left" w:leader="none"/>
          <w:tab w:pos="4701" w:val="left" w:leader="none"/>
        </w:tabs>
        <w:spacing w:before="162"/>
        <w:ind w:left="0" w:right="834" w:firstLine="0"/>
        <w:jc w:val="center"/>
        <w:rPr>
          <w:sz w:val="18"/>
        </w:rPr>
      </w:pPr>
      <w:r>
        <w:rPr>
          <w:color w:val="231F20"/>
          <w:sz w:val="18"/>
        </w:rPr>
        <w:t>6</w:t>
        <w:tab/>
        <w:t>12</w:t>
        <w:tab/>
        <w:t>24</w:t>
        <w:tab/>
        <w:t>36</w:t>
        <w:tab/>
        <w:t>48</w:t>
      </w:r>
    </w:p>
    <w:p>
      <w:pPr>
        <w:spacing w:before="59"/>
        <w:ind w:left="0" w:right="2051" w:firstLine="0"/>
        <w:jc w:val="center"/>
        <w:rPr>
          <w:sz w:val="18"/>
        </w:rPr>
      </w:pPr>
      <w:r>
        <w:rPr>
          <w:color w:val="231F20"/>
          <w:w w:val="105"/>
          <w:sz w:val="18"/>
        </w:rPr>
        <w:t>Month</w:t>
      </w:r>
    </w:p>
    <w:p>
      <w:pPr>
        <w:spacing w:after="0"/>
        <w:jc w:val="center"/>
        <w:rPr>
          <w:sz w:val="18"/>
        </w:rPr>
        <w:sectPr>
          <w:type w:val="continuous"/>
          <w:pgSz w:w="11910" w:h="15880"/>
          <w:pgMar w:top="540" w:bottom="280" w:left="880" w:right="900"/>
          <w:cols w:num="2" w:equalWidth="0">
            <w:col w:w="1977" w:space="40"/>
            <w:col w:w="8113"/>
          </w:cols>
        </w:sectPr>
      </w:pPr>
    </w:p>
    <w:p>
      <w:pPr>
        <w:pStyle w:val="BodyText"/>
        <w:spacing w:line="249" w:lineRule="auto" w:before="168"/>
        <w:ind w:left="140"/>
        <w:jc w:val="left"/>
      </w:pPr>
      <w:r>
        <w:rPr>
          <w:b/>
          <w:color w:val="58595B"/>
          <w:spacing w:val="-4"/>
        </w:rPr>
        <w:t>Fig.</w:t>
      </w:r>
      <w:r>
        <w:rPr>
          <w:b/>
          <w:color w:val="58595B"/>
          <w:spacing w:val="-17"/>
        </w:rPr>
        <w:t> </w:t>
      </w:r>
      <w:r>
        <w:rPr>
          <w:b/>
          <w:color w:val="58595B"/>
          <w:spacing w:val="-4"/>
        </w:rPr>
        <w:t>3.</w:t>
      </w:r>
      <w:r>
        <w:rPr>
          <w:b/>
          <w:color w:val="58595B"/>
          <w:spacing w:val="-15"/>
        </w:rPr>
        <w:t> </w:t>
      </w:r>
      <w:r>
        <w:rPr>
          <w:color w:val="58595B"/>
          <w:spacing w:val="-4"/>
        </w:rPr>
        <w:t>Average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weight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change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of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participants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completing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at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least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a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1-year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intervention,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consisting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a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review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80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studies.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Adapt-</w:t>
      </w:r>
      <w:r>
        <w:rPr>
          <w:color w:val="58595B"/>
          <w:spacing w:val="-47"/>
        </w:rPr>
        <w:t> </w:t>
      </w:r>
      <w:r>
        <w:rPr>
          <w:color w:val="58595B"/>
        </w:rPr>
        <w:t>ed</w:t>
      </w:r>
      <w:r>
        <w:rPr>
          <w:color w:val="58595B"/>
          <w:spacing w:val="-17"/>
        </w:rPr>
        <w:t> </w:t>
      </w:r>
      <w:r>
        <w:rPr>
          <w:color w:val="58595B"/>
        </w:rPr>
        <w:t>from</w:t>
      </w:r>
      <w:r>
        <w:rPr>
          <w:color w:val="58595B"/>
          <w:spacing w:val="-17"/>
        </w:rPr>
        <w:t> </w:t>
      </w:r>
      <w:r>
        <w:rPr>
          <w:color w:val="58595B"/>
        </w:rPr>
        <w:t>Franz</w:t>
      </w:r>
      <w:r>
        <w:rPr>
          <w:color w:val="58595B"/>
          <w:spacing w:val="-17"/>
        </w:rPr>
        <w:t> </w:t>
      </w:r>
      <w:r>
        <w:rPr>
          <w:color w:val="58595B"/>
        </w:rPr>
        <w:t>et</w:t>
      </w:r>
      <w:r>
        <w:rPr>
          <w:color w:val="58595B"/>
          <w:spacing w:val="-17"/>
        </w:rPr>
        <w:t> </w:t>
      </w:r>
      <w:r>
        <w:rPr>
          <w:color w:val="58595B"/>
        </w:rPr>
        <w:t>al.</w:t>
      </w:r>
      <w:r>
        <w:rPr>
          <w:color w:val="58595B"/>
          <w:spacing w:val="-17"/>
        </w:rPr>
        <w:t> </w:t>
      </w:r>
      <w:r>
        <w:rPr>
          <w:color w:val="58595B"/>
        </w:rPr>
        <w:t>[72],</w:t>
      </w:r>
      <w:r>
        <w:rPr>
          <w:color w:val="58595B"/>
          <w:spacing w:val="-17"/>
        </w:rPr>
        <w:t> </w:t>
      </w:r>
      <w:r>
        <w:rPr>
          <w:color w:val="58595B"/>
        </w:rPr>
        <w:t>with</w:t>
      </w:r>
      <w:r>
        <w:rPr>
          <w:color w:val="58595B"/>
          <w:spacing w:val="-16"/>
        </w:rPr>
        <w:t> </w:t>
      </w:r>
      <w:r>
        <w:rPr>
          <w:color w:val="58595B"/>
        </w:rPr>
        <w:t>permission</w:t>
      </w:r>
      <w:r>
        <w:rPr>
          <w:color w:val="58595B"/>
          <w:spacing w:val="-17"/>
        </w:rPr>
        <w:t> </w:t>
      </w:r>
      <w:r>
        <w:rPr>
          <w:color w:val="58595B"/>
        </w:rPr>
        <w:t>from</w:t>
      </w:r>
      <w:r>
        <w:rPr>
          <w:color w:val="58595B"/>
          <w:spacing w:val="-17"/>
        </w:rPr>
        <w:t> </w:t>
      </w:r>
      <w:r>
        <w:rPr>
          <w:color w:val="58595B"/>
        </w:rPr>
        <w:t>Elsevier.</w:t>
      </w: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spacing w:before="0"/>
        <w:ind w:left="1740" w:right="0" w:firstLine="0"/>
        <w:jc w:val="left"/>
        <w:rPr>
          <w:sz w:val="18"/>
        </w:rPr>
      </w:pPr>
      <w:r>
        <w:rPr/>
        <w:pict>
          <v:group style="position:absolute;margin-left:149.346497pt;margin-top:4.038113pt;width:295.5pt;height:134.4pt;mso-position-horizontal-relative:page;mso-position-vertical-relative:paragraph;z-index:15733248" coordorigin="2987,81" coordsize="5910,2688">
            <v:shape style="position:absolute;left:3529;top:261;width:5257;height:2502" type="#_x0000_t75" stroked="false">
              <v:imagedata r:id="rId16" o:title=""/>
            </v:shape>
            <v:line style="position:absolute" from="4172,2704" to="4172,2763" stroked="true" strokeweight=".5pt" strokecolor="#231f20">
              <v:stroke dashstyle="solid"/>
            </v:line>
            <v:line style="position:absolute" from="5352,2704" to="5352,2763" stroked="true" strokeweight=".5pt" strokecolor="#231f20">
              <v:stroke dashstyle="solid"/>
            </v:line>
            <v:line style="position:absolute" from="6532,2704" to="6532,2763" stroked="true" strokeweight=".5pt" strokecolor="#231f20">
              <v:stroke dashstyle="solid"/>
            </v:line>
            <v:line style="position:absolute" from="7712,2704" to="7712,2763" stroked="true" strokeweight=".5pt" strokecolor="#231f20">
              <v:stroke dashstyle="solid"/>
            </v:line>
            <v:line style="position:absolute" from="2992,108" to="3051,108" stroked="true" strokeweight=".5pt" strokecolor="#231f20">
              <v:stroke dashstyle="solid"/>
            </v:line>
            <v:line style="position:absolute" from="2992,639" to="3051,639" stroked="true" strokeweight=".5pt" strokecolor="#231f20">
              <v:stroke dashstyle="solid"/>
            </v:line>
            <v:line style="position:absolute" from="2992,1170" to="3051,1170" stroked="true" strokeweight=".5pt" strokecolor="#231f20">
              <v:stroke dashstyle="solid"/>
            </v:line>
            <v:line style="position:absolute" from="2992,1701" to="3051,1701" stroked="true" strokeweight=".5pt" strokecolor="#231f20">
              <v:stroke dashstyle="solid"/>
            </v:line>
            <v:line style="position:absolute" from="2992,2232" to="3051,2232" stroked="true" strokeweight=".5pt" strokecolor="#231f20">
              <v:stroke dashstyle="solid"/>
            </v:line>
            <v:line style="position:absolute" from="2992,108" to="2992,2763" stroked="true" strokeweight=".5pt" strokecolor="#231f20">
              <v:stroke dashstyle="solid"/>
            </v:line>
            <v:line style="position:absolute" from="8891,2704" to="8891,2763" stroked="true" strokeweight=".5pt" strokecolor="#231f20">
              <v:stroke dashstyle="solid"/>
            </v:line>
            <v:line style="position:absolute" from="2992,2763" to="8891,2763" stroked="true" strokeweight=".5pt" strokecolor="#231f20">
              <v:stroke dashstyle="solid"/>
            </v:line>
            <v:shape style="position:absolute;left:2986;top:80;width:5910;height:2688" type="#_x0000_t202" filled="false" stroked="false">
              <v:textbox inset="0,0,0,0">
                <w:txbxContent>
                  <w:p>
                    <w:pPr>
                      <w:spacing w:line="183" w:lineRule="exact" w:before="15"/>
                      <w:ind w:left="15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1"/>
                        <w:sz w:val="16"/>
                      </w:rPr>
                      <w:t>Odds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ratio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per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kg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weight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loss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1.32;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95%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CI,</w:t>
                    </w:r>
                    <w:r>
                      <w:rPr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1.23−1.41</w:t>
                    </w:r>
                  </w:p>
                  <w:p>
                    <w:pPr>
                      <w:spacing w:line="214" w:lineRule="exact" w:before="0"/>
                      <w:ind w:left="15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color w:val="231F20"/>
                        <w:sz w:val="16"/>
                      </w:rPr>
                      <w:t>P</w:t>
                    </w:r>
                    <w:r>
                      <w:rPr>
                        <w:color w:val="231F20"/>
                        <w:sz w:val="16"/>
                      </w:rPr>
                      <w:t>&lt;0.0001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8563pt;margin-top:16.071033pt;width:24.95pt;height:111.45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line="249" w:lineRule="auto" w:before="30"/>
                    <w:ind w:left="523" w:right="13" w:hanging="504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pacing w:val="-2"/>
                      <w:sz w:val="18"/>
                    </w:rPr>
                    <w:t>Proportion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sz w:val="18"/>
                    </w:rPr>
                    <w:t>achieving</w:t>
                  </w:r>
                  <w:r>
                    <w:rPr>
                      <w:color w:val="231F20"/>
                      <w:spacing w:val="-13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sz w:val="18"/>
                    </w:rPr>
                    <w:t>remission</w:t>
                  </w:r>
                  <w:r>
                    <w:rPr>
                      <w:color w:val="231F20"/>
                      <w:spacing w:val="-42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at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3"/>
                      <w:sz w:val="18"/>
                    </w:rPr>
                    <w:t>12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sz w:val="18"/>
                    </w:rPr>
                    <w:t>months</w:t>
                  </w:r>
                  <w:r>
                    <w:rPr>
                      <w:color w:val="231F20"/>
                      <w:spacing w:val="-14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sz w:val="18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100</w:t>
      </w:r>
    </w:p>
    <w:p>
      <w:pPr>
        <w:pStyle w:val="BodyText"/>
        <w:spacing w:before="2"/>
        <w:ind w:left="0"/>
        <w:jc w:val="left"/>
        <w:rPr>
          <w:sz w:val="28"/>
        </w:rPr>
      </w:pPr>
    </w:p>
    <w:p>
      <w:pPr>
        <w:spacing w:before="0"/>
        <w:ind w:left="1823" w:right="0" w:firstLine="0"/>
        <w:jc w:val="left"/>
        <w:rPr>
          <w:sz w:val="18"/>
        </w:rPr>
      </w:pPr>
      <w:r>
        <w:rPr>
          <w:color w:val="231F20"/>
          <w:sz w:val="18"/>
        </w:rPr>
        <w:t>80</w:t>
      </w:r>
    </w:p>
    <w:p>
      <w:pPr>
        <w:pStyle w:val="BodyText"/>
        <w:spacing w:before="1"/>
        <w:ind w:left="0"/>
        <w:jc w:val="left"/>
        <w:rPr>
          <w:sz w:val="28"/>
        </w:rPr>
      </w:pPr>
    </w:p>
    <w:p>
      <w:pPr>
        <w:spacing w:before="0"/>
        <w:ind w:left="1823" w:right="0" w:firstLine="0"/>
        <w:jc w:val="left"/>
        <w:rPr>
          <w:sz w:val="18"/>
        </w:rPr>
      </w:pPr>
      <w:r>
        <w:rPr>
          <w:color w:val="231F20"/>
          <w:sz w:val="18"/>
        </w:rPr>
        <w:t>60</w:t>
      </w:r>
    </w:p>
    <w:p>
      <w:pPr>
        <w:pStyle w:val="BodyText"/>
        <w:spacing w:before="1"/>
        <w:ind w:left="0"/>
        <w:jc w:val="left"/>
        <w:rPr>
          <w:sz w:val="28"/>
        </w:rPr>
      </w:pPr>
    </w:p>
    <w:p>
      <w:pPr>
        <w:spacing w:before="1"/>
        <w:ind w:left="1823" w:right="0" w:firstLine="0"/>
        <w:jc w:val="left"/>
        <w:rPr>
          <w:sz w:val="18"/>
        </w:rPr>
      </w:pPr>
      <w:r>
        <w:rPr>
          <w:color w:val="231F20"/>
          <w:sz w:val="18"/>
        </w:rPr>
        <w:t>40</w:t>
      </w:r>
    </w:p>
    <w:p>
      <w:pPr>
        <w:pStyle w:val="BodyText"/>
        <w:spacing w:before="1"/>
        <w:ind w:left="0"/>
        <w:jc w:val="left"/>
        <w:rPr>
          <w:sz w:val="28"/>
        </w:rPr>
      </w:pPr>
    </w:p>
    <w:p>
      <w:pPr>
        <w:spacing w:before="0"/>
        <w:ind w:left="1823" w:right="0" w:firstLine="0"/>
        <w:jc w:val="left"/>
        <w:rPr>
          <w:sz w:val="18"/>
        </w:rPr>
      </w:pPr>
      <w:r>
        <w:rPr>
          <w:color w:val="231F20"/>
          <w:sz w:val="18"/>
        </w:rPr>
        <w:t>20</w:t>
      </w: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spacing w:line="193" w:lineRule="exact" w:before="110"/>
        <w:ind w:left="0" w:right="6222" w:firstLine="0"/>
        <w:jc w:val="center"/>
        <w:rPr>
          <w:sz w:val="18"/>
        </w:rPr>
      </w:pPr>
      <w:r>
        <w:rPr>
          <w:color w:val="231F20"/>
          <w:w w:val="96"/>
          <w:sz w:val="18"/>
        </w:rPr>
        <w:t>0</w:t>
      </w:r>
    </w:p>
    <w:p>
      <w:pPr>
        <w:tabs>
          <w:tab w:pos="1234" w:val="left" w:leader="none"/>
          <w:tab w:pos="2328" w:val="left" w:leader="none"/>
          <w:tab w:pos="3466" w:val="left" w:leader="none"/>
          <w:tab w:pos="4730" w:val="left" w:leader="none"/>
        </w:tabs>
        <w:spacing w:line="193" w:lineRule="exact" w:before="0"/>
        <w:ind w:left="103" w:right="0" w:firstLine="0"/>
        <w:jc w:val="center"/>
        <w:rPr>
          <w:sz w:val="18"/>
        </w:rPr>
      </w:pPr>
      <w:r>
        <w:rPr>
          <w:color w:val="231F20"/>
          <w:sz w:val="18"/>
        </w:rPr>
        <w:t>0</w:t>
        <w:tab/>
        <w:t>&lt;5</w:t>
        <w:tab/>
        <w:t>5−10</w:t>
        <w:tab/>
        <w:t>10−15</w:t>
        <w:tab/>
        <w:t>≥15</w:t>
      </w:r>
    </w:p>
    <w:p>
      <w:pPr>
        <w:spacing w:before="59"/>
        <w:ind w:left="231" w:right="234" w:firstLine="0"/>
        <w:jc w:val="center"/>
        <w:rPr>
          <w:sz w:val="18"/>
        </w:rPr>
      </w:pPr>
      <w:r>
        <w:rPr>
          <w:color w:val="231F20"/>
          <w:spacing w:val="-4"/>
          <w:sz w:val="18"/>
        </w:rPr>
        <w:t>Weight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loss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at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12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months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(kg)</w:t>
      </w:r>
    </w:p>
    <w:p>
      <w:pPr>
        <w:pStyle w:val="BodyText"/>
        <w:spacing w:line="249" w:lineRule="auto" w:before="168"/>
        <w:ind w:left="140"/>
        <w:jc w:val="left"/>
      </w:pPr>
      <w:r>
        <w:rPr>
          <w:b/>
          <w:color w:val="58595B"/>
          <w:spacing w:val="-3"/>
        </w:rPr>
        <w:t>Fig.</w:t>
      </w:r>
      <w:r>
        <w:rPr>
          <w:b/>
          <w:color w:val="58595B"/>
          <w:spacing w:val="-16"/>
        </w:rPr>
        <w:t> </w:t>
      </w:r>
      <w:r>
        <w:rPr>
          <w:b/>
          <w:color w:val="58595B"/>
          <w:spacing w:val="-3"/>
        </w:rPr>
        <w:t>4.</w:t>
      </w:r>
      <w:r>
        <w:rPr>
          <w:b/>
          <w:color w:val="58595B"/>
          <w:spacing w:val="-15"/>
        </w:rPr>
        <w:t> </w:t>
      </w:r>
      <w:r>
        <w:rPr>
          <w:color w:val="58595B"/>
          <w:spacing w:val="-3"/>
        </w:rPr>
        <w:t>Proportion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achieving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remission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at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12</w:t>
      </w:r>
      <w:r>
        <w:rPr>
          <w:color w:val="58595B"/>
          <w:spacing w:val="-14"/>
        </w:rPr>
        <w:t> </w:t>
      </w:r>
      <w:r>
        <w:rPr>
          <w:color w:val="58595B"/>
          <w:spacing w:val="-3"/>
        </w:rPr>
        <w:t>months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according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to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weight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loss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via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a</w:t>
      </w:r>
      <w:r>
        <w:rPr>
          <w:color w:val="58595B"/>
          <w:spacing w:val="-14"/>
        </w:rPr>
        <w:t> </w:t>
      </w:r>
      <w:r>
        <w:rPr>
          <w:color w:val="58595B"/>
          <w:spacing w:val="-2"/>
        </w:rPr>
        <w:t>very-low-calorie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diet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for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3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to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5</w:t>
      </w:r>
      <w:r>
        <w:rPr>
          <w:color w:val="58595B"/>
          <w:spacing w:val="-15"/>
        </w:rPr>
        <w:t> </w:t>
      </w:r>
      <w:r>
        <w:rPr>
          <w:color w:val="58595B"/>
          <w:spacing w:val="-2"/>
        </w:rPr>
        <w:t>months.</w:t>
      </w:r>
      <w:r>
        <w:rPr>
          <w:color w:val="58595B"/>
          <w:spacing w:val="-14"/>
        </w:rPr>
        <w:t> </w:t>
      </w:r>
      <w:r>
        <w:rPr>
          <w:color w:val="58595B"/>
          <w:spacing w:val="-2"/>
        </w:rPr>
        <w:t>Adapt-</w:t>
      </w:r>
      <w:r>
        <w:rPr>
          <w:color w:val="58595B"/>
          <w:spacing w:val="-47"/>
        </w:rPr>
        <w:t> </w:t>
      </w:r>
      <w:r>
        <w:rPr>
          <w:color w:val="58595B"/>
        </w:rPr>
        <w:t>ed</w:t>
      </w:r>
      <w:r>
        <w:rPr>
          <w:color w:val="58595B"/>
          <w:spacing w:val="-18"/>
        </w:rPr>
        <w:t> </w:t>
      </w:r>
      <w:r>
        <w:rPr>
          <w:color w:val="58595B"/>
        </w:rPr>
        <w:t>from</w:t>
      </w:r>
      <w:r>
        <w:rPr>
          <w:color w:val="58595B"/>
          <w:spacing w:val="-18"/>
        </w:rPr>
        <w:t> </w:t>
      </w:r>
      <w:r>
        <w:rPr>
          <w:color w:val="58595B"/>
        </w:rPr>
        <w:t>Lean</w:t>
      </w:r>
      <w:r>
        <w:rPr>
          <w:color w:val="58595B"/>
          <w:spacing w:val="-18"/>
        </w:rPr>
        <w:t> </w:t>
      </w:r>
      <w:r>
        <w:rPr>
          <w:color w:val="58595B"/>
        </w:rPr>
        <w:t>et</w:t>
      </w:r>
      <w:r>
        <w:rPr>
          <w:color w:val="58595B"/>
          <w:spacing w:val="-18"/>
        </w:rPr>
        <w:t> </w:t>
      </w:r>
      <w:r>
        <w:rPr>
          <w:color w:val="58595B"/>
        </w:rPr>
        <w:t>al.</w:t>
      </w:r>
      <w:r>
        <w:rPr>
          <w:color w:val="58595B"/>
          <w:spacing w:val="-17"/>
        </w:rPr>
        <w:t> </w:t>
      </w:r>
      <w:r>
        <w:rPr>
          <w:color w:val="58595B"/>
        </w:rPr>
        <w:t>[78],</w:t>
      </w:r>
      <w:r>
        <w:rPr>
          <w:color w:val="58595B"/>
          <w:spacing w:val="-18"/>
        </w:rPr>
        <w:t> </w:t>
      </w:r>
      <w:r>
        <w:rPr>
          <w:color w:val="58595B"/>
        </w:rPr>
        <w:t>with</w:t>
      </w:r>
      <w:r>
        <w:rPr>
          <w:color w:val="58595B"/>
          <w:spacing w:val="-18"/>
        </w:rPr>
        <w:t> </w:t>
      </w:r>
      <w:r>
        <w:rPr>
          <w:color w:val="58595B"/>
        </w:rPr>
        <w:t>permission</w:t>
      </w:r>
      <w:r>
        <w:rPr>
          <w:color w:val="58595B"/>
          <w:spacing w:val="-18"/>
        </w:rPr>
        <w:t> </w:t>
      </w:r>
      <w:r>
        <w:rPr>
          <w:color w:val="58595B"/>
        </w:rPr>
        <w:t>from</w:t>
      </w:r>
      <w:r>
        <w:rPr>
          <w:color w:val="58595B"/>
          <w:spacing w:val="-17"/>
        </w:rPr>
        <w:t> </w:t>
      </w:r>
      <w:r>
        <w:rPr>
          <w:color w:val="58595B"/>
        </w:rPr>
        <w:t>Elsevier.</w:t>
      </w:r>
      <w:r>
        <w:rPr>
          <w:color w:val="58595B"/>
          <w:spacing w:val="-18"/>
        </w:rPr>
        <w:t> </w:t>
      </w:r>
      <w:r>
        <w:rPr>
          <w:color w:val="58595B"/>
        </w:rPr>
        <w:t>CI,</w:t>
      </w:r>
      <w:r>
        <w:rPr>
          <w:color w:val="58595B"/>
          <w:spacing w:val="-18"/>
        </w:rPr>
        <w:t> </w:t>
      </w:r>
      <w:r>
        <w:rPr>
          <w:color w:val="58595B"/>
        </w:rPr>
        <w:t>confidence</w:t>
      </w:r>
      <w:r>
        <w:rPr>
          <w:color w:val="58595B"/>
          <w:spacing w:val="-18"/>
        </w:rPr>
        <w:t> </w:t>
      </w:r>
      <w:r>
        <w:rPr>
          <w:color w:val="58595B"/>
        </w:rPr>
        <w:t>interval.</w:t>
      </w:r>
    </w:p>
    <w:p>
      <w:pPr>
        <w:pStyle w:val="BodyText"/>
        <w:spacing w:before="6"/>
        <w:ind w:left="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type w:val="continuous"/>
          <w:pgSz w:w="11910" w:h="15880"/>
          <w:pgMar w:top="540" w:bottom="280" w:left="880" w:right="900"/>
        </w:sectPr>
      </w:pPr>
    </w:p>
    <w:p>
      <w:pPr>
        <w:pStyle w:val="BodyText"/>
        <w:spacing w:line="292" w:lineRule="auto" w:before="118"/>
        <w:ind w:left="310" w:right="38" w:hanging="171"/>
      </w:pPr>
      <w:r>
        <w:rPr>
          <w:color w:val="231F20"/>
          <w:spacing w:val="-3"/>
        </w:rPr>
        <w:t>was, the higher the remission rate, which is shown </w:t>
      </w:r>
      <w:r>
        <w:rPr>
          <w:color w:val="231F20"/>
          <w:spacing w:val="-2"/>
        </w:rPr>
        <w:t>in Fig. 4.</w:t>
      </w:r>
      <w:r>
        <w:rPr>
          <w:color w:val="231F20"/>
          <w:spacing w:val="-1"/>
        </w:rPr>
        <w:t> </w:t>
      </w:r>
      <w:r>
        <w:rPr>
          <w:color w:val="231F20"/>
        </w:rPr>
        <w:t>Although</w:t>
      </w:r>
      <w:r>
        <w:rPr>
          <w:color w:val="231F20"/>
          <w:spacing w:val="11"/>
        </w:rPr>
        <w:t> </w:t>
      </w:r>
      <w:r>
        <w:rPr>
          <w:color w:val="231F20"/>
        </w:rPr>
        <w:t>VLCD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generally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safe</w:t>
      </w:r>
      <w:r>
        <w:rPr>
          <w:color w:val="231F20"/>
          <w:spacing w:val="12"/>
        </w:rPr>
        <w:t> </w:t>
      </w:r>
      <w:r>
        <w:rPr>
          <w:color w:val="231F20"/>
        </w:rPr>
        <w:t>method,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recom-</w:t>
      </w:r>
    </w:p>
    <w:p>
      <w:pPr>
        <w:pStyle w:val="BodyText"/>
        <w:spacing w:line="292" w:lineRule="auto"/>
        <w:ind w:left="140" w:right="38"/>
      </w:pPr>
      <w:r>
        <w:rPr>
          <w:color w:val="231F20"/>
        </w:rPr>
        <w:t>mended that it be performed under medical supervision. Fa-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tigue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gastrointestinal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disturbances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occur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early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stages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[80,81],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sudden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arrhythmia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ported,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although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rare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[82].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Currently,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VLCD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recom-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mended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normal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weight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[83].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searchers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suggested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preoperative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VLCD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application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patients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severe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obesity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planning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metabolic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surgery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48"/>
        </w:rPr>
        <w:t> </w:t>
      </w:r>
      <w:r>
        <w:rPr>
          <w:color w:val="231F20"/>
        </w:rPr>
        <w:t>reduce</w:t>
      </w:r>
      <w:r>
        <w:rPr>
          <w:color w:val="231F20"/>
          <w:spacing w:val="-6"/>
        </w:rPr>
        <w:t> </w:t>
      </w:r>
      <w:r>
        <w:rPr>
          <w:color w:val="231F20"/>
        </w:rPr>
        <w:t>perioperative</w:t>
      </w:r>
      <w:r>
        <w:rPr>
          <w:color w:val="231F20"/>
          <w:spacing w:val="-5"/>
        </w:rPr>
        <w:t> </w:t>
      </w:r>
      <w:r>
        <w:rPr>
          <w:color w:val="231F20"/>
        </w:rPr>
        <w:t>complications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maximize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effec-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tiveness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surgery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[84].</w:t>
      </w:r>
    </w:p>
    <w:p>
      <w:pPr>
        <w:pStyle w:val="BodyText"/>
        <w:spacing w:line="292" w:lineRule="auto" w:before="118"/>
        <w:ind w:left="140" w:right="117"/>
        <w:jc w:val="left"/>
      </w:pPr>
      <w:r>
        <w:rPr/>
        <w:br w:type="column"/>
      </w:r>
      <w:r>
        <w:rPr>
          <w:b/>
          <w:color w:val="231F20"/>
          <w:w w:val="95"/>
        </w:rPr>
        <w:t>Development and clinical applications of new drugs</w:t>
      </w:r>
      <w:r>
        <w:rPr>
          <w:b/>
          <w:color w:val="231F20"/>
          <w:spacing w:val="1"/>
          <w:w w:val="95"/>
        </w:rPr>
        <w:t> </w:t>
      </w:r>
      <w:r>
        <w:rPr>
          <w:color w:val="231F20"/>
          <w:spacing w:val="-4"/>
        </w:rPr>
        <w:t>Recently,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developed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diabetes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drugs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unique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mechanism,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causing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weight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loss.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instance,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sodium-glucose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cotransporter-2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(SGLT2)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inhibitors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act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proximal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convo-</w:t>
      </w:r>
      <w:r>
        <w:rPr>
          <w:color w:val="231F20"/>
          <w:spacing w:val="-47"/>
        </w:rPr>
        <w:t> </w:t>
      </w:r>
      <w:r>
        <w:rPr>
          <w:color w:val="231F20"/>
        </w:rPr>
        <w:t>luted</w:t>
      </w:r>
      <w:r>
        <w:rPr>
          <w:color w:val="231F20"/>
          <w:spacing w:val="-10"/>
        </w:rPr>
        <w:t> </w:t>
      </w:r>
      <w:r>
        <w:rPr>
          <w:color w:val="231F20"/>
        </w:rPr>
        <w:t>tubule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kidney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decrease</w:t>
      </w:r>
      <w:r>
        <w:rPr>
          <w:color w:val="231F20"/>
          <w:spacing w:val="-9"/>
        </w:rPr>
        <w:t> </w:t>
      </w:r>
      <w:r>
        <w:rPr>
          <w:color w:val="231F20"/>
        </w:rPr>
        <w:t>glucose</w:t>
      </w:r>
      <w:r>
        <w:rPr>
          <w:color w:val="231F20"/>
          <w:spacing w:val="-9"/>
        </w:rPr>
        <w:t> </w:t>
      </w:r>
      <w:r>
        <w:rPr>
          <w:color w:val="231F20"/>
        </w:rPr>
        <w:t>resorption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way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induces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glycosuria,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glucose-lowering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regardless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insulin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secretion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insulin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sensitivity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[85].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class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drugs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visceral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urinary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glucose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excretion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causes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caloric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loss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[86].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clinical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trial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using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SGLT2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inhibitors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addition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basal</w:t>
      </w:r>
      <w:r>
        <w:rPr>
          <w:color w:val="231F20"/>
          <w:spacing w:val="-6"/>
        </w:rPr>
        <w:t> </w:t>
      </w:r>
      <w:r>
        <w:rPr>
          <w:color w:val="231F20"/>
        </w:rPr>
        <w:t>insulin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metformin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intensive</w:t>
      </w:r>
      <w:r>
        <w:rPr>
          <w:color w:val="231F20"/>
          <w:spacing w:val="-5"/>
        </w:rPr>
        <w:t> </w:t>
      </w:r>
      <w:r>
        <w:rPr>
          <w:color w:val="231F20"/>
        </w:rPr>
        <w:t>intervention,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intervention</w:t>
      </w:r>
      <w:r>
        <w:rPr>
          <w:color w:val="231F20"/>
          <w:spacing w:val="-11"/>
        </w:rPr>
        <w:t> </w:t>
      </w:r>
      <w:r>
        <w:rPr>
          <w:color w:val="231F20"/>
        </w:rPr>
        <w:t>group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SGLT2</w:t>
      </w:r>
      <w:r>
        <w:rPr>
          <w:color w:val="231F20"/>
          <w:spacing w:val="-11"/>
        </w:rPr>
        <w:t> </w:t>
      </w:r>
      <w:r>
        <w:rPr>
          <w:color w:val="231F20"/>
        </w:rPr>
        <w:t>inhibitors</w:t>
      </w:r>
      <w:r>
        <w:rPr>
          <w:color w:val="231F20"/>
          <w:spacing w:val="-10"/>
        </w:rPr>
        <w:t> </w:t>
      </w:r>
      <w:r>
        <w:rPr>
          <w:color w:val="231F20"/>
        </w:rPr>
        <w:t>achieved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re-</w:t>
      </w:r>
    </w:p>
    <w:p>
      <w:pPr>
        <w:spacing w:after="0" w:line="292" w:lineRule="auto"/>
        <w:jc w:val="left"/>
        <w:sectPr>
          <w:type w:val="continuous"/>
          <w:pgSz w:w="11910" w:h="15880"/>
          <w:pgMar w:top="540" w:bottom="280" w:left="880" w:right="900"/>
          <w:cols w:num="2" w:equalWidth="0">
            <w:col w:w="4972" w:space="102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spacing w:line="290" w:lineRule="auto" w:before="111"/>
        <w:ind w:left="140" w:right="38"/>
        <w:jc w:val="right"/>
      </w:pPr>
      <w:r>
        <w:rPr>
          <w:color w:val="231F20"/>
        </w:rPr>
        <w:t>mission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compared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conventional</w:t>
      </w:r>
      <w:r>
        <w:rPr>
          <w:color w:val="231F20"/>
          <w:spacing w:val="-10"/>
        </w:rPr>
        <w:t> </w:t>
      </w:r>
      <w:r>
        <w:rPr>
          <w:color w:val="231F20"/>
        </w:rPr>
        <w:t>group</w:t>
      </w:r>
      <w:r>
        <w:rPr>
          <w:color w:val="231F20"/>
          <w:spacing w:val="-11"/>
        </w:rPr>
        <w:t> </w:t>
      </w:r>
      <w:r>
        <w:rPr>
          <w:color w:val="231F20"/>
        </w:rPr>
        <w:t>(24.7%</w:t>
      </w:r>
      <w:r>
        <w:rPr>
          <w:color w:val="231F20"/>
          <w:spacing w:val="-11"/>
        </w:rPr>
        <w:t> </w:t>
      </w:r>
      <w:r>
        <w:rPr>
          <w:color w:val="231F20"/>
        </w:rPr>
        <w:t>vs.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16.9%),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reduced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risk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diabetes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recurrence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43%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[23].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Glucagon-like </w:t>
      </w:r>
      <w:r>
        <w:rPr>
          <w:color w:val="231F20"/>
          <w:spacing w:val="-4"/>
        </w:rPr>
        <w:t>peptide-1 (GLP1) is a type of incretin hormone</w:t>
      </w:r>
      <w:r>
        <w:rPr>
          <w:color w:val="231F20"/>
          <w:spacing w:val="-3"/>
        </w:rPr>
        <w:t> 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acts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intestines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inhibits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glucagon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secretion;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vari-</w:t>
      </w:r>
      <w:r>
        <w:rPr>
          <w:color w:val="231F20"/>
          <w:spacing w:val="-47"/>
        </w:rPr>
        <w:t> </w:t>
      </w:r>
      <w:r>
        <w:rPr>
          <w:color w:val="231F20"/>
        </w:rPr>
        <w:t>ous</w:t>
      </w:r>
      <w:r>
        <w:rPr>
          <w:color w:val="231F20"/>
          <w:spacing w:val="-9"/>
        </w:rPr>
        <w:t> </w:t>
      </w:r>
      <w:r>
        <w:rPr>
          <w:color w:val="231F20"/>
        </w:rPr>
        <w:t>types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GLP1</w:t>
      </w:r>
      <w:r>
        <w:rPr>
          <w:color w:val="231F20"/>
          <w:spacing w:val="-9"/>
        </w:rPr>
        <w:t> </w:t>
      </w:r>
      <w:r>
        <w:rPr>
          <w:color w:val="231F20"/>
        </w:rPr>
        <w:t>receptor</w:t>
      </w:r>
      <w:r>
        <w:rPr>
          <w:color w:val="231F20"/>
          <w:spacing w:val="-9"/>
        </w:rPr>
        <w:t> </w:t>
      </w:r>
      <w:r>
        <w:rPr>
          <w:color w:val="231F20"/>
        </w:rPr>
        <w:t>agonists</w:t>
      </w:r>
      <w:r>
        <w:rPr>
          <w:color w:val="231F20"/>
          <w:spacing w:val="-9"/>
        </w:rPr>
        <w:t> </w:t>
      </w:r>
      <w:r>
        <w:rPr>
          <w:color w:val="231F20"/>
        </w:rPr>
        <w:t>(GLP1-RAs)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developed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used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[87].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Liraglutide,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type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GLP1-RA,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position w:val="1"/>
        </w:rPr>
        <w:t>been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1"/>
          <w:position w:val="1"/>
        </w:rPr>
        <w:t>studied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to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1"/>
          <w:position w:val="1"/>
        </w:rPr>
        <w:t>help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preserve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1"/>
          <w:position w:val="1"/>
        </w:rPr>
        <w:t>pancreatic</w:t>
      </w:r>
      <w:r>
        <w:rPr>
          <w:color w:val="231F20"/>
          <w:spacing w:val="-10"/>
          <w:position w:val="1"/>
        </w:rPr>
        <w:t> </w:t>
      </w:r>
      <w:r>
        <w:rPr>
          <w:rFonts w:ascii="Symbol" w:hAnsi="Symbol"/>
          <w:color w:val="231F20"/>
          <w:spacing w:val="-1"/>
        </w:rPr>
        <w:t></w:t>
      </w:r>
      <w:r>
        <w:rPr>
          <w:color w:val="231F20"/>
          <w:spacing w:val="-1"/>
          <w:position w:val="1"/>
        </w:rPr>
        <w:t>-cell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1"/>
          <w:position w:val="1"/>
        </w:rPr>
        <w:t>function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when</w:t>
      </w:r>
      <w:r>
        <w:rPr>
          <w:color w:val="231F20"/>
          <w:spacing w:val="-47"/>
          <w:position w:val="1"/>
        </w:rPr>
        <w:t> </w:t>
      </w:r>
      <w:r>
        <w:rPr>
          <w:color w:val="231F20"/>
          <w:spacing w:val="-3"/>
        </w:rPr>
        <w:t>used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early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T2DM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[88].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Recently,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tirzepatide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po-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tency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developed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approved;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drug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exhib-</w:t>
      </w:r>
      <w:r>
        <w:rPr>
          <w:color w:val="231F20"/>
          <w:spacing w:val="-47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dual</w:t>
      </w:r>
      <w:r>
        <w:rPr>
          <w:color w:val="231F20"/>
          <w:spacing w:val="1"/>
        </w:rPr>
        <w:t> </w:t>
      </w:r>
      <w:r>
        <w:rPr>
          <w:color w:val="231F20"/>
        </w:rPr>
        <w:t>action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types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incretins,</w:t>
      </w:r>
      <w:r>
        <w:rPr>
          <w:color w:val="231F20"/>
          <w:spacing w:val="2"/>
        </w:rPr>
        <w:t> </w:t>
      </w:r>
      <w:r>
        <w:rPr>
          <w:color w:val="231F20"/>
        </w:rPr>
        <w:t>glucose-dependent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insulinotropic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polypeptide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(GIP)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GLP1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[89].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drug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re-</w:t>
      </w:r>
      <w:r>
        <w:rPr>
          <w:color w:val="231F20"/>
          <w:spacing w:val="-47"/>
        </w:rPr>
        <w:t> </w:t>
      </w:r>
      <w:r>
        <w:rPr>
          <w:color w:val="231F20"/>
        </w:rPr>
        <w:t>sulted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remission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66%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81%,</w:t>
      </w:r>
      <w:r>
        <w:rPr>
          <w:color w:val="231F20"/>
          <w:spacing w:val="4"/>
        </w:rPr>
        <w:t> </w:t>
      </w:r>
      <w:r>
        <w:rPr>
          <w:color w:val="231F20"/>
        </w:rPr>
        <w:t>depending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drug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dose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52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weeks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clinical</w:t>
      </w:r>
      <w:r>
        <w:rPr>
          <w:color w:val="231F20"/>
          <w:spacing w:val="-11"/>
        </w:rPr>
        <w:t> </w:t>
      </w:r>
      <w:r>
        <w:rPr>
          <w:color w:val="231F20"/>
        </w:rPr>
        <w:t>study</w:t>
      </w:r>
      <w:r>
        <w:rPr>
          <w:color w:val="231F20"/>
          <w:spacing w:val="-12"/>
        </w:rPr>
        <w:t> </w:t>
      </w:r>
      <w:r>
        <w:rPr>
          <w:color w:val="231F20"/>
        </w:rPr>
        <w:t>[90].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drugs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produce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rare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hypoglycemic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events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large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weight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[91,92].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Therefore,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med-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ications</w:t>
      </w:r>
      <w:r>
        <w:rPr>
          <w:color w:val="231F20"/>
          <w:spacing w:val="-10"/>
        </w:rPr>
        <w:t> </w:t>
      </w:r>
      <w:r>
        <w:rPr>
          <w:color w:val="231F20"/>
        </w:rPr>
        <w:t>rather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aggressive</w:t>
      </w:r>
      <w:r>
        <w:rPr>
          <w:color w:val="231F20"/>
          <w:spacing w:val="-9"/>
        </w:rPr>
        <w:t> </w:t>
      </w:r>
      <w:r>
        <w:rPr>
          <w:color w:val="231F20"/>
        </w:rPr>
        <w:t>methods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known</w:t>
      </w:r>
      <w:r>
        <w:rPr>
          <w:color w:val="231F20"/>
          <w:spacing w:val="-9"/>
        </w:rPr>
        <w:t> </w:t>
      </w:r>
      <w:r>
        <w:rPr>
          <w:color w:val="231F20"/>
        </w:rPr>
        <w:t>medical</w:t>
      </w:r>
      <w:r>
        <w:rPr>
          <w:color w:val="231F20"/>
          <w:spacing w:val="-47"/>
        </w:rPr>
        <w:t> </w:t>
      </w:r>
      <w:r>
        <w:rPr>
          <w:color w:val="231F20"/>
        </w:rPr>
        <w:t>risks</w:t>
      </w:r>
      <w:r>
        <w:rPr>
          <w:color w:val="231F20"/>
          <w:spacing w:val="24"/>
        </w:rPr>
        <w:t> </w:t>
      </w:r>
      <w:r>
        <w:rPr>
          <w:color w:val="231F20"/>
        </w:rPr>
        <w:t>such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surgery,</w:t>
      </w:r>
      <w:r>
        <w:rPr>
          <w:color w:val="231F20"/>
          <w:spacing w:val="25"/>
        </w:rPr>
        <w:t> </w:t>
      </w:r>
      <w:r>
        <w:rPr>
          <w:color w:val="231F20"/>
        </w:rPr>
        <w:t>early</w:t>
      </w:r>
      <w:r>
        <w:rPr>
          <w:color w:val="231F20"/>
          <w:spacing w:val="25"/>
        </w:rPr>
        <w:t> </w:t>
      </w:r>
      <w:r>
        <w:rPr>
          <w:color w:val="231F20"/>
        </w:rPr>
        <w:t>intensive</w:t>
      </w:r>
      <w:r>
        <w:rPr>
          <w:color w:val="231F20"/>
          <w:spacing w:val="25"/>
        </w:rPr>
        <w:t> </w:t>
      </w:r>
      <w:r>
        <w:rPr>
          <w:color w:val="231F20"/>
        </w:rPr>
        <w:t>insulin</w:t>
      </w:r>
      <w:r>
        <w:rPr>
          <w:color w:val="231F20"/>
          <w:spacing w:val="25"/>
        </w:rPr>
        <w:t> </w:t>
      </w:r>
      <w:r>
        <w:rPr>
          <w:color w:val="231F20"/>
        </w:rPr>
        <w:t>therapy,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VLCD.</w:t>
      </w:r>
      <w:r>
        <w:rPr>
          <w:color w:val="231F20"/>
          <w:spacing w:val="-11"/>
        </w:rPr>
        <w:t> </w:t>
      </w:r>
      <w:r>
        <w:rPr>
          <w:color w:val="231F20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drugs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relatively</w:t>
      </w:r>
      <w:r>
        <w:rPr>
          <w:color w:val="231F20"/>
          <w:spacing w:val="-11"/>
        </w:rPr>
        <w:t> </w:t>
      </w:r>
      <w:r>
        <w:rPr>
          <w:color w:val="231F20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methods,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clear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evidence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diabetes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remission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lacking.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Further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studies</w:t>
      </w:r>
    </w:p>
    <w:p>
      <w:pPr>
        <w:pStyle w:val="BodyText"/>
        <w:spacing w:before="15"/>
        <w:ind w:left="140"/>
      </w:pPr>
      <w:r>
        <w:rPr>
          <w:color w:val="231F20"/>
          <w:spacing w:val="-3"/>
        </w:rPr>
        <w:t>are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needed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effects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new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drugs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diabetes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remission.</w:t>
      </w:r>
    </w:p>
    <w:p>
      <w:pPr>
        <w:pStyle w:val="BodyText"/>
        <w:spacing w:line="292" w:lineRule="auto" w:before="50"/>
        <w:ind w:left="140" w:right="39" w:firstLine="170"/>
      </w:pP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addition,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newly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developed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drugs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unavailable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small</w:t>
      </w:r>
      <w:r>
        <w:rPr>
          <w:color w:val="231F20"/>
          <w:spacing w:val="-11"/>
        </w:rPr>
        <w:t> </w:t>
      </w:r>
      <w:r>
        <w:rPr>
          <w:color w:val="231F20"/>
        </w:rPr>
        <w:t>number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patients.</w:t>
      </w:r>
      <w:r>
        <w:rPr>
          <w:color w:val="231F20"/>
          <w:spacing w:val="-12"/>
        </w:rPr>
        <w:t> </w:t>
      </w:r>
      <w:r>
        <w:rPr>
          <w:color w:val="231F20"/>
        </w:rPr>
        <w:t>SGLT2</w:t>
      </w:r>
      <w:r>
        <w:rPr>
          <w:color w:val="231F20"/>
          <w:spacing w:val="-11"/>
        </w:rPr>
        <w:t> </w:t>
      </w:r>
      <w:r>
        <w:rPr>
          <w:color w:val="231F20"/>
        </w:rPr>
        <w:t>inhibitors</w:t>
      </w:r>
      <w:r>
        <w:rPr>
          <w:color w:val="231F20"/>
          <w:spacing w:val="-12"/>
        </w:rPr>
        <w:t> </w:t>
      </w:r>
      <w:r>
        <w:rPr>
          <w:color w:val="231F20"/>
        </w:rPr>
        <w:t>cannot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patients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chronic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kidney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disease,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report-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cause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ketoacidosis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con-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ventional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drugs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[93].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GLP1-RAs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tirzepatide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injec-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tions,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psychological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burden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expected,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side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effects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such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local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reactions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injection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site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been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re-</w:t>
      </w:r>
      <w:r>
        <w:rPr>
          <w:color w:val="231F20"/>
          <w:spacing w:val="-48"/>
        </w:rPr>
        <w:t> </w:t>
      </w:r>
      <w:r>
        <w:rPr>
          <w:color w:val="231F20"/>
        </w:rPr>
        <w:t>ported.</w:t>
      </w:r>
      <w:r>
        <w:rPr>
          <w:color w:val="231F20"/>
          <w:spacing w:val="-12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discontinued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drug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gastrointestinal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symptoms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[94].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Moreover,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new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drugs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expensive.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Therefore,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approach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selects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patients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particularly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benefit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intervention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necessary.</w:t>
      </w:r>
    </w:p>
    <w:p>
      <w:pPr>
        <w:pStyle w:val="BodyText"/>
        <w:spacing w:before="4"/>
        <w:ind w:left="0"/>
        <w:jc w:val="left"/>
        <w:rPr>
          <w:sz w:val="23"/>
        </w:rPr>
      </w:pPr>
    </w:p>
    <w:p>
      <w:pPr>
        <w:pStyle w:val="Heading1"/>
        <w:spacing w:line="242" w:lineRule="auto" w:before="1"/>
      </w:pPr>
      <w:r>
        <w:rPr>
          <w:color w:val="231F20"/>
          <w:spacing w:val="-4"/>
          <w:w w:val="95"/>
        </w:rPr>
        <w:t>HOW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4"/>
          <w:w w:val="95"/>
        </w:rPr>
        <w:t>DOES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DIABETES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REMISSION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OCCUR?</w:t>
      </w:r>
      <w:r>
        <w:rPr>
          <w:color w:val="231F20"/>
          <w:spacing w:val="-54"/>
          <w:w w:val="95"/>
        </w:rPr>
        <w:t> </w:t>
      </w:r>
      <w:r>
        <w:rPr>
          <w:color w:val="231F20"/>
          <w:spacing w:val="-6"/>
          <w:w w:val="95"/>
        </w:rPr>
        <w:t>PATHOPHYSIOLOGY </w:t>
      </w:r>
      <w:r>
        <w:rPr>
          <w:color w:val="231F20"/>
          <w:spacing w:val="-5"/>
          <w:w w:val="95"/>
        </w:rPr>
        <w:t>FOR DIABETES</w:t>
      </w:r>
      <w:r>
        <w:rPr>
          <w:color w:val="231F20"/>
          <w:spacing w:val="-4"/>
          <w:w w:val="95"/>
        </w:rPr>
        <w:t> </w:t>
      </w:r>
      <w:r>
        <w:rPr>
          <w:color w:val="231F20"/>
        </w:rPr>
        <w:t>REMISSION</w:t>
      </w:r>
    </w:p>
    <w:p>
      <w:pPr>
        <w:pStyle w:val="BodyText"/>
        <w:ind w:left="0"/>
        <w:jc w:val="left"/>
        <w:rPr>
          <w:b/>
          <w:sz w:val="25"/>
        </w:rPr>
      </w:pPr>
    </w:p>
    <w:p>
      <w:pPr>
        <w:pStyle w:val="Heading2"/>
        <w:spacing w:line="292" w:lineRule="auto"/>
        <w:ind w:right="43"/>
      </w:pPr>
      <w:r>
        <w:rPr>
          <w:color w:val="231F20"/>
          <w:w w:val="95"/>
        </w:rPr>
        <w:t>Dedifferentiation as a mechanism for degenerative changes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insulin-secreting</w:t>
      </w:r>
      <w:r>
        <w:rPr>
          <w:color w:val="231F20"/>
          <w:spacing w:val="-12"/>
        </w:rPr>
        <w:t> </w:t>
      </w:r>
      <w:r>
        <w:rPr>
          <w:color w:val="231F20"/>
        </w:rPr>
        <w:t>β-cells</w:t>
      </w:r>
    </w:p>
    <w:p>
      <w:pPr>
        <w:pStyle w:val="BodyText"/>
        <w:spacing w:line="285" w:lineRule="auto"/>
        <w:ind w:left="140" w:right="39"/>
      </w:pPr>
      <w:r>
        <w:rPr>
          <w:color w:val="231F20"/>
          <w:spacing w:val="-3"/>
        </w:rPr>
        <w:t>Predispositions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make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susceptible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dia-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betes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genetic</w:t>
      </w:r>
      <w:r>
        <w:rPr>
          <w:color w:val="231F20"/>
          <w:spacing w:val="-11"/>
        </w:rPr>
        <w:t> </w:t>
      </w:r>
      <w:r>
        <w:rPr>
          <w:color w:val="231F20"/>
        </w:rPr>
        <w:t>factors</w:t>
      </w:r>
      <w:r>
        <w:rPr>
          <w:color w:val="231F20"/>
          <w:spacing w:val="-11"/>
        </w:rPr>
        <w:t> </w:t>
      </w:r>
      <w:r>
        <w:rPr>
          <w:color w:val="231F20"/>
        </w:rPr>
        <w:t>[95],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nutritional</w:t>
      </w:r>
      <w:r>
        <w:rPr>
          <w:color w:val="231F20"/>
          <w:spacing w:val="-11"/>
        </w:rPr>
        <w:t> </w:t>
      </w:r>
      <w:r>
        <w:rPr>
          <w:color w:val="231F20"/>
        </w:rPr>
        <w:t>status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prenatal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[96],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environment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early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position w:val="1"/>
        </w:rPr>
        <w:t>life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[97].</w:t>
      </w:r>
      <w:r>
        <w:rPr>
          <w:color w:val="231F20"/>
          <w:spacing w:val="-11"/>
          <w:position w:val="1"/>
        </w:rPr>
        <w:t> </w:t>
      </w:r>
      <w:r>
        <w:rPr>
          <w:rFonts w:ascii="Symbol" w:hAnsi="Symbol"/>
          <w:color w:val="231F20"/>
          <w:spacing w:val="-1"/>
        </w:rPr>
        <w:t></w:t>
      </w:r>
      <w:r>
        <w:rPr>
          <w:color w:val="231F20"/>
          <w:spacing w:val="-1"/>
          <w:position w:val="1"/>
        </w:rPr>
        <w:t>-Cells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proliferate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and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secrete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more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insulin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to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position w:val="1"/>
        </w:rPr>
        <w:t>adapt</w:t>
      </w:r>
      <w:r>
        <w:rPr>
          <w:color w:val="231F20"/>
          <w:spacing w:val="-48"/>
          <w:position w:val="1"/>
        </w:rPr>
        <w:t> </w:t>
      </w:r>
      <w:r>
        <w:rPr>
          <w:color w:val="231F20"/>
        </w:rPr>
        <w:t>to the body’s increasing insulin requirements depending on</w:t>
      </w:r>
      <w:r>
        <w:rPr>
          <w:color w:val="231F20"/>
          <w:spacing w:val="1"/>
        </w:rPr>
        <w:t> </w:t>
      </w:r>
      <w:r>
        <w:rPr>
          <w:color w:val="231F20"/>
          <w:spacing w:val="-4"/>
          <w:position w:val="1"/>
        </w:rPr>
        <w:t>the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4"/>
          <w:position w:val="1"/>
        </w:rPr>
        <w:t>degree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4"/>
          <w:position w:val="1"/>
        </w:rPr>
        <w:t>of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4"/>
          <w:position w:val="1"/>
        </w:rPr>
        <w:t>weight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4"/>
          <w:position w:val="1"/>
        </w:rPr>
        <w:t>gain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4"/>
          <w:position w:val="1"/>
        </w:rPr>
        <w:t>[98].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3"/>
          <w:position w:val="1"/>
        </w:rPr>
        <w:t>However,</w:t>
      </w:r>
      <w:r>
        <w:rPr>
          <w:color w:val="231F20"/>
          <w:spacing w:val="-8"/>
          <w:position w:val="1"/>
        </w:rPr>
        <w:t> </w:t>
      </w:r>
      <w:r>
        <w:rPr>
          <w:rFonts w:ascii="Symbol" w:hAnsi="Symbol"/>
          <w:color w:val="231F20"/>
          <w:spacing w:val="-3"/>
        </w:rPr>
        <w:t></w:t>
      </w:r>
      <w:r>
        <w:rPr>
          <w:color w:val="231F20"/>
          <w:spacing w:val="-3"/>
          <w:position w:val="1"/>
        </w:rPr>
        <w:t>-cell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3"/>
          <w:position w:val="1"/>
        </w:rPr>
        <w:t>failure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3"/>
          <w:position w:val="1"/>
        </w:rPr>
        <w:t>eventu-</w:t>
      </w:r>
      <w:r>
        <w:rPr>
          <w:color w:val="231F20"/>
          <w:spacing w:val="-47"/>
          <w:position w:val="1"/>
        </w:rPr>
        <w:t> </w:t>
      </w:r>
      <w:r>
        <w:rPr>
          <w:color w:val="231F20"/>
        </w:rPr>
        <w:t>ally</w:t>
      </w:r>
      <w:r>
        <w:rPr>
          <w:color w:val="231F20"/>
          <w:spacing w:val="-3"/>
        </w:rPr>
        <w:t> </w:t>
      </w:r>
      <w:r>
        <w:rPr>
          <w:color w:val="231F20"/>
        </w:rPr>
        <w:t>shows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progressive</w:t>
      </w:r>
      <w:r>
        <w:rPr>
          <w:color w:val="231F20"/>
          <w:spacing w:val="-2"/>
        </w:rPr>
        <w:t> </w:t>
      </w:r>
      <w:r>
        <w:rPr>
          <w:color w:val="231F20"/>
        </w:rPr>
        <w:t>deterioration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drug</w:t>
      </w:r>
      <w:r>
        <w:rPr>
          <w:color w:val="231F20"/>
          <w:spacing w:val="-2"/>
        </w:rPr>
        <w:t> </w:t>
      </w:r>
      <w:r>
        <w:rPr>
          <w:color w:val="231F20"/>
        </w:rPr>
        <w:t>de-</w:t>
      </w:r>
    </w:p>
    <w:p>
      <w:pPr>
        <w:pStyle w:val="BodyText"/>
        <w:spacing w:line="288" w:lineRule="auto" w:before="111"/>
        <w:ind w:left="140" w:right="114"/>
      </w:pPr>
      <w:r>
        <w:rPr/>
        <w:br w:type="column"/>
      </w:r>
      <w:r>
        <w:rPr>
          <w:color w:val="231F20"/>
        </w:rPr>
        <w:t>mand</w:t>
      </w:r>
      <w:r>
        <w:rPr>
          <w:color w:val="231F20"/>
          <w:spacing w:val="-8"/>
        </w:rPr>
        <w:t> </w:t>
      </w:r>
      <w:r>
        <w:rPr>
          <w:color w:val="231F20"/>
        </w:rPr>
        <w:t>gradually</w:t>
      </w:r>
      <w:r>
        <w:rPr>
          <w:color w:val="231F20"/>
          <w:spacing w:val="-7"/>
        </w:rPr>
        <w:t> </w:t>
      </w:r>
      <w:r>
        <w:rPr>
          <w:color w:val="231F20"/>
        </w:rPr>
        <w:t>increases</w:t>
      </w:r>
      <w:r>
        <w:rPr>
          <w:color w:val="231F20"/>
          <w:spacing w:val="-8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chronic</w:t>
      </w:r>
      <w:r>
        <w:rPr>
          <w:color w:val="231F20"/>
          <w:spacing w:val="-7"/>
        </w:rPr>
        <w:t> </w:t>
      </w:r>
      <w:r>
        <w:rPr>
          <w:color w:val="231F20"/>
        </w:rPr>
        <w:t>hyperglycemia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overload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weight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gain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[99].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Previously,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ex-</w:t>
      </w:r>
      <w:r>
        <w:rPr>
          <w:color w:val="231F20"/>
          <w:spacing w:val="-48"/>
        </w:rPr>
        <w:t> </w:t>
      </w:r>
      <w:r>
        <w:rPr>
          <w:color w:val="231F20"/>
          <w:spacing w:val="-3"/>
          <w:position w:val="1"/>
        </w:rPr>
        <w:t>plained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3"/>
          <w:position w:val="1"/>
        </w:rPr>
        <w:t>that</w:t>
      </w:r>
      <w:r>
        <w:rPr>
          <w:color w:val="231F20"/>
          <w:spacing w:val="-9"/>
          <w:position w:val="1"/>
        </w:rPr>
        <w:t> </w:t>
      </w:r>
      <w:r>
        <w:rPr>
          <w:rFonts w:ascii="Symbol" w:hAnsi="Symbol"/>
          <w:color w:val="231F20"/>
          <w:spacing w:val="-3"/>
        </w:rPr>
        <w:t></w:t>
      </w:r>
      <w:r>
        <w:rPr>
          <w:color w:val="231F20"/>
          <w:spacing w:val="-3"/>
          <w:position w:val="1"/>
        </w:rPr>
        <w:t>-cells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undergo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apoptosis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and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3"/>
          <w:position w:val="1"/>
        </w:rPr>
        <w:t>progressively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2"/>
          <w:position w:val="1"/>
        </w:rPr>
        <w:t>die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2"/>
          <w:position w:val="1"/>
        </w:rPr>
        <w:t>in</w:t>
      </w:r>
      <w:r>
        <w:rPr>
          <w:color w:val="231F20"/>
          <w:spacing w:val="-48"/>
          <w:position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worsening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course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diabetes.</w:t>
      </w:r>
      <w:r>
        <w:rPr>
          <w:color w:val="231F20"/>
          <w:spacing w:val="-11"/>
        </w:rPr>
        <w:t> </w:t>
      </w:r>
      <w:r>
        <w:rPr>
          <w:color w:val="231F20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concept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dedifferentiation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proposed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studies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pre-</w:t>
      </w:r>
      <w:r>
        <w:rPr>
          <w:color w:val="231F20"/>
          <w:spacing w:val="-48"/>
        </w:rPr>
        <w:t> </w:t>
      </w:r>
      <w:r>
        <w:rPr>
          <w:color w:val="231F20"/>
        </w:rPr>
        <w:t>sented,</w:t>
      </w:r>
      <w:r>
        <w:rPr>
          <w:color w:val="231F20"/>
          <w:spacing w:val="19"/>
        </w:rPr>
        <w:t> </w:t>
      </w:r>
      <w:r>
        <w:rPr>
          <w:color w:val="231F20"/>
        </w:rPr>
        <w:t>it</w:t>
      </w:r>
      <w:r>
        <w:rPr>
          <w:color w:val="231F20"/>
          <w:spacing w:val="20"/>
        </w:rPr>
        <w:t> </w:t>
      </w:r>
      <w:r>
        <w:rPr>
          <w:color w:val="231F20"/>
        </w:rPr>
        <w:t>will</w:t>
      </w:r>
      <w:r>
        <w:rPr>
          <w:color w:val="231F20"/>
          <w:spacing w:val="20"/>
        </w:rPr>
        <w:t> </w:t>
      </w:r>
      <w:r>
        <w:rPr>
          <w:color w:val="231F20"/>
        </w:rPr>
        <w:t>become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basis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strategies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revitalize</w:t>
      </w:r>
    </w:p>
    <w:p>
      <w:pPr>
        <w:pStyle w:val="BodyText"/>
        <w:spacing w:before="3"/>
        <w:ind w:left="140"/>
      </w:pPr>
      <w:r>
        <w:rPr>
          <w:rFonts w:ascii="Symbol" w:hAnsi="Symbol"/>
          <w:color w:val="231F20"/>
          <w:spacing w:val="-4"/>
        </w:rPr>
        <w:t></w:t>
      </w:r>
      <w:r>
        <w:rPr>
          <w:color w:val="231F20"/>
          <w:spacing w:val="-4"/>
          <w:position w:val="1"/>
        </w:rPr>
        <w:t>-cells</w:t>
      </w:r>
      <w:r>
        <w:rPr>
          <w:color w:val="231F20"/>
          <w:spacing w:val="-16"/>
          <w:position w:val="1"/>
        </w:rPr>
        <w:t> </w:t>
      </w:r>
      <w:r>
        <w:rPr>
          <w:color w:val="231F20"/>
          <w:spacing w:val="-4"/>
          <w:position w:val="1"/>
        </w:rPr>
        <w:t>and</w:t>
      </w:r>
      <w:r>
        <w:rPr>
          <w:color w:val="231F20"/>
          <w:spacing w:val="-16"/>
          <w:position w:val="1"/>
        </w:rPr>
        <w:t> </w:t>
      </w:r>
      <w:r>
        <w:rPr>
          <w:color w:val="231F20"/>
          <w:spacing w:val="-3"/>
          <w:position w:val="1"/>
        </w:rPr>
        <w:t>restore</w:t>
      </w:r>
      <w:r>
        <w:rPr>
          <w:color w:val="231F20"/>
          <w:spacing w:val="-15"/>
          <w:position w:val="1"/>
        </w:rPr>
        <w:t> </w:t>
      </w:r>
      <w:r>
        <w:rPr>
          <w:color w:val="231F20"/>
          <w:spacing w:val="-3"/>
          <w:position w:val="1"/>
        </w:rPr>
        <w:t>function</w:t>
      </w:r>
      <w:r>
        <w:rPr>
          <w:color w:val="231F20"/>
          <w:spacing w:val="-16"/>
          <w:position w:val="1"/>
        </w:rPr>
        <w:t> </w:t>
      </w:r>
      <w:r>
        <w:rPr>
          <w:color w:val="231F20"/>
          <w:spacing w:val="-3"/>
          <w:position w:val="1"/>
        </w:rPr>
        <w:t>[100,101].</w:t>
      </w:r>
    </w:p>
    <w:p>
      <w:pPr>
        <w:pStyle w:val="BodyText"/>
        <w:spacing w:before="8"/>
        <w:ind w:left="0"/>
        <w:jc w:val="left"/>
        <w:rPr>
          <w:sz w:val="27"/>
        </w:rPr>
      </w:pPr>
    </w:p>
    <w:p>
      <w:pPr>
        <w:pStyle w:val="Heading2"/>
        <w:spacing w:line="292" w:lineRule="auto"/>
        <w:ind w:right="574"/>
      </w:pPr>
      <w:r>
        <w:rPr>
          <w:color w:val="231F20"/>
          <w:spacing w:val="-3"/>
        </w:rPr>
        <w:t>Hypothesis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type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2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mellitus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intestinal</w:t>
      </w:r>
      <w:r>
        <w:rPr>
          <w:color w:val="231F20"/>
          <w:spacing w:val="-48"/>
        </w:rPr>
        <w:t> </w:t>
      </w:r>
      <w:r>
        <w:rPr>
          <w:color w:val="231F20"/>
        </w:rPr>
        <w:t>disease</w:t>
      </w:r>
    </w:p>
    <w:p>
      <w:pPr>
        <w:pStyle w:val="BodyText"/>
        <w:spacing w:line="292" w:lineRule="auto"/>
        <w:ind w:left="140" w:right="117"/>
      </w:pPr>
      <w:r>
        <w:rPr>
          <w:color w:val="231F20"/>
        </w:rPr>
        <w:t>Rubino,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surgeon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specializes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metabolic</w:t>
      </w:r>
      <w:r>
        <w:rPr>
          <w:color w:val="231F20"/>
          <w:spacing w:val="-6"/>
        </w:rPr>
        <w:t> </w:t>
      </w:r>
      <w:r>
        <w:rPr>
          <w:color w:val="231F20"/>
        </w:rPr>
        <w:t>surgery,</w:t>
      </w:r>
      <w:r>
        <w:rPr>
          <w:color w:val="231F20"/>
          <w:spacing w:val="-6"/>
        </w:rPr>
        <w:t> </w:t>
      </w:r>
      <w:r>
        <w:rPr>
          <w:color w:val="231F20"/>
        </w:rPr>
        <w:t>de-</w:t>
      </w:r>
      <w:r>
        <w:rPr>
          <w:color w:val="231F20"/>
          <w:spacing w:val="-48"/>
        </w:rPr>
        <w:t> </w:t>
      </w:r>
      <w:r>
        <w:rPr>
          <w:color w:val="231F20"/>
        </w:rPr>
        <w:t>scribes</w:t>
      </w:r>
      <w:r>
        <w:rPr>
          <w:color w:val="231F20"/>
          <w:spacing w:val="-5"/>
        </w:rPr>
        <w:t> </w:t>
      </w:r>
      <w:r>
        <w:rPr>
          <w:color w:val="231F20"/>
        </w:rPr>
        <w:t>diabetes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operable</w:t>
      </w:r>
      <w:r>
        <w:rPr>
          <w:color w:val="231F20"/>
          <w:spacing w:val="-4"/>
        </w:rPr>
        <w:t> </w:t>
      </w:r>
      <w:r>
        <w:rPr>
          <w:color w:val="231F20"/>
        </w:rPr>
        <w:t>intestinal</w:t>
      </w:r>
      <w:r>
        <w:rPr>
          <w:color w:val="231F20"/>
          <w:spacing w:val="-4"/>
        </w:rPr>
        <w:t> </w:t>
      </w:r>
      <w:r>
        <w:rPr>
          <w:color w:val="231F20"/>
        </w:rPr>
        <w:t>disease,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8"/>
        </w:rPr>
        <w:t> </w:t>
      </w:r>
      <w:r>
        <w:rPr>
          <w:color w:val="231F20"/>
        </w:rPr>
        <w:t>paid</w:t>
      </w:r>
      <w:r>
        <w:rPr>
          <w:color w:val="231F20"/>
          <w:spacing w:val="-9"/>
        </w:rPr>
        <w:t> </w:t>
      </w:r>
      <w:r>
        <w:rPr>
          <w:color w:val="231F20"/>
        </w:rPr>
        <w:t>attention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improvement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diabetes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8"/>
        </w:rPr>
        <w:t> </w:t>
      </w:r>
      <w:r>
        <w:rPr>
          <w:color w:val="231F20"/>
        </w:rPr>
        <w:t>mecha-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nism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bariatric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surgery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[102].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Glycemic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control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improves</w:t>
      </w:r>
      <w:r>
        <w:rPr>
          <w:color w:val="231F20"/>
          <w:spacing w:val="-48"/>
        </w:rPr>
        <w:t> </w:t>
      </w:r>
      <w:r>
        <w:rPr>
          <w:color w:val="231F20"/>
        </w:rPr>
        <w:t>rapidly within days of bariatric surgery, which occurs too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quickly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account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alone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[103].</w:t>
      </w:r>
      <w:r>
        <w:rPr>
          <w:color w:val="231F20"/>
          <w:spacing w:val="-11"/>
        </w:rPr>
        <w:t> </w:t>
      </w:r>
      <w:r>
        <w:rPr>
          <w:color w:val="231F20"/>
        </w:rPr>
        <w:t>Therefore,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structural change in the intestine was suggested as a mecha-</w:t>
      </w:r>
      <w:r>
        <w:rPr>
          <w:color w:val="231F20"/>
          <w:spacing w:val="-47"/>
        </w:rPr>
        <w:t> </w:t>
      </w:r>
      <w:r>
        <w:rPr>
          <w:color w:val="231F20"/>
        </w:rPr>
        <w:t>nism for the improvement of blood glucose control. The</w:t>
      </w:r>
      <w:r>
        <w:rPr>
          <w:color w:val="231F20"/>
          <w:spacing w:val="1"/>
        </w:rPr>
        <w:t> </w:t>
      </w:r>
      <w:r>
        <w:rPr>
          <w:color w:val="231F20"/>
        </w:rPr>
        <w:t>change caused by food bypassing the proximal part of the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small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intestine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called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foregut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hypothesis,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change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caused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food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rapidly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reaching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distal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small</w:t>
      </w:r>
      <w:r>
        <w:rPr>
          <w:color w:val="231F20"/>
          <w:spacing w:val="-11"/>
        </w:rPr>
        <w:t> </w:t>
      </w:r>
      <w:r>
        <w:rPr>
          <w:color w:val="231F20"/>
        </w:rPr>
        <w:t>in-</w:t>
      </w:r>
      <w:r>
        <w:rPr>
          <w:color w:val="231F20"/>
          <w:spacing w:val="-48"/>
        </w:rPr>
        <w:t> </w:t>
      </w:r>
      <w:r>
        <w:rPr>
          <w:color w:val="231F20"/>
        </w:rPr>
        <w:t>testine is called the hindgut hypothesis [104]. The intestinal</w:t>
      </w:r>
      <w:r>
        <w:rPr>
          <w:color w:val="231F20"/>
          <w:spacing w:val="-47"/>
        </w:rPr>
        <w:t> </w:t>
      </w:r>
      <w:r>
        <w:rPr>
          <w:color w:val="231F20"/>
        </w:rPr>
        <w:t>hormone—incretins play a major role in these changes, and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enteroinsular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axis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first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proposed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1969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Unger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Eisentraut</w:t>
      </w:r>
      <w:r>
        <w:rPr>
          <w:color w:val="231F20"/>
          <w:spacing w:val="-9"/>
        </w:rPr>
        <w:t> </w:t>
      </w:r>
      <w:r>
        <w:rPr>
          <w:color w:val="231F20"/>
        </w:rPr>
        <w:t>[105]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mechanism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association</w:t>
      </w:r>
      <w:r>
        <w:rPr>
          <w:color w:val="231F20"/>
          <w:spacing w:val="-9"/>
        </w:rPr>
        <w:t> </w:t>
      </w:r>
      <w:r>
        <w:rPr>
          <w:color w:val="231F20"/>
        </w:rPr>
        <w:t>between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diabetes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intestinal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hormones.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studied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gut</w:t>
      </w:r>
      <w:r>
        <w:rPr>
          <w:color w:val="231F20"/>
          <w:spacing w:val="-12"/>
        </w:rPr>
        <w:t> </w:t>
      </w:r>
      <w:r>
        <w:rPr>
          <w:color w:val="231F20"/>
        </w:rPr>
        <w:t>hormones</w:t>
      </w:r>
      <w:r>
        <w:rPr>
          <w:color w:val="231F20"/>
          <w:spacing w:val="-47"/>
        </w:rPr>
        <w:t> </w:t>
      </w:r>
      <w:r>
        <w:rPr>
          <w:color w:val="231F20"/>
        </w:rPr>
        <w:t>secreted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intestines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stimulated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food,</w:t>
      </w:r>
      <w:r>
        <w:rPr>
          <w:color w:val="231F20"/>
          <w:spacing w:val="-6"/>
        </w:rPr>
        <w:t> </w:t>
      </w:r>
      <w:r>
        <w:rPr>
          <w:color w:val="231F20"/>
        </w:rPr>
        <w:t>particu-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larly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carbohydrates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insulin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secretion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[106].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48"/>
        </w:rPr>
        <w:t> </w:t>
      </w:r>
      <w:r>
        <w:rPr>
          <w:color w:val="231F20"/>
        </w:rPr>
        <w:t>significant hormone associated with diabetes, in particular,</w:t>
      </w:r>
      <w:r>
        <w:rPr>
          <w:color w:val="231F20"/>
          <w:spacing w:val="1"/>
        </w:rPr>
        <w:t> </w:t>
      </w:r>
      <w:r>
        <w:rPr>
          <w:color w:val="231F20"/>
        </w:rPr>
        <w:t>GLP1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GIP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incretins</w:t>
      </w:r>
      <w:r>
        <w:rPr>
          <w:color w:val="231F20"/>
          <w:spacing w:val="-12"/>
        </w:rPr>
        <w:t> </w:t>
      </w:r>
      <w:r>
        <w:rPr>
          <w:color w:val="231F20"/>
        </w:rPr>
        <w:t>thought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significant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effect.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Agonists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hormones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4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diabetes</w:t>
      </w:r>
      <w:r>
        <w:rPr>
          <w:color w:val="231F20"/>
          <w:spacing w:val="-7"/>
        </w:rPr>
        <w:t> </w:t>
      </w:r>
      <w:r>
        <w:rPr>
          <w:color w:val="231F20"/>
        </w:rPr>
        <w:t>drugs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shown</w:t>
      </w:r>
      <w:r>
        <w:rPr>
          <w:color w:val="231F20"/>
          <w:spacing w:val="-7"/>
        </w:rPr>
        <w:t> </w:t>
      </w:r>
      <w:r>
        <w:rPr>
          <w:color w:val="231F20"/>
        </w:rPr>
        <w:t>significant</w:t>
      </w:r>
      <w:r>
        <w:rPr>
          <w:color w:val="231F20"/>
          <w:spacing w:val="-7"/>
        </w:rPr>
        <w:t> </w:t>
      </w:r>
      <w:r>
        <w:rPr>
          <w:color w:val="231F20"/>
        </w:rPr>
        <w:t>effects,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mission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drugs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need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continued.</w:t>
      </w:r>
    </w:p>
    <w:p>
      <w:pPr>
        <w:pStyle w:val="BodyText"/>
        <w:spacing w:before="1"/>
        <w:ind w:left="0"/>
        <w:jc w:val="left"/>
        <w:rPr>
          <w:sz w:val="23"/>
        </w:rPr>
      </w:pPr>
    </w:p>
    <w:p>
      <w:pPr>
        <w:pStyle w:val="Heading2"/>
      </w:pPr>
      <w:r>
        <w:rPr>
          <w:color w:val="231F20"/>
          <w:w w:val="95"/>
        </w:rPr>
        <w:t>Twin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cycle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hypothesis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personal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threshold</w:t>
      </w:r>
    </w:p>
    <w:p>
      <w:pPr>
        <w:pStyle w:val="BodyText"/>
        <w:spacing w:line="292" w:lineRule="auto" w:before="50"/>
        <w:ind w:left="140" w:right="118"/>
      </w:pPr>
      <w:r>
        <w:rPr>
          <w:color w:val="231F20"/>
          <w:spacing w:val="-3"/>
        </w:rPr>
        <w:t>Weight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loss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consequent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visceral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loss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key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mission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diabetes</w:t>
      </w:r>
      <w:r>
        <w:rPr>
          <w:color w:val="231F20"/>
          <w:spacing w:val="-11"/>
        </w:rPr>
        <w:t> </w:t>
      </w:r>
      <w:r>
        <w:rPr>
          <w:color w:val="231F20"/>
        </w:rPr>
        <w:t>[107].</w:t>
      </w:r>
      <w:r>
        <w:rPr>
          <w:color w:val="231F20"/>
          <w:spacing w:val="-11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researchers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focused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pathological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role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fatty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liver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terms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energy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balance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metabolic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disturbances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[108,109].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Fatty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liver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dis-</w:t>
      </w:r>
      <w:r>
        <w:rPr>
          <w:color w:val="231F20"/>
          <w:spacing w:val="-47"/>
        </w:rPr>
        <w:t> </w:t>
      </w:r>
      <w:r>
        <w:rPr>
          <w:color w:val="231F20"/>
        </w:rPr>
        <w:t>ease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caused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storage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extra</w:t>
      </w:r>
      <w:r>
        <w:rPr>
          <w:color w:val="231F20"/>
          <w:spacing w:val="-7"/>
        </w:rPr>
        <w:t> </w:t>
      </w:r>
      <w:r>
        <w:rPr>
          <w:color w:val="231F20"/>
        </w:rPr>
        <w:t>fat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improves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early stage of weight loss [110]. Fat reduction according to</w:t>
      </w:r>
      <w:r>
        <w:rPr>
          <w:color w:val="231F20"/>
          <w:spacing w:val="1"/>
        </w:rPr>
        <w:t> </w:t>
      </w:r>
      <w:r>
        <w:rPr>
          <w:color w:val="231F20"/>
        </w:rPr>
        <w:t>weight</w:t>
      </w:r>
      <w:r>
        <w:rPr>
          <w:color w:val="231F20"/>
          <w:spacing w:val="-8"/>
        </w:rPr>
        <w:t> </w:t>
      </w:r>
      <w:r>
        <w:rPr>
          <w:color w:val="231F20"/>
        </w:rPr>
        <w:t>loss</w:t>
      </w:r>
      <w:r>
        <w:rPr>
          <w:color w:val="231F20"/>
          <w:spacing w:val="-7"/>
        </w:rPr>
        <w:t> </w:t>
      </w:r>
      <w:r>
        <w:rPr>
          <w:color w:val="231F20"/>
        </w:rPr>
        <w:t>varies</w:t>
      </w:r>
      <w:r>
        <w:rPr>
          <w:color w:val="231F20"/>
          <w:spacing w:val="-7"/>
        </w:rPr>
        <w:t> </w:t>
      </w:r>
      <w:r>
        <w:rPr>
          <w:color w:val="231F20"/>
        </w:rPr>
        <w:t>depending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body</w:t>
      </w:r>
      <w:r>
        <w:rPr>
          <w:color w:val="231F20"/>
          <w:spacing w:val="-7"/>
        </w:rPr>
        <w:t> </w:t>
      </w:r>
      <w:r>
        <w:rPr>
          <w:color w:val="231F20"/>
        </w:rPr>
        <w:t>part,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ported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16%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weight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loss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accompanied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30%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tra-abdominal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reduction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65%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intrahepatic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triglyceride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loss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[111,112].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Taylor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[20]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twin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cycle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hy-</w:t>
      </w:r>
    </w:p>
    <w:p>
      <w:pPr>
        <w:spacing w:after="0" w:line="292" w:lineRule="auto"/>
        <w:sectPr>
          <w:type w:val="continuous"/>
          <w:pgSz w:w="11910" w:h="15880"/>
          <w:pgMar w:top="540" w:bottom="280" w:left="880" w:right="900"/>
          <w:cols w:num="2" w:equalWidth="0">
            <w:col w:w="4974" w:space="100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spacing w:line="290" w:lineRule="auto" w:before="111"/>
        <w:ind w:left="140" w:right="38"/>
      </w:pPr>
      <w:r>
        <w:rPr>
          <w:color w:val="231F20"/>
          <w:spacing w:val="-2"/>
        </w:rPr>
        <w:t>pothesis,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posits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occurs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vicious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cycle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fat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accumulation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liver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pancreas.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Chronic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ex-</w:t>
      </w:r>
      <w:r>
        <w:rPr>
          <w:color w:val="231F20"/>
          <w:spacing w:val="-47"/>
        </w:rPr>
        <w:t> </w:t>
      </w:r>
      <w:r>
        <w:rPr>
          <w:color w:val="231F20"/>
        </w:rPr>
        <w:t>cess</w:t>
      </w:r>
      <w:r>
        <w:rPr>
          <w:color w:val="231F20"/>
          <w:spacing w:val="-11"/>
        </w:rPr>
        <w:t> </w:t>
      </w:r>
      <w:r>
        <w:rPr>
          <w:color w:val="231F20"/>
        </w:rPr>
        <w:t>energy</w:t>
      </w:r>
      <w:r>
        <w:rPr>
          <w:color w:val="231F20"/>
          <w:spacing w:val="-11"/>
        </w:rPr>
        <w:t> </w:t>
      </w:r>
      <w:r>
        <w:rPr>
          <w:color w:val="231F20"/>
        </w:rPr>
        <w:t>causes</w:t>
      </w:r>
      <w:r>
        <w:rPr>
          <w:color w:val="231F20"/>
          <w:spacing w:val="-11"/>
        </w:rPr>
        <w:t> </w:t>
      </w:r>
      <w:r>
        <w:rPr>
          <w:color w:val="231F20"/>
        </w:rPr>
        <w:t>fatty</w:t>
      </w:r>
      <w:r>
        <w:rPr>
          <w:color w:val="231F20"/>
          <w:spacing w:val="-11"/>
        </w:rPr>
        <w:t> </w:t>
      </w:r>
      <w:r>
        <w:rPr>
          <w:color w:val="231F20"/>
        </w:rPr>
        <w:t>liver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lipids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sys-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temic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circulation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overflows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fat.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Fatty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duces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insulin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production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sensitivity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thus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leads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vi-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cious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cycle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[113].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Finally,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accumulates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pancreas,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lead-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3"/>
          <w:position w:val="1"/>
        </w:rPr>
        <w:t>ing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3"/>
          <w:position w:val="1"/>
        </w:rPr>
        <w:t>to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decreased</w:t>
      </w:r>
      <w:r>
        <w:rPr>
          <w:color w:val="231F20"/>
          <w:spacing w:val="-10"/>
          <w:position w:val="1"/>
        </w:rPr>
        <w:t> </w:t>
      </w:r>
      <w:r>
        <w:rPr>
          <w:rFonts w:ascii="Symbol" w:hAnsi="Symbol"/>
          <w:color w:val="231F20"/>
          <w:spacing w:val="-3"/>
        </w:rPr>
        <w:t></w:t>
      </w:r>
      <w:r>
        <w:rPr>
          <w:color w:val="231F20"/>
          <w:spacing w:val="-3"/>
          <w:position w:val="1"/>
        </w:rPr>
        <w:t>-cell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3"/>
          <w:position w:val="1"/>
        </w:rPr>
        <w:t>function.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2"/>
          <w:position w:val="1"/>
        </w:rPr>
        <w:t>He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also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2"/>
          <w:position w:val="1"/>
        </w:rPr>
        <w:t>proposed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the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2"/>
          <w:position w:val="1"/>
        </w:rPr>
        <w:t>concept</w:t>
      </w:r>
      <w:r>
        <w:rPr>
          <w:color w:val="231F20"/>
          <w:spacing w:val="-48"/>
          <w:position w:val="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personal</w:t>
      </w:r>
      <w:r>
        <w:rPr>
          <w:color w:val="231F20"/>
          <w:spacing w:val="-11"/>
        </w:rPr>
        <w:t> </w:t>
      </w:r>
      <w:r>
        <w:rPr>
          <w:color w:val="231F20"/>
        </w:rPr>
        <w:t>fat</w:t>
      </w:r>
      <w:r>
        <w:rPr>
          <w:color w:val="231F20"/>
          <w:spacing w:val="-11"/>
        </w:rPr>
        <w:t> </w:t>
      </w:r>
      <w:r>
        <w:rPr>
          <w:color w:val="231F20"/>
        </w:rPr>
        <w:t>threshold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explain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development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dia-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betes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relatively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body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weight,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48"/>
        </w:rPr>
        <w:t> </w:t>
      </w:r>
      <w:r>
        <w:rPr>
          <w:color w:val="231F20"/>
        </w:rPr>
        <w:t>supported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genetic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capacity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subcutaneous fat storage [114,115]. Even in prediabetic pa-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tients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normal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weight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slightly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overweight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48"/>
        </w:rPr>
        <w:t> </w:t>
      </w:r>
      <w:r>
        <w:rPr>
          <w:color w:val="231F20"/>
        </w:rPr>
        <w:t>not obese, weight loss may be helpful to prevent diabetes,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which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supports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personal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fat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threshold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hypothesis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[116].</w:t>
      </w:r>
    </w:p>
    <w:p>
      <w:pPr>
        <w:pStyle w:val="BodyText"/>
        <w:spacing w:before="6"/>
        <w:ind w:left="0"/>
        <w:jc w:val="left"/>
        <w:rPr>
          <w:sz w:val="24"/>
        </w:rPr>
      </w:pPr>
    </w:p>
    <w:p>
      <w:pPr>
        <w:pStyle w:val="Heading1"/>
        <w:spacing w:line="242" w:lineRule="auto"/>
      </w:pPr>
      <w:r>
        <w:rPr>
          <w:color w:val="231F20"/>
          <w:w w:val="90"/>
        </w:rPr>
        <w:t>TIME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OUTCOME?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PREDICTORS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1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REMISSION</w:t>
      </w:r>
    </w:p>
    <w:p>
      <w:pPr>
        <w:pStyle w:val="BodyText"/>
        <w:spacing w:line="290" w:lineRule="auto" w:before="287"/>
        <w:ind w:left="140" w:right="39"/>
      </w:pPr>
      <w:r>
        <w:rPr>
          <w:color w:val="231F20"/>
          <w:spacing w:val="-3"/>
        </w:rPr>
        <w:t>Because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induction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relatively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drastic</w:t>
      </w:r>
      <w:r>
        <w:rPr>
          <w:color w:val="231F20"/>
          <w:spacing w:val="-48"/>
        </w:rPr>
        <w:t> </w:t>
      </w:r>
      <w:r>
        <w:rPr>
          <w:color w:val="231F20"/>
        </w:rPr>
        <w:t>changes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body,</w:t>
      </w:r>
      <w:r>
        <w:rPr>
          <w:color w:val="231F20"/>
          <w:spacing w:val="-8"/>
        </w:rPr>
        <w:t> </w:t>
      </w:r>
      <w:r>
        <w:rPr>
          <w:color w:val="231F20"/>
        </w:rPr>
        <w:t>selecting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target</w:t>
      </w:r>
      <w:r>
        <w:rPr>
          <w:color w:val="231F20"/>
          <w:spacing w:val="-7"/>
        </w:rPr>
        <w:t> </w:t>
      </w:r>
      <w:r>
        <w:rPr>
          <w:color w:val="231F20"/>
        </w:rPr>
        <w:t>group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timing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intervention can be crucial points of discussion. Since some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status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metabolic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sur-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gery,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assessment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tool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developed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predict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out-</w:t>
      </w:r>
      <w:r>
        <w:rPr>
          <w:color w:val="231F20"/>
          <w:spacing w:val="-48"/>
        </w:rPr>
        <w:t> </w:t>
      </w:r>
      <w:r>
        <w:rPr>
          <w:color w:val="231F20"/>
        </w:rPr>
        <w:t>comes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patients</w:t>
      </w:r>
      <w:r>
        <w:rPr>
          <w:color w:val="231F20"/>
          <w:spacing w:val="-7"/>
        </w:rPr>
        <w:t> </w:t>
      </w:r>
      <w:r>
        <w:rPr>
          <w:color w:val="231F20"/>
        </w:rPr>
        <w:t>before</w:t>
      </w:r>
      <w:r>
        <w:rPr>
          <w:color w:val="231F20"/>
          <w:spacing w:val="-7"/>
        </w:rPr>
        <w:t> </w:t>
      </w:r>
      <w:r>
        <w:rPr>
          <w:color w:val="231F20"/>
        </w:rPr>
        <w:t>surgery,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  <w:position w:val="1"/>
        </w:rPr>
        <w:t>primarily based on whether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1"/>
        </w:rPr>
        <w:t>-cell function is conserved (c-</w:t>
      </w:r>
      <w:r>
        <w:rPr>
          <w:color w:val="231F20"/>
          <w:spacing w:val="1"/>
          <w:position w:val="1"/>
        </w:rPr>
        <w:t> </w:t>
      </w:r>
      <w:r>
        <w:rPr>
          <w:color w:val="231F20"/>
          <w:spacing w:val="-3"/>
        </w:rPr>
        <w:t>peptide),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degree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control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diabetes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(HbA1c),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severi-</w:t>
      </w:r>
      <w:r>
        <w:rPr>
          <w:color w:val="231F20"/>
          <w:spacing w:val="-48"/>
        </w:rPr>
        <w:t> </w:t>
      </w:r>
      <w:r>
        <w:rPr>
          <w:color w:val="231F20"/>
        </w:rPr>
        <w:t>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diabetes</w:t>
      </w:r>
      <w:r>
        <w:rPr>
          <w:color w:val="231F20"/>
          <w:spacing w:val="-9"/>
        </w:rPr>
        <w:t> </w:t>
      </w:r>
      <w:r>
        <w:rPr>
          <w:color w:val="231F20"/>
        </w:rPr>
        <w:t>(number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antidiabetic</w:t>
      </w:r>
      <w:r>
        <w:rPr>
          <w:color w:val="231F20"/>
          <w:spacing w:val="-9"/>
        </w:rPr>
        <w:t> </w:t>
      </w:r>
      <w:r>
        <w:rPr>
          <w:color w:val="231F20"/>
        </w:rPr>
        <w:t>drugs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insulin</w:t>
      </w:r>
      <w:r>
        <w:rPr>
          <w:color w:val="231F20"/>
          <w:spacing w:val="-9"/>
        </w:rPr>
        <w:t> </w:t>
      </w:r>
      <w:r>
        <w:rPr>
          <w:color w:val="231F20"/>
        </w:rPr>
        <w:t>use),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duration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[117-122].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increase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predic-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tive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power,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method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considers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demographics,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surgical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methods,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comorbidities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proposed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[123],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recently,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attempts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made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</w:rPr>
        <w:t>predictions</w:t>
      </w:r>
      <w:r>
        <w:rPr>
          <w:color w:val="231F20"/>
          <w:spacing w:val="-11"/>
        </w:rPr>
        <w:t> </w:t>
      </w:r>
      <w:r>
        <w:rPr>
          <w:color w:val="231F20"/>
        </w:rPr>
        <w:t>easier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through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biochemical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biomarkers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[124].</w:t>
      </w:r>
    </w:p>
    <w:p>
      <w:pPr>
        <w:pStyle w:val="BodyText"/>
        <w:spacing w:line="292" w:lineRule="auto" w:before="6"/>
        <w:ind w:left="140" w:right="39" w:firstLine="170"/>
      </w:pP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metabolic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surgery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VLCD,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ported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younger</w:t>
      </w:r>
      <w:r>
        <w:rPr>
          <w:color w:val="231F20"/>
          <w:spacing w:val="-11"/>
        </w:rPr>
        <w:t> </w:t>
      </w:r>
      <w:r>
        <w:rPr>
          <w:color w:val="231F20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likely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reach</w:t>
      </w:r>
      <w:r>
        <w:rPr>
          <w:color w:val="231F20"/>
          <w:spacing w:val="-11"/>
        </w:rPr>
        <w:t> </w:t>
      </w:r>
      <w:r>
        <w:rPr>
          <w:color w:val="231F20"/>
        </w:rPr>
        <w:t>remis-</w:t>
      </w:r>
      <w:r>
        <w:rPr>
          <w:color w:val="231F20"/>
          <w:spacing w:val="-48"/>
        </w:rPr>
        <w:t> </w:t>
      </w:r>
      <w:r>
        <w:rPr>
          <w:color w:val="231F20"/>
        </w:rPr>
        <w:t>sion [125]. In addition, the study that enrolled younger pa-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tients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[77]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remission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rates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(remission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1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year: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61%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46%)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[78]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involving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old-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er</w:t>
      </w:r>
      <w:r>
        <w:rPr>
          <w:color w:val="231F20"/>
          <w:spacing w:val="-12"/>
        </w:rPr>
        <w:t> </w:t>
      </w:r>
      <w:r>
        <w:rPr>
          <w:color w:val="231F20"/>
        </w:rPr>
        <w:t>patients</w:t>
      </w:r>
      <w:r>
        <w:rPr>
          <w:color w:val="231F20"/>
          <w:spacing w:val="-12"/>
        </w:rPr>
        <w:t> </w:t>
      </w:r>
      <w:r>
        <w:rPr>
          <w:color w:val="231F20"/>
        </w:rPr>
        <w:t>(average</w:t>
      </w:r>
      <w:r>
        <w:rPr>
          <w:color w:val="231F20"/>
          <w:spacing w:val="-12"/>
        </w:rPr>
        <w:t> </w:t>
      </w:r>
      <w:r>
        <w:rPr>
          <w:color w:val="231F20"/>
        </w:rPr>
        <w:t>age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study</w:t>
      </w:r>
      <w:r>
        <w:rPr>
          <w:color w:val="231F20"/>
          <w:spacing w:val="-12"/>
        </w:rPr>
        <w:t> </w:t>
      </w:r>
      <w:r>
        <w:rPr>
          <w:color w:val="231F20"/>
        </w:rPr>
        <w:t>subjects:</w:t>
      </w:r>
      <w:r>
        <w:rPr>
          <w:color w:val="231F20"/>
          <w:spacing w:val="-12"/>
        </w:rPr>
        <w:t> </w:t>
      </w:r>
      <w:r>
        <w:rPr>
          <w:color w:val="231F20"/>
        </w:rPr>
        <w:t>41.9</w:t>
      </w:r>
      <w:r>
        <w:rPr>
          <w:color w:val="231F20"/>
          <w:spacing w:val="-12"/>
        </w:rPr>
        <w:t> </w:t>
      </w:r>
      <w:r>
        <w:rPr>
          <w:color w:val="231F20"/>
        </w:rPr>
        <w:t>years</w:t>
      </w:r>
      <w:r>
        <w:rPr>
          <w:color w:val="231F20"/>
          <w:spacing w:val="-12"/>
        </w:rPr>
        <w:t> </w:t>
      </w:r>
      <w:r>
        <w:rPr>
          <w:color w:val="231F20"/>
        </w:rPr>
        <w:t>vs.</w:t>
      </w:r>
      <w:r>
        <w:rPr>
          <w:color w:val="231F20"/>
          <w:spacing w:val="-12"/>
        </w:rPr>
        <w:t> </w:t>
      </w:r>
      <w:r>
        <w:rPr>
          <w:color w:val="231F20"/>
        </w:rPr>
        <w:t>52.9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years).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cohort</w:t>
      </w:r>
      <w:r>
        <w:rPr>
          <w:color w:val="231F20"/>
          <w:spacing w:val="-12"/>
        </w:rPr>
        <w:t> </w:t>
      </w:r>
      <w:r>
        <w:rPr>
          <w:color w:val="231F20"/>
        </w:rPr>
        <w:t>study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received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conventional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medical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therapy,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higher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prevalence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elderly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patients.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to-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tal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population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1.5%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[6],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whereas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study</w:t>
      </w:r>
      <w:r>
        <w:rPr>
          <w:color w:val="231F20"/>
          <w:spacing w:val="-48"/>
        </w:rPr>
        <w:t> </w:t>
      </w:r>
      <w:r>
        <w:rPr>
          <w:color w:val="231F20"/>
        </w:rPr>
        <w:t>targeting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population</w:t>
      </w:r>
      <w:r>
        <w:rPr>
          <w:color w:val="231F20"/>
          <w:spacing w:val="-10"/>
        </w:rPr>
        <w:t> </w:t>
      </w:r>
      <w:r>
        <w:rPr>
          <w:color w:val="231F20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65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10"/>
        </w:rPr>
        <w:t> </w:t>
      </w:r>
      <w:r>
        <w:rPr>
          <w:color w:val="231F20"/>
        </w:rPr>
        <w:t>old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5%</w:t>
      </w:r>
      <w:r>
        <w:rPr>
          <w:color w:val="231F20"/>
          <w:spacing w:val="-10"/>
        </w:rPr>
        <w:t> </w:t>
      </w:r>
      <w:r>
        <w:rPr>
          <w:color w:val="231F20"/>
        </w:rPr>
        <w:t>[126].</w:t>
      </w:r>
      <w:r>
        <w:rPr>
          <w:color w:val="231F20"/>
          <w:spacing w:val="-9"/>
        </w:rPr>
        <w:t> </w:t>
      </w:r>
      <w:r>
        <w:rPr>
          <w:color w:val="231F20"/>
        </w:rPr>
        <w:t>Al-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though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weight-based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intervention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appears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-4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patients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younger</w:t>
      </w:r>
      <w:r>
        <w:rPr>
          <w:color w:val="231F20"/>
          <w:spacing w:val="-7"/>
        </w:rPr>
        <w:t> </w:t>
      </w:r>
      <w:r>
        <w:rPr>
          <w:color w:val="231F20"/>
        </w:rPr>
        <w:t>age,</w:t>
      </w:r>
      <w:r>
        <w:rPr>
          <w:color w:val="231F20"/>
          <w:spacing w:val="-8"/>
        </w:rPr>
        <w:t> </w:t>
      </w:r>
      <w:r>
        <w:rPr>
          <w:color w:val="231F20"/>
        </w:rPr>
        <w:t>diabetes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older</w:t>
      </w:r>
      <w:r>
        <w:rPr>
          <w:color w:val="231F20"/>
          <w:spacing w:val="-8"/>
        </w:rPr>
        <w:t> </w:t>
      </w:r>
      <w:r>
        <w:rPr>
          <w:color w:val="231F20"/>
        </w:rPr>
        <w:t>adults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</w:p>
    <w:p>
      <w:pPr>
        <w:pStyle w:val="BodyText"/>
        <w:spacing w:line="292" w:lineRule="auto" w:before="111"/>
        <w:ind w:left="140" w:right="116"/>
      </w:pPr>
      <w:r>
        <w:rPr/>
        <w:br w:type="column"/>
      </w:r>
      <w:r>
        <w:rPr>
          <w:color w:val="231F20"/>
          <w:spacing w:val="-4"/>
        </w:rPr>
        <w:t>more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likely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“disappear”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terms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genetic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susceptibility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exposure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drugs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cause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diabetes.</w:t>
      </w:r>
    </w:p>
    <w:p>
      <w:pPr>
        <w:pStyle w:val="BodyText"/>
        <w:spacing w:line="288" w:lineRule="auto"/>
        <w:ind w:left="140" w:right="115" w:firstLine="170"/>
      </w:pPr>
      <w:r>
        <w:rPr>
          <w:color w:val="231F20"/>
          <w:spacing w:val="-3"/>
        </w:rPr>
        <w:t>If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present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long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time,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patients’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met-</w:t>
      </w:r>
      <w:r>
        <w:rPr>
          <w:color w:val="231F20"/>
          <w:spacing w:val="-48"/>
        </w:rPr>
        <w:t> </w:t>
      </w:r>
      <w:r>
        <w:rPr>
          <w:color w:val="231F20"/>
        </w:rPr>
        <w:t>abolic profiles are less likely to respond to weight changes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[125].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duration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diabetes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important</w:t>
      </w:r>
      <w:r>
        <w:rPr>
          <w:color w:val="231F20"/>
          <w:spacing w:val="-11"/>
        </w:rPr>
        <w:t> </w:t>
      </w:r>
      <w:r>
        <w:rPr>
          <w:color w:val="231F20"/>
        </w:rPr>
        <w:t>predictor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remission, which has been consistently reported in several</w:t>
      </w:r>
      <w:r>
        <w:rPr>
          <w:color w:val="231F20"/>
          <w:spacing w:val="1"/>
        </w:rPr>
        <w:t> </w:t>
      </w:r>
      <w:r>
        <w:rPr>
          <w:color w:val="231F20"/>
        </w:rPr>
        <w:t>studies [6,117,119,122,127,128]. Most patients treated with</w:t>
      </w:r>
      <w:r>
        <w:rPr>
          <w:color w:val="231F20"/>
          <w:spacing w:val="-47"/>
        </w:rPr>
        <w:t> </w:t>
      </w:r>
      <w:r>
        <w:rPr>
          <w:color w:val="231F20"/>
        </w:rPr>
        <w:t>multiple</w:t>
      </w:r>
      <w:r>
        <w:rPr>
          <w:color w:val="231F20"/>
          <w:spacing w:val="-13"/>
        </w:rPr>
        <w:t> </w:t>
      </w:r>
      <w:r>
        <w:rPr>
          <w:color w:val="231F20"/>
        </w:rPr>
        <w:t>antidiabetic</w:t>
      </w:r>
      <w:r>
        <w:rPr>
          <w:color w:val="231F20"/>
          <w:spacing w:val="-12"/>
        </w:rPr>
        <w:t> </w:t>
      </w:r>
      <w:r>
        <w:rPr>
          <w:color w:val="231F20"/>
        </w:rPr>
        <w:t>drugs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achieve</w:t>
      </w:r>
      <w:r>
        <w:rPr>
          <w:color w:val="231F20"/>
          <w:spacing w:val="-12"/>
        </w:rPr>
        <w:t> </w:t>
      </w:r>
      <w:r>
        <w:rPr>
          <w:color w:val="231F20"/>
        </w:rPr>
        <w:t>remission</w:t>
      </w:r>
      <w:r>
        <w:rPr>
          <w:color w:val="231F20"/>
          <w:spacing w:val="-13"/>
        </w:rPr>
        <w:t> </w:t>
      </w:r>
      <w:r>
        <w:rPr>
          <w:color w:val="231F20"/>
        </w:rPr>
        <w:t>even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weight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following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bariatric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surgery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position w:val="1"/>
        </w:rPr>
        <w:t>irreversible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1"/>
        </w:rPr>
        <w:t>-cell damage [129]. In particular, insulin treat-</w:t>
      </w:r>
      <w:r>
        <w:rPr>
          <w:color w:val="231F20"/>
          <w:spacing w:val="-47"/>
          <w:position w:val="1"/>
        </w:rPr>
        <w:t> </w:t>
      </w:r>
      <w:r>
        <w:rPr>
          <w:color w:val="231F20"/>
          <w:spacing w:val="-3"/>
        </w:rPr>
        <w:t>ment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appears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relation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severity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dia-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position w:val="1"/>
        </w:rPr>
        <w:t>betes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2"/>
          <w:position w:val="1"/>
        </w:rPr>
        <w:t>and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the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2"/>
          <w:position w:val="1"/>
        </w:rPr>
        <w:t>degree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2"/>
          <w:position w:val="1"/>
        </w:rPr>
        <w:t>of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1"/>
          <w:position w:val="1"/>
        </w:rPr>
        <w:t>preservation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of</w:t>
      </w:r>
      <w:r>
        <w:rPr>
          <w:color w:val="231F20"/>
          <w:spacing w:val="-11"/>
          <w:position w:val="1"/>
        </w:rPr>
        <w:t> </w:t>
      </w:r>
      <w:r>
        <w:rPr>
          <w:rFonts w:ascii="Symbol" w:hAnsi="Symbol"/>
          <w:color w:val="231F20"/>
          <w:spacing w:val="-1"/>
        </w:rPr>
        <w:t></w:t>
      </w:r>
      <w:r>
        <w:rPr>
          <w:color w:val="231F20"/>
          <w:spacing w:val="-1"/>
          <w:position w:val="1"/>
        </w:rPr>
        <w:t>-cell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1"/>
          <w:position w:val="1"/>
        </w:rPr>
        <w:t>function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spacing w:val="-1"/>
          <w:position w:val="1"/>
        </w:rPr>
        <w:t>[6,118,</w:t>
      </w:r>
      <w:r>
        <w:rPr>
          <w:color w:val="231F20"/>
          <w:spacing w:val="-48"/>
          <w:position w:val="1"/>
        </w:rPr>
        <w:t> </w:t>
      </w:r>
      <w:r>
        <w:rPr>
          <w:color w:val="231F20"/>
        </w:rPr>
        <w:t>120-122].</w:t>
      </w:r>
    </w:p>
    <w:p>
      <w:pPr>
        <w:pStyle w:val="BodyText"/>
        <w:spacing w:line="292" w:lineRule="auto" w:before="7"/>
        <w:ind w:left="140" w:right="116" w:firstLine="170"/>
      </w:pP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summary,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factors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degree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glycemic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control,</w:t>
      </w:r>
      <w:r>
        <w:rPr>
          <w:color w:val="231F20"/>
          <w:spacing w:val="-47"/>
        </w:rPr>
        <w:t> </w:t>
      </w:r>
      <w:r>
        <w:rPr>
          <w:color w:val="231F20"/>
        </w:rPr>
        <w:t>whether</w:t>
      </w:r>
      <w:r>
        <w:rPr>
          <w:color w:val="231F20"/>
          <w:spacing w:val="-8"/>
        </w:rPr>
        <w:t> </w:t>
      </w:r>
      <w:r>
        <w:rPr>
          <w:color w:val="231F20"/>
        </w:rPr>
        <w:t>insulin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needed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disease</w:t>
      </w:r>
      <w:r>
        <w:rPr>
          <w:color w:val="231F20"/>
          <w:spacing w:val="-8"/>
        </w:rPr>
        <w:t> </w:t>
      </w:r>
      <w:r>
        <w:rPr>
          <w:color w:val="231F20"/>
        </w:rPr>
        <w:t>characteristics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duration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illness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considered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</w:rPr>
        <w:t>factors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rather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patient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factors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such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patient’s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age,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sex,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BMI.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particular,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most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important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factor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reach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early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intervention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newly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diagnosed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diabetic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patients.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diseases,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early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screening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active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early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treatment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thought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help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improve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prognosis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diabetes.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pStyle w:val="Heading1"/>
        <w:spacing w:line="242" w:lineRule="auto"/>
        <w:ind w:right="237"/>
        <w:jc w:val="both"/>
      </w:pPr>
      <w:r>
        <w:rPr>
          <w:color w:val="231F20"/>
          <w:w w:val="90"/>
        </w:rPr>
        <w:t>DOES DIABETES REMISSION PERSIST?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STORY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REMISSION</w:t>
      </w:r>
    </w:p>
    <w:p>
      <w:pPr>
        <w:pStyle w:val="BodyText"/>
        <w:spacing w:line="292" w:lineRule="auto" w:before="287"/>
        <w:ind w:left="140" w:right="116"/>
      </w:pPr>
      <w:r>
        <w:rPr>
          <w:color w:val="231F20"/>
          <w:spacing w:val="-4"/>
        </w:rPr>
        <w:t>Individuals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previously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diagnosed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48"/>
        </w:rPr>
        <w:t> </w:t>
      </w:r>
      <w:r>
        <w:rPr>
          <w:color w:val="231F20"/>
        </w:rPr>
        <w:t>are more susceptible to diabetes than other individuals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relapse.</w:t>
      </w:r>
      <w:r>
        <w:rPr>
          <w:color w:val="231F20"/>
          <w:spacing w:val="-11"/>
        </w:rPr>
        <w:t> </w:t>
      </w:r>
      <w:r>
        <w:rPr>
          <w:color w:val="231F20"/>
        </w:rPr>
        <w:t>Researchers</w:t>
      </w:r>
      <w:r>
        <w:rPr>
          <w:color w:val="231F20"/>
          <w:spacing w:val="-10"/>
        </w:rPr>
        <w:t> </w:t>
      </w:r>
      <w:r>
        <w:rPr>
          <w:color w:val="231F20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weight</w:t>
      </w:r>
      <w:r>
        <w:rPr>
          <w:color w:val="231F20"/>
          <w:spacing w:val="-47"/>
        </w:rPr>
        <w:t> </w:t>
      </w:r>
      <w:r>
        <w:rPr>
          <w:color w:val="231F20"/>
        </w:rPr>
        <w:t>loss and maintenance are key to maintaining remission of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T2DM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[115,130].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Sometimes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body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resists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follow-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loss,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easily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regained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[131].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form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maintain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healthy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lifestyle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maintain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long-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term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diabetes,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patient’s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own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will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important,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cooperation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family</w:t>
      </w:r>
      <w:r>
        <w:rPr>
          <w:color w:val="231F20"/>
          <w:spacing w:val="-11"/>
        </w:rPr>
        <w:t> </w:t>
      </w:r>
      <w:r>
        <w:rPr>
          <w:color w:val="231F20"/>
        </w:rPr>
        <w:t>members,</w:t>
      </w:r>
      <w:r>
        <w:rPr>
          <w:color w:val="231F20"/>
          <w:spacing w:val="-11"/>
        </w:rPr>
        <w:t> </w:t>
      </w:r>
      <w:r>
        <w:rPr>
          <w:color w:val="231F20"/>
        </w:rPr>
        <w:t>partners,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acquaintances,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members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society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essential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[132].</w:t>
      </w:r>
    </w:p>
    <w:p>
      <w:pPr>
        <w:pStyle w:val="BodyText"/>
        <w:spacing w:line="292" w:lineRule="auto"/>
        <w:ind w:left="140" w:right="116" w:firstLine="170"/>
      </w:pP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addition,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hyperglycemia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appears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continue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body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improved,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consequenc-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hyperglycemic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conditions,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referred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“meta-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bolic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memory”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“legacy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effect”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[133].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sociated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microvascular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complications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rather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macrovascular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complications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survival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[134].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thought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individuals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liberated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hyperglycemia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will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require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con-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tinuous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surveillance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recurrence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complications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even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af-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ter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confirmed.</w:t>
      </w:r>
    </w:p>
    <w:p>
      <w:pPr>
        <w:spacing w:after="0" w:line="292" w:lineRule="auto"/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Heading1"/>
        <w:spacing w:before="122"/>
        <w:jc w:val="both"/>
      </w:pPr>
      <w:r>
        <w:rPr>
          <w:color w:val="231F20"/>
          <w:spacing w:val="-2"/>
          <w:w w:val="95"/>
        </w:rPr>
        <w:t>UNMET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NEEDS</w:t>
      </w:r>
    </w:p>
    <w:p>
      <w:pPr>
        <w:pStyle w:val="BodyText"/>
        <w:spacing w:before="1"/>
        <w:ind w:left="0"/>
        <w:jc w:val="left"/>
        <w:rPr>
          <w:b/>
          <w:sz w:val="25"/>
        </w:rPr>
      </w:pPr>
    </w:p>
    <w:p>
      <w:pPr>
        <w:pStyle w:val="Heading2"/>
      </w:pPr>
      <w:r>
        <w:rPr>
          <w:color w:val="231F20"/>
          <w:spacing w:val="-3"/>
        </w:rPr>
        <w:t>Validation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definitions</w:t>
      </w:r>
    </w:p>
    <w:p>
      <w:pPr>
        <w:pStyle w:val="BodyText"/>
        <w:spacing w:line="292" w:lineRule="auto" w:before="50"/>
        <w:ind w:left="140" w:right="40"/>
      </w:pP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current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definition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remission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determined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expert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opinion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diagnostic</w:t>
      </w:r>
      <w:r>
        <w:rPr>
          <w:color w:val="231F20"/>
          <w:spacing w:val="-11"/>
        </w:rPr>
        <w:t> </w:t>
      </w:r>
      <w:r>
        <w:rPr>
          <w:color w:val="231F20"/>
        </w:rPr>
        <w:t>criteria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diabetes,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new</w:t>
      </w:r>
      <w:r>
        <w:rPr>
          <w:color w:val="231F20"/>
          <w:spacing w:val="-48"/>
        </w:rPr>
        <w:t> </w:t>
      </w:r>
      <w:r>
        <w:rPr>
          <w:color w:val="231F20"/>
        </w:rPr>
        <w:t>criteria (including the duration of maintaining remission) or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glucose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standards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considered.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48"/>
        </w:rPr>
        <w:t> </w:t>
      </w:r>
      <w:r>
        <w:rPr>
          <w:color w:val="231F20"/>
        </w:rPr>
        <w:t>be necessary to lower the cutoff to reduce the risk of recur-</w:t>
      </w:r>
      <w:r>
        <w:rPr>
          <w:color w:val="231F20"/>
          <w:spacing w:val="1"/>
        </w:rPr>
        <w:t> </w:t>
      </w:r>
      <w:r>
        <w:rPr>
          <w:color w:val="231F20"/>
        </w:rPr>
        <w:t>rence. The consensus of 2021 states that CGM-derived data</w:t>
      </w:r>
      <w:r>
        <w:rPr>
          <w:color w:val="231F20"/>
          <w:spacing w:val="-47"/>
        </w:rPr>
        <w:t> </w:t>
      </w:r>
      <w:r>
        <w:rPr>
          <w:color w:val="231F20"/>
        </w:rPr>
        <w:t>can be used, but only the eA1c level is presented among the</w:t>
      </w:r>
      <w:r>
        <w:rPr>
          <w:color w:val="231F20"/>
          <w:spacing w:val="-47"/>
        </w:rPr>
        <w:t> </w:t>
      </w:r>
      <w:r>
        <w:rPr>
          <w:color w:val="231F20"/>
        </w:rPr>
        <w:t>values.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novel</w:t>
      </w:r>
      <w:r>
        <w:rPr>
          <w:color w:val="231F20"/>
          <w:spacing w:val="-5"/>
        </w:rPr>
        <w:t> </w:t>
      </w:r>
      <w:r>
        <w:rPr>
          <w:color w:val="231F20"/>
        </w:rPr>
        <w:t>metric,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time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range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(TIR),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evaluation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remission.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Heading2"/>
        <w:spacing w:before="1"/>
      </w:pPr>
      <w:r>
        <w:rPr>
          <w:color w:val="231F20"/>
          <w:w w:val="95"/>
        </w:rPr>
        <w:t>Postdiabetes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surveillance</w:t>
      </w:r>
    </w:p>
    <w:p>
      <w:pPr>
        <w:pStyle w:val="BodyText"/>
        <w:spacing w:line="292" w:lineRule="auto" w:before="50"/>
        <w:ind w:left="140" w:right="38"/>
      </w:pP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consensus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recommends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history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dia-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betes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undergo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testing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glycemic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sta-</w:t>
      </w:r>
      <w:r>
        <w:rPr>
          <w:color w:val="231F20"/>
          <w:spacing w:val="-48"/>
        </w:rPr>
        <w:t> </w:t>
      </w:r>
      <w:r>
        <w:rPr>
          <w:color w:val="231F20"/>
        </w:rPr>
        <w:t>tus and complications related to diabetes at 1-year intervals.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metabolic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memory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lasting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previous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hyperglycemic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status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despite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improved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gly-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cemic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control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[135,136].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med-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ical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outcomes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remission,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moni-</w:t>
      </w:r>
      <w:r>
        <w:rPr>
          <w:color w:val="231F20"/>
          <w:spacing w:val="-48"/>
        </w:rPr>
        <w:t> </w:t>
      </w:r>
      <w:r>
        <w:rPr>
          <w:color w:val="231F20"/>
        </w:rPr>
        <w:t>toring cycle should be carried out and which procedures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should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check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complications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subject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additional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discussion.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Heading2"/>
      </w:pPr>
      <w:r>
        <w:rPr>
          <w:color w:val="231F20"/>
          <w:w w:val="95"/>
        </w:rPr>
        <w:t>Social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intervention</w:t>
      </w:r>
    </w:p>
    <w:p>
      <w:pPr>
        <w:pStyle w:val="BodyText"/>
        <w:spacing w:line="292" w:lineRule="auto" w:before="50"/>
        <w:ind w:left="140" w:right="41"/>
      </w:pPr>
      <w:r>
        <w:rPr>
          <w:color w:val="231F20"/>
        </w:rPr>
        <w:t>With regard to the increase in the incidence of T2DM along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prevalence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obesity,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obesity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per-</w:t>
      </w:r>
    </w:p>
    <w:p>
      <w:pPr>
        <w:pStyle w:val="BodyText"/>
        <w:spacing w:line="292" w:lineRule="auto" w:before="127"/>
        <w:ind w:left="140" w:right="117"/>
      </w:pPr>
      <w:r>
        <w:rPr/>
        <w:br w:type="column"/>
      </w:r>
      <w:r>
        <w:rPr>
          <w:color w:val="231F20"/>
          <w:spacing w:val="-3"/>
        </w:rPr>
        <w:t>sonal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problem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social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burden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[137].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Therefore,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obesi-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related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diseases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clearly</w:t>
      </w:r>
      <w:r>
        <w:rPr>
          <w:color w:val="231F20"/>
          <w:spacing w:val="-11"/>
        </w:rPr>
        <w:t> </w:t>
      </w:r>
      <w:r>
        <w:rPr>
          <w:color w:val="231F20"/>
        </w:rPr>
        <w:t>fields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require</w:t>
      </w:r>
      <w:r>
        <w:rPr>
          <w:color w:val="231F20"/>
          <w:spacing w:val="-12"/>
        </w:rPr>
        <w:t> </w:t>
      </w:r>
      <w:r>
        <w:rPr>
          <w:color w:val="231F20"/>
        </w:rPr>
        <w:t>interven-</w:t>
      </w:r>
      <w:r>
        <w:rPr>
          <w:color w:val="231F20"/>
          <w:spacing w:val="-47"/>
        </w:rPr>
        <w:t> </w:t>
      </w:r>
      <w:r>
        <w:rPr>
          <w:color w:val="231F20"/>
        </w:rPr>
        <w:t>tion from the perspective of public health [138]. From the</w:t>
      </w:r>
      <w:r>
        <w:rPr>
          <w:color w:val="231F20"/>
          <w:spacing w:val="1"/>
        </w:rPr>
        <w:t> </w:t>
      </w:r>
      <w:r>
        <w:rPr>
          <w:color w:val="231F20"/>
        </w:rPr>
        <w:t>viewpoint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reducing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incidence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diabetes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bur-</w:t>
      </w:r>
      <w:r>
        <w:rPr>
          <w:color w:val="231F20"/>
          <w:spacing w:val="-47"/>
        </w:rPr>
        <w:t> </w:t>
      </w:r>
      <w:r>
        <w:rPr>
          <w:color w:val="231F20"/>
        </w:rPr>
        <w:t>den of medical expenses, the chronic disease management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model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diabetes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needs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changed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intervention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obesity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[112],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health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cam-</w:t>
      </w:r>
      <w:r>
        <w:rPr>
          <w:color w:val="231F20"/>
          <w:spacing w:val="-48"/>
        </w:rPr>
        <w:t> </w:t>
      </w:r>
      <w:r>
        <w:rPr>
          <w:color w:val="231F20"/>
        </w:rPr>
        <w:t>paigns for the general population and sugar taxes on food</w:t>
      </w:r>
      <w:r>
        <w:rPr>
          <w:color w:val="231F20"/>
          <w:spacing w:val="1"/>
        </w:rPr>
        <w:t> </w:t>
      </w:r>
      <w:r>
        <w:rPr>
          <w:color w:val="231F20"/>
        </w:rPr>
        <w:t>[139,140].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Heading2"/>
      </w:pPr>
      <w:r>
        <w:rPr>
          <w:color w:val="231F20"/>
          <w:w w:val="95"/>
        </w:rPr>
        <w:t>Studies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ethnicity</w:t>
      </w:r>
    </w:p>
    <w:p>
      <w:pPr>
        <w:pStyle w:val="BodyText"/>
        <w:spacing w:line="292" w:lineRule="auto" w:before="50"/>
        <w:ind w:left="140" w:right="117"/>
      </w:pPr>
      <w:r>
        <w:rPr>
          <w:color w:val="231F20"/>
        </w:rPr>
        <w:t>T2DM occurs at an earlier age in Asian populations than in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races.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Asian</w:t>
      </w:r>
      <w:r>
        <w:rPr>
          <w:color w:val="231F20"/>
          <w:spacing w:val="-5"/>
        </w:rPr>
        <w:t> </w:t>
      </w:r>
      <w:r>
        <w:rPr>
          <w:color w:val="231F20"/>
        </w:rPr>
        <w:t>population</w:t>
      </w:r>
      <w:r>
        <w:rPr>
          <w:color w:val="231F20"/>
          <w:spacing w:val="-5"/>
        </w:rPr>
        <w:t> </w:t>
      </w:r>
      <w:r>
        <w:rPr>
          <w:color w:val="231F20"/>
        </w:rPr>
        <w:t>shows</w:t>
      </w:r>
      <w:r>
        <w:rPr>
          <w:color w:val="231F20"/>
          <w:spacing w:val="-6"/>
        </w:rPr>
        <w:t> </w:t>
      </w:r>
      <w:r>
        <w:rPr>
          <w:color w:val="231F20"/>
        </w:rPr>
        <w:t>reduced</w:t>
      </w:r>
      <w:r>
        <w:rPr>
          <w:color w:val="231F20"/>
          <w:spacing w:val="-5"/>
        </w:rPr>
        <w:t> </w:t>
      </w:r>
      <w:r>
        <w:rPr>
          <w:color w:val="231F20"/>
        </w:rPr>
        <w:t>insulin</w:t>
      </w:r>
      <w:r>
        <w:rPr>
          <w:color w:val="231F20"/>
          <w:spacing w:val="-5"/>
        </w:rPr>
        <w:t> </w:t>
      </w:r>
      <w:r>
        <w:rPr>
          <w:color w:val="231F20"/>
        </w:rPr>
        <w:t>se-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cretion,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low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weight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tendencies,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many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complications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[141].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terms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</w:rPr>
        <w:t>evaluation</w:t>
      </w:r>
      <w:r>
        <w:rPr>
          <w:color w:val="231F20"/>
          <w:spacing w:val="-10"/>
        </w:rPr>
        <w:t> </w:t>
      </w:r>
      <w:r>
        <w:rPr>
          <w:color w:val="231F20"/>
        </w:rPr>
        <w:t>according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treatment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method,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there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relatively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few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studies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conducted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Asian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population,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especially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Koreans.</w:t>
      </w:r>
      <w:r>
        <w:rPr>
          <w:color w:val="231F20"/>
          <w:spacing w:val="-11"/>
        </w:rPr>
        <w:t> </w:t>
      </w:r>
      <w:r>
        <w:rPr>
          <w:color w:val="231F20"/>
        </w:rPr>
        <w:t>Therefore,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need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remission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Western</w:t>
      </w:r>
      <w:r>
        <w:rPr>
          <w:color w:val="231F20"/>
          <w:spacing w:val="-47"/>
        </w:rPr>
        <w:t> </w:t>
      </w:r>
      <w:r>
        <w:rPr>
          <w:color w:val="231F20"/>
        </w:rPr>
        <w:t>countries.</w:t>
      </w:r>
    </w:p>
    <w:p>
      <w:pPr>
        <w:pStyle w:val="BodyText"/>
        <w:spacing w:before="6"/>
        <w:ind w:left="0"/>
        <w:jc w:val="left"/>
        <w:rPr>
          <w:sz w:val="23"/>
        </w:rPr>
      </w:pPr>
    </w:p>
    <w:p>
      <w:pPr>
        <w:pStyle w:val="Heading1"/>
        <w:spacing w:before="1"/>
      </w:pPr>
      <w:r>
        <w:rPr>
          <w:color w:val="231F20"/>
        </w:rPr>
        <w:t>CONCLUSIONS</w:t>
      </w:r>
    </w:p>
    <w:p>
      <w:pPr>
        <w:pStyle w:val="BodyText"/>
        <w:ind w:left="0"/>
        <w:jc w:val="left"/>
        <w:rPr>
          <w:b/>
          <w:sz w:val="25"/>
        </w:rPr>
      </w:pPr>
    </w:p>
    <w:p>
      <w:pPr>
        <w:pStyle w:val="BodyText"/>
        <w:spacing w:line="285" w:lineRule="auto" w:before="1"/>
        <w:ind w:left="140" w:right="118"/>
      </w:pPr>
      <w:r>
        <w:rPr>
          <w:color w:val="231F20"/>
          <w:spacing w:val="-4"/>
        </w:rPr>
        <w:t>Remission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appears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induced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intensive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glycemic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control</w:t>
      </w:r>
      <w:r>
        <w:rPr>
          <w:color w:val="231F20"/>
          <w:spacing w:val="-48"/>
        </w:rPr>
        <w:t> </w:t>
      </w:r>
      <w:r>
        <w:rPr>
          <w:color w:val="231F20"/>
          <w:position w:val="1"/>
        </w:rPr>
        <w:t>and significant lifestyle change prior to irreversible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1"/>
        </w:rPr>
        <w:t>-cell</w:t>
      </w:r>
      <w:r>
        <w:rPr>
          <w:color w:val="231F20"/>
          <w:spacing w:val="1"/>
          <w:position w:val="1"/>
        </w:rPr>
        <w:t> </w:t>
      </w:r>
      <w:r>
        <w:rPr>
          <w:color w:val="231F20"/>
          <w:spacing w:val="-4"/>
        </w:rPr>
        <w:t>changes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[142,143].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implementing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short-term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intensive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insu-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lin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therapy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uncontrolled</w:t>
      </w:r>
      <w:r>
        <w:rPr>
          <w:color w:val="231F20"/>
          <w:spacing w:val="-10"/>
        </w:rPr>
        <w:t> </w:t>
      </w:r>
      <w:r>
        <w:rPr>
          <w:color w:val="231F20"/>
        </w:rPr>
        <w:t>hyperglycemia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48"/>
        </w:rPr>
        <w:t> </w:t>
      </w:r>
      <w:r>
        <w:rPr>
          <w:color w:val="231F20"/>
          <w:spacing w:val="-3"/>
          <w:position w:val="1"/>
        </w:rPr>
        <w:t>early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stage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of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the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disease,</w:t>
      </w:r>
      <w:r>
        <w:rPr>
          <w:color w:val="231F20"/>
          <w:spacing w:val="-9"/>
          <w:position w:val="1"/>
        </w:rPr>
        <w:t> </w:t>
      </w:r>
      <w:r>
        <w:rPr>
          <w:rFonts w:ascii="Symbol" w:hAnsi="Symbol"/>
          <w:color w:val="231F20"/>
          <w:spacing w:val="-3"/>
        </w:rPr>
        <w:t></w:t>
      </w:r>
      <w:r>
        <w:rPr>
          <w:color w:val="231F20"/>
          <w:spacing w:val="-3"/>
          <w:position w:val="1"/>
        </w:rPr>
        <w:t>-cell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function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improves,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and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spacing w:val="-3"/>
          <w:position w:val="1"/>
        </w:rPr>
        <w:t>remis-</w:t>
      </w:r>
      <w:r>
        <w:rPr>
          <w:color w:val="231F20"/>
          <w:spacing w:val="-47"/>
          <w:position w:val="1"/>
        </w:rPr>
        <w:t> </w:t>
      </w:r>
      <w:r>
        <w:rPr>
          <w:color w:val="231F20"/>
          <w:spacing w:val="-2"/>
        </w:rPr>
        <w:t>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secured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considerable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period.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pa-</w:t>
      </w:r>
    </w:p>
    <w:p>
      <w:pPr>
        <w:spacing w:after="0" w:line="285" w:lineRule="auto"/>
        <w:sectPr>
          <w:type w:val="continuous"/>
          <w:pgSz w:w="11910" w:h="15880"/>
          <w:pgMar w:top="540" w:bottom="280" w:left="880" w:right="900"/>
          <w:cols w:num="2" w:equalWidth="0">
            <w:col w:w="4976" w:space="98"/>
            <w:col w:w="5056"/>
          </w:cols>
        </w:sectPr>
      </w:pPr>
    </w:p>
    <w:p>
      <w:pPr>
        <w:pStyle w:val="BodyText"/>
        <w:spacing w:before="4" w:after="1"/>
        <w:ind w:left="0"/>
        <w:jc w:val="left"/>
        <w:rPr>
          <w:sz w:val="16"/>
        </w:rPr>
      </w:pPr>
    </w:p>
    <w:p>
      <w:pPr>
        <w:pStyle w:val="BodyText"/>
        <w:ind w:left="1459"/>
        <w:jc w:val="left"/>
      </w:pPr>
      <w:r>
        <w:rPr/>
        <w:drawing>
          <wp:inline distT="0" distB="0" distL="0" distR="0">
            <wp:extent cx="4531112" cy="2274093"/>
            <wp:effectExtent l="0" t="0" r="0" b="0"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112" cy="22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ind w:left="0"/>
        <w:jc w:val="left"/>
        <w:rPr>
          <w:sz w:val="10"/>
        </w:rPr>
      </w:pPr>
    </w:p>
    <w:p>
      <w:pPr>
        <w:pStyle w:val="BodyText"/>
        <w:spacing w:line="249" w:lineRule="auto" w:before="118"/>
        <w:ind w:left="140" w:right="118"/>
      </w:pPr>
      <w:r>
        <w:rPr>
          <w:b/>
          <w:color w:val="58595B"/>
          <w:spacing w:val="-4"/>
        </w:rPr>
        <w:t>Fig. 5. </w:t>
      </w:r>
      <w:r>
        <w:rPr>
          <w:color w:val="58595B"/>
          <w:spacing w:val="-4"/>
        </w:rPr>
        <w:t>Summary of strategies for type 2 diabetes mellitus remission. HbA1c, glycosylated hemoglobin; SGLT2i, </w:t>
      </w:r>
      <w:r>
        <w:rPr>
          <w:color w:val="58595B"/>
          <w:spacing w:val="-3"/>
        </w:rPr>
        <w:t>sodium-glucose</w:t>
      </w:r>
      <w:r>
        <w:rPr>
          <w:color w:val="58595B"/>
          <w:spacing w:val="-48"/>
        </w:rPr>
        <w:t> </w:t>
      </w:r>
      <w:r>
        <w:rPr>
          <w:color w:val="58595B"/>
          <w:spacing w:val="-4"/>
        </w:rPr>
        <w:t>cotransporter-2</w:t>
      </w:r>
      <w:r>
        <w:rPr>
          <w:color w:val="58595B"/>
          <w:spacing w:val="-8"/>
        </w:rPr>
        <w:t> </w:t>
      </w:r>
      <w:r>
        <w:rPr>
          <w:color w:val="58595B"/>
          <w:spacing w:val="-4"/>
        </w:rPr>
        <w:t>inhibitor;</w:t>
      </w:r>
      <w:r>
        <w:rPr>
          <w:color w:val="58595B"/>
          <w:spacing w:val="-8"/>
        </w:rPr>
        <w:t> </w:t>
      </w:r>
      <w:r>
        <w:rPr>
          <w:color w:val="58595B"/>
          <w:spacing w:val="-4"/>
        </w:rPr>
        <w:t>GLP1-RA,</w:t>
      </w:r>
      <w:r>
        <w:rPr>
          <w:color w:val="58595B"/>
          <w:spacing w:val="-7"/>
        </w:rPr>
        <w:t> </w:t>
      </w:r>
      <w:r>
        <w:rPr>
          <w:color w:val="58595B"/>
          <w:spacing w:val="-4"/>
        </w:rPr>
        <w:t>glucagon-like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peptide-1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receptor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agonist.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Adapted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from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Taylor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et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al.</w:t>
      </w:r>
      <w:r>
        <w:rPr>
          <w:color w:val="58595B"/>
          <w:spacing w:val="-7"/>
        </w:rPr>
        <w:t> </w:t>
      </w:r>
      <w:r>
        <w:rPr>
          <w:color w:val="58595B"/>
          <w:spacing w:val="-3"/>
        </w:rPr>
        <w:t>[114],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with</w:t>
      </w:r>
      <w:r>
        <w:rPr>
          <w:color w:val="58595B"/>
          <w:spacing w:val="-8"/>
        </w:rPr>
        <w:t> </w:t>
      </w:r>
      <w:r>
        <w:rPr>
          <w:color w:val="58595B"/>
          <w:spacing w:val="-3"/>
        </w:rPr>
        <w:t>permission</w:t>
      </w:r>
      <w:r>
        <w:rPr>
          <w:color w:val="58595B"/>
          <w:spacing w:val="-47"/>
        </w:rPr>
        <w:t> </w:t>
      </w:r>
      <w:r>
        <w:rPr>
          <w:color w:val="58595B"/>
        </w:rPr>
        <w:t>from</w:t>
      </w:r>
      <w:r>
        <w:rPr>
          <w:color w:val="58595B"/>
          <w:spacing w:val="-19"/>
        </w:rPr>
        <w:t> </w:t>
      </w:r>
      <w:r>
        <w:rPr>
          <w:color w:val="58595B"/>
        </w:rPr>
        <w:t>Portland</w:t>
      </w:r>
      <w:r>
        <w:rPr>
          <w:color w:val="58595B"/>
          <w:spacing w:val="-18"/>
        </w:rPr>
        <w:t> </w:t>
      </w:r>
      <w:r>
        <w:rPr>
          <w:color w:val="58595B"/>
        </w:rPr>
        <w:t>Press.</w:t>
      </w:r>
    </w:p>
    <w:p>
      <w:pPr>
        <w:spacing w:after="0" w:line="249" w:lineRule="auto"/>
        <w:sectPr>
          <w:type w:val="continuous"/>
          <w:pgSz w:w="11910" w:h="15880"/>
          <w:pgMar w:top="540" w:bottom="280" w:left="880" w:right="90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spacing w:line="292" w:lineRule="auto" w:before="127"/>
        <w:ind w:left="140" w:right="38"/>
      </w:pPr>
      <w:r>
        <w:rPr>
          <w:color w:val="231F20"/>
          <w:spacing w:val="-4"/>
        </w:rPr>
        <w:t>tients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overweight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initial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stage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diagnosis,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remis-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sion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half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weight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loss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induced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methods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such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metabolic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surgery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48"/>
        </w:rPr>
        <w:t> </w:t>
      </w:r>
      <w:r>
        <w:rPr>
          <w:color w:val="231F20"/>
        </w:rPr>
        <w:t>VLCD. New drugs, such SGLT2 inhibitors and GLP1-RAs,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effect,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achieve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remis-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sion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goal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safer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(Fig.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5).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Intensive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glycemic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T2DM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increases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likelihood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earlier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stage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disease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helps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reduce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complications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associated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T2DM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even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remission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achieved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[144,145].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How-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ever,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wary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side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methods,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dramatic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changes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body.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perspective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long-term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survival,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necessary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atten-</w:t>
      </w:r>
      <w:r>
        <w:rPr>
          <w:color w:val="231F20"/>
          <w:spacing w:val="-48"/>
        </w:rPr>
        <w:t> </w:t>
      </w:r>
      <w:r>
        <w:rPr>
          <w:color w:val="231F20"/>
        </w:rPr>
        <w:t>tion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hypoglycemia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elderly</w:t>
      </w:r>
      <w:r>
        <w:rPr>
          <w:color w:val="231F20"/>
          <w:spacing w:val="-11"/>
        </w:rPr>
        <w:t> </w:t>
      </w:r>
      <w:r>
        <w:rPr>
          <w:color w:val="231F20"/>
        </w:rPr>
        <w:t>patients,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addi-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tional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research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needed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long-term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medical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outcomes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diabetic remission [146,147]. Patients who have previously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diagnosed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diabetes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exposed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risks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diabe-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tes-related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complications,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even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who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improved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confirmed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remission.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continuous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medical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pervision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family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members,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friends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medical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essential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so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maintain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healthy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lifestyle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screen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comorbidities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diabetes.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T2DM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fate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helplessly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accept.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discussed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mission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T2DM,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achieved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personal-</w:t>
      </w:r>
      <w:r>
        <w:rPr>
          <w:color w:val="231F20"/>
          <w:spacing w:val="-48"/>
        </w:rPr>
        <w:t> </w:t>
      </w:r>
      <w:r>
        <w:rPr>
          <w:color w:val="231F20"/>
        </w:rPr>
        <w:t>ized</w:t>
      </w:r>
      <w:r>
        <w:rPr>
          <w:color w:val="231F20"/>
          <w:spacing w:val="-4"/>
        </w:rPr>
        <w:t> </w:t>
      </w:r>
      <w:r>
        <w:rPr>
          <w:color w:val="231F20"/>
        </w:rPr>
        <w:t>approach.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necessary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concept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T2DM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urgent</w:t>
      </w:r>
      <w:r>
        <w:rPr>
          <w:color w:val="231F20"/>
          <w:spacing w:val="-12"/>
        </w:rPr>
        <w:t> </w:t>
      </w:r>
      <w:r>
        <w:rPr>
          <w:color w:val="231F20"/>
        </w:rPr>
        <w:t>condition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requires</w:t>
      </w:r>
      <w:r>
        <w:rPr>
          <w:color w:val="231F20"/>
          <w:spacing w:val="-12"/>
        </w:rPr>
        <w:t> </w:t>
      </w:r>
      <w:r>
        <w:rPr>
          <w:color w:val="231F20"/>
        </w:rPr>
        <w:t>rapid</w:t>
      </w:r>
      <w:r>
        <w:rPr>
          <w:color w:val="231F20"/>
          <w:spacing w:val="-47"/>
        </w:rPr>
        <w:t> </w:t>
      </w:r>
      <w:r>
        <w:rPr>
          <w:color w:val="231F20"/>
        </w:rPr>
        <w:t>intervention rather than a chronic, progressive disease. We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must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grasp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paradigm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shift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understanding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T2DM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benefit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patients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endocrine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experts.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pStyle w:val="Heading1"/>
      </w:pPr>
      <w:r>
        <w:rPr>
          <w:color w:val="231F20"/>
          <w:w w:val="90"/>
        </w:rPr>
        <w:t>CONFLICTS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INTEREST</w:t>
      </w:r>
    </w:p>
    <w:p>
      <w:pPr>
        <w:pStyle w:val="BodyText"/>
        <w:spacing w:before="1"/>
        <w:ind w:left="0"/>
        <w:jc w:val="left"/>
        <w:rPr>
          <w:b/>
          <w:sz w:val="25"/>
        </w:rPr>
      </w:pPr>
    </w:p>
    <w:p>
      <w:pPr>
        <w:pStyle w:val="BodyText"/>
        <w:spacing w:line="292" w:lineRule="auto"/>
        <w:ind w:left="140" w:right="39"/>
      </w:pPr>
      <w:r>
        <w:rPr>
          <w:color w:val="231F20"/>
          <w:spacing w:val="-1"/>
        </w:rPr>
        <w:t>No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potential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conflict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relevant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article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re-</w:t>
      </w:r>
      <w:r>
        <w:rPr>
          <w:color w:val="231F20"/>
          <w:spacing w:val="-48"/>
        </w:rPr>
        <w:t> </w:t>
      </w:r>
      <w:r>
        <w:rPr>
          <w:color w:val="231F20"/>
        </w:rPr>
        <w:t>ported.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Heading1"/>
      </w:pPr>
      <w:r>
        <w:rPr>
          <w:color w:val="231F20"/>
        </w:rPr>
        <w:t>ORCID</w:t>
      </w:r>
    </w:p>
    <w:p>
      <w:pPr>
        <w:spacing w:before="265"/>
        <w:ind w:left="140" w:right="0" w:firstLine="0"/>
        <w:jc w:val="left"/>
        <w:rPr>
          <w:rFonts w:ascii="Palatino Linotype"/>
          <w:i/>
          <w:sz w:val="20"/>
        </w:rPr>
      </w:pPr>
      <w:r>
        <w:rPr>
          <w:color w:val="231F20"/>
          <w:w w:val="95"/>
          <w:sz w:val="20"/>
        </w:rPr>
        <w:t>Jinyoung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Kim</w:t>
      </w:r>
      <w:r>
        <w:rPr>
          <w:color w:val="231F20"/>
          <w:spacing w:val="40"/>
          <w:w w:val="95"/>
          <w:sz w:val="20"/>
        </w:rPr>
        <w:t> </w:t>
      </w:r>
      <w:r>
        <w:rPr>
          <w:rFonts w:ascii="Palatino Linotype"/>
          <w:i/>
          <w:color w:val="231F20"/>
          <w:w w:val="95"/>
          <w:sz w:val="20"/>
        </w:rPr>
        <w:t>https://orcid.org/0000-0003-4581-9493</w:t>
      </w:r>
    </w:p>
    <w:p>
      <w:pPr>
        <w:spacing w:before="10"/>
        <w:ind w:left="140" w:right="0" w:firstLine="0"/>
        <w:jc w:val="left"/>
        <w:rPr>
          <w:rFonts w:ascii="Palatino Linotype"/>
          <w:i/>
          <w:sz w:val="20"/>
        </w:rPr>
      </w:pPr>
      <w:r>
        <w:rPr>
          <w:color w:val="231F20"/>
          <w:w w:val="95"/>
          <w:sz w:val="20"/>
        </w:rPr>
        <w:t>Hyuk-Sang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Kwon</w:t>
      </w:r>
      <w:r>
        <w:rPr>
          <w:color w:val="231F20"/>
          <w:spacing w:val="38"/>
          <w:w w:val="95"/>
          <w:sz w:val="20"/>
        </w:rPr>
        <w:t> </w:t>
      </w:r>
      <w:r>
        <w:rPr>
          <w:rFonts w:ascii="Palatino Linotype"/>
          <w:i/>
          <w:color w:val="231F20"/>
          <w:w w:val="95"/>
          <w:sz w:val="20"/>
        </w:rPr>
        <w:t>https://orcid.org/0000-0003-4026-4572</w:t>
      </w:r>
    </w:p>
    <w:p>
      <w:pPr>
        <w:pStyle w:val="BodyText"/>
        <w:spacing w:before="12"/>
        <w:ind w:left="0"/>
        <w:jc w:val="left"/>
        <w:rPr>
          <w:rFonts w:ascii="Palatino Linotype"/>
          <w:i/>
          <w:sz w:val="22"/>
        </w:rPr>
      </w:pPr>
    </w:p>
    <w:p>
      <w:pPr>
        <w:pStyle w:val="Heading1"/>
        <w:spacing w:before="1"/>
      </w:pPr>
      <w:r>
        <w:rPr>
          <w:color w:val="231F20"/>
        </w:rPr>
        <w:t>FUNDING</w:t>
      </w:r>
    </w:p>
    <w:p>
      <w:pPr>
        <w:pStyle w:val="BodyText"/>
        <w:ind w:left="0"/>
        <w:jc w:val="left"/>
        <w:rPr>
          <w:b/>
          <w:sz w:val="25"/>
        </w:rPr>
      </w:pPr>
    </w:p>
    <w:p>
      <w:pPr>
        <w:pStyle w:val="BodyText"/>
        <w:spacing w:line="292" w:lineRule="auto" w:before="1"/>
        <w:ind w:left="140" w:right="39"/>
      </w:pPr>
      <w:r>
        <w:rPr>
          <w:color w:val="231F20"/>
          <w:spacing w:val="-4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work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supported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National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Research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Foundation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(NRF)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grant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funded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government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(MSIT)</w:t>
      </w:r>
      <w:r>
        <w:rPr>
          <w:color w:val="231F20"/>
          <w:spacing w:val="-48"/>
        </w:rPr>
        <w:t> </w:t>
      </w:r>
      <w:r>
        <w:rPr>
          <w:color w:val="231F20"/>
        </w:rPr>
        <w:t>(2021R1A2C2013890).</w:t>
      </w:r>
    </w:p>
    <w:p>
      <w:pPr>
        <w:pStyle w:val="Heading1"/>
        <w:spacing w:before="122"/>
      </w:pPr>
      <w:r>
        <w:rPr>
          <w:b w:val="0"/>
        </w:rPr>
        <w:br w:type="column"/>
      </w:r>
      <w:r>
        <w:rPr>
          <w:color w:val="231F20"/>
        </w:rPr>
        <w:t>ACKNOWLEDGMENTS</w:t>
      </w:r>
    </w:p>
    <w:p>
      <w:pPr>
        <w:pStyle w:val="BodyText"/>
        <w:spacing w:before="1"/>
        <w:ind w:left="0"/>
        <w:jc w:val="left"/>
        <w:rPr>
          <w:b/>
          <w:sz w:val="25"/>
        </w:rPr>
      </w:pPr>
    </w:p>
    <w:p>
      <w:pPr>
        <w:pStyle w:val="BodyText"/>
        <w:spacing w:line="292" w:lineRule="auto"/>
        <w:ind w:left="140" w:right="117"/>
        <w:jc w:val="left"/>
      </w:pPr>
      <w:r>
        <w:rPr>
          <w:color w:val="231F20"/>
        </w:rPr>
        <w:t>We thank the copyright holders who gave permission to the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figures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article.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Heading1"/>
      </w:pPr>
      <w:r>
        <w:rPr>
          <w:color w:val="231F20"/>
        </w:rPr>
        <w:t>REFERENCES</w:t>
      </w:r>
    </w:p>
    <w:p>
      <w:pPr>
        <w:pStyle w:val="BodyText"/>
        <w:spacing w:before="1"/>
        <w:ind w:left="0"/>
        <w:jc w:val="left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195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American </w:t>
      </w:r>
      <w:r>
        <w:rPr>
          <w:color w:val="231F20"/>
          <w:spacing w:val="-4"/>
          <w:w w:val="95"/>
          <w:sz w:val="20"/>
        </w:rPr>
        <w:t>Diabetes Association. 2. Classification and diagno-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sis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diabetes: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standards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medical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care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diabetes: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2021.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Di-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2021;44(Suppl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1):S15-33.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195"/>
        <w:jc w:val="both"/>
        <w:rPr>
          <w:sz w:val="20"/>
        </w:rPr>
      </w:pPr>
      <w:r>
        <w:rPr>
          <w:color w:val="231F20"/>
          <w:w w:val="90"/>
          <w:sz w:val="20"/>
        </w:rPr>
        <w:t>Schulz LO, Bennett PH, Ravussin E, Kidd JR, Kidd KK, Es-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parza J, et al. Effects </w:t>
      </w:r>
      <w:r>
        <w:rPr>
          <w:color w:val="231F20"/>
          <w:spacing w:val="-3"/>
          <w:w w:val="95"/>
          <w:sz w:val="20"/>
        </w:rPr>
        <w:t>of traditional and western environments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prevalence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type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diabetes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Pima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Indians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Mexico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and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the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U.S.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2006;29:1866-71.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195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Cnop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Vidal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Hull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RL,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Utzschneider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KM,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Carr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DB,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Schraw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5"/>
          <w:w w:val="95"/>
          <w:sz w:val="20"/>
        </w:rPr>
        <w:t>T, et al. Progressive loss of </w:t>
      </w:r>
      <w:r>
        <w:rPr>
          <w:color w:val="231F20"/>
          <w:spacing w:val="-4"/>
          <w:w w:val="95"/>
          <w:sz w:val="20"/>
        </w:rPr>
        <w:t>beta-cell function leads to worsen-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ing glucose tolerance in first-degree </w:t>
      </w:r>
      <w:r>
        <w:rPr>
          <w:color w:val="231F20"/>
          <w:spacing w:val="-3"/>
          <w:w w:val="95"/>
          <w:sz w:val="20"/>
        </w:rPr>
        <w:t>relatives of subjects with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type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2007;30:677-82.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195"/>
        <w:jc w:val="both"/>
        <w:rPr>
          <w:sz w:val="20"/>
        </w:rPr>
      </w:pPr>
      <w:r>
        <w:rPr>
          <w:color w:val="231F20"/>
          <w:spacing w:val="-6"/>
          <w:w w:val="95"/>
          <w:sz w:val="20"/>
        </w:rPr>
        <w:t>Turner </w:t>
      </w:r>
      <w:r>
        <w:rPr>
          <w:color w:val="231F20"/>
          <w:spacing w:val="-5"/>
          <w:w w:val="95"/>
          <w:sz w:val="20"/>
        </w:rPr>
        <w:t>RC, Cull CA, Frighi V, Holman RR. Glycemic control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diet,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sulfonylurea,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metformin,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insulin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patients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with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type 2 </w:t>
      </w:r>
      <w:r>
        <w:rPr>
          <w:color w:val="231F20"/>
          <w:spacing w:val="-4"/>
          <w:w w:val="95"/>
          <w:sz w:val="20"/>
        </w:rPr>
        <w:t>diabetes mellitus: progressive requirement for multiple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therapies (UKPDS </w:t>
      </w:r>
      <w:r>
        <w:rPr>
          <w:color w:val="231F20"/>
          <w:spacing w:val="-4"/>
          <w:w w:val="95"/>
          <w:sz w:val="20"/>
        </w:rPr>
        <w:t>49). UK Prospective Diabetes Study (UK-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PDS)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Group.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JAMA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1999;281:2005-12.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195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Ramlo-Halsted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BA,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Edelman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SV.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natural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history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type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Implications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for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clinical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practice.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Prim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Care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1999;26: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771-89.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195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Karter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AJ,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Nundy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S,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Parker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MM,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Moffet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HH,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Huang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ES.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Inci-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dence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remission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adults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diabetes: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&amp;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aging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study.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2014;37:3188-95.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195"/>
        <w:jc w:val="both"/>
        <w:rPr>
          <w:sz w:val="20"/>
        </w:rPr>
      </w:pPr>
      <w:r>
        <w:rPr>
          <w:color w:val="231F20"/>
          <w:spacing w:val="-6"/>
          <w:w w:val="95"/>
          <w:sz w:val="20"/>
        </w:rPr>
        <w:t>Wood GC, Gerhard GS, Benotti P, Petrick </w:t>
      </w:r>
      <w:r>
        <w:rPr>
          <w:color w:val="231F20"/>
          <w:spacing w:val="-5"/>
          <w:w w:val="95"/>
          <w:sz w:val="20"/>
        </w:rPr>
        <w:t>AT, Gabrielsen JD,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Strodel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WE,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al.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Preoperative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use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incretins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associated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increased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remission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after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RYGB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surgery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among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patients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taking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insulin: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retrospective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cohort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analysis.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Ann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0"/>
          <w:sz w:val="20"/>
        </w:rPr>
        <w:t>Surg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2015;261:125-8.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195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Sachs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Bastidas-Ponce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Tritschler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Bakhti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Bottcher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5"/>
          <w:w w:val="95"/>
          <w:sz w:val="20"/>
        </w:rPr>
        <w:t>Sanchez-Garrido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MA,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Targeted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pharmacological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therapy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restores β-cell function for diabetes remission. Nat Metab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2020;2:192-209.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195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Sjostrom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L,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Lindroos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AK,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Peltonen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M,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Torgerson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J,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Bouchard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C,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Carlsson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Lifestyle,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and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cardiovascular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risk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factors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10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years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after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bariatric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surgery.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Engl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2004;351: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2683-93.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1"/>
          <w:w w:val="95"/>
          <w:sz w:val="20"/>
        </w:rPr>
        <w:t>Kramer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CK,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Zinman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Retnakaran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Short-term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intensive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insulin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therapy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type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mellitus: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systematic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review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and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meta-analysis.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Lancet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Endocrinol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2013;1:28-34.</w:t>
      </w:r>
    </w:p>
    <w:p>
      <w:pPr>
        <w:spacing w:after="0" w:line="292" w:lineRule="auto"/>
        <w:jc w:val="both"/>
        <w:rPr>
          <w:sz w:val="20"/>
        </w:rPr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111" w:after="0"/>
        <w:ind w:left="480" w:right="39" w:hanging="284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Gregg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EW,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Chen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H,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Wagenknecht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LE,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Clark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JM,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Delahanty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LM, Bantle J, et al. Association of an intensive </w:t>
      </w:r>
      <w:r>
        <w:rPr>
          <w:color w:val="231F20"/>
          <w:spacing w:val="-3"/>
          <w:w w:val="95"/>
          <w:sz w:val="20"/>
        </w:rPr>
        <w:t>lifestyle inter-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vention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with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remission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JAMA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2012;308: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2489-96.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Zhyzhneuskaya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SV,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Al-Mrabeh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Peters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Barnes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Ari-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bisala B, Hollingsworth KG, et al. </w:t>
      </w:r>
      <w:r>
        <w:rPr>
          <w:color w:val="231F20"/>
          <w:spacing w:val="-3"/>
          <w:w w:val="95"/>
          <w:sz w:val="20"/>
        </w:rPr>
        <w:t>Time course of normaliza-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tion of functional β-cell capacity in the diabetes remission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clinical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trial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after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weight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loss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type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diabetes.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Care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2020;43:813-20.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Buse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JB,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Caprio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Cefalu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WT,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Ceriello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Del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Prato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Inzuc-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chi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SE,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How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do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we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define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cure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diabetes?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Care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2009;32:2133-5.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w w:val="90"/>
          <w:sz w:val="20"/>
        </w:rPr>
        <w:t>Riddle MC, Cefalu WT, Evans PH, Gerstein HC, Nauck MA,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Oh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WK,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Consensus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report: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definition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interpretation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of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remission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in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type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diabetes.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Care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2021;44:2438-44.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Mizock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BA.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Alterations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carbohydrate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metabolism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during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stress: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review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literature.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Am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1995;98:75-84.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w w:val="90"/>
          <w:sz w:val="20"/>
        </w:rPr>
        <w:t>Hwang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JL,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Weiss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RE.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Steroid-induced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diabetes: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clinical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molecular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approach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to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understanding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treatment.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Diabe-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Res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Rev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2014;30:96-102.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3" w:hanging="284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Buchanan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TA,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Xiang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AH.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Gestational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diabetes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mellitus.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J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Clin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Invest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2005;115:485-91.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0" w:hanging="284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Tayek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JA.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weight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loss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cure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for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diabetes?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2002;25:397-8.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Cummings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DE,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Overduin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J,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Foster-Schubert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KE.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Gastric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by-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pass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for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obesity: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mechanisms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weight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loss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reso-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lution.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2004;89:2608-15.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Taylor R. Pathogenesis of type </w:t>
      </w:r>
      <w:r>
        <w:rPr>
          <w:color w:val="231F20"/>
          <w:spacing w:val="-3"/>
          <w:w w:val="95"/>
          <w:sz w:val="20"/>
        </w:rPr>
        <w:t>2 diabetes: tracing the reverse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route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from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cure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to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cause.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Diabetologia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2008;51:1781-9.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Hanas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John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G;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International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HBA1c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Consensus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Commit-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tee.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2010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Consensus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statement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on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worldwide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standardiza-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tion of the hemoglobin A1C measurement. Diabetes Care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2010;33:1903-4.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Bergenstal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RM,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Beck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RW,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Close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KL,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Grunberger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Sacks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DB,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5"/>
          <w:sz w:val="20"/>
        </w:rPr>
        <w:t>Kowalski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al.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Glucose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management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indicator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(GMI):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new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term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for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estimating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A1C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from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continuous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glucose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moni-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toring.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2018;41:2275-80.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McInnes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N,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Hall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S,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Sultan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F,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Aronson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Hramiak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Harris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Remission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following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short-term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tervention with insulin glargine, metformin, and dapa-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w w:val="90"/>
          <w:sz w:val="20"/>
        </w:rPr>
        <w:t>gliflozin.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2020;105:dgaa248.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Miras AD, Perez-Pevida B, Aldhwayan </w:t>
      </w:r>
      <w:r>
        <w:rPr>
          <w:color w:val="231F20"/>
          <w:spacing w:val="-3"/>
          <w:w w:val="95"/>
          <w:sz w:val="20"/>
        </w:rPr>
        <w:t>M, Kamocka A, Mc-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Glone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ER,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Al-Najim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W,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al.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Adjunctive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liraglutide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treatment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patients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persistent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or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recurrent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type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diabetes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after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metabolic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surgery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(GRAVITAS):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randomised,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double-blind,</w:t>
      </w:r>
    </w:p>
    <w:p>
      <w:pPr>
        <w:pStyle w:val="BodyText"/>
        <w:spacing w:line="292" w:lineRule="auto" w:before="111"/>
        <w:ind w:right="119"/>
      </w:pPr>
      <w:r>
        <w:rPr/>
        <w:br w:type="column"/>
      </w:r>
      <w:r>
        <w:rPr>
          <w:color w:val="231F20"/>
          <w:spacing w:val="-3"/>
          <w:w w:val="95"/>
        </w:rPr>
        <w:t>placebo-controlled trial. Lancet Diabetes Endocrinol 2019;7: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549-59.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Ferrannini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E,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Mingrone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Impact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different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bariatric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surgi-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cal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procedures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on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insulin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action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and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beta-cell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function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2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2009;32:514-20.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Nannipieri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Baldi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Mari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Colligiani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Guarino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Cam-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astra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Roux-en-Y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gastric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bypass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sleeve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gastrecto-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my: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mechanisms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diabetes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remission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role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gut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hor-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mones.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2013;98:4391-9.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Sjostrom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L,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Narbro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Sjostrom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CD,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Karason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K,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Larsson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Wedel H, et al. Effects of bariatric surgery on mortality in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Swedish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obese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subjects.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Engl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2007;357:741-52.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Purnell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JQ,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Dewey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Laferrere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Selzer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Flum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DR,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Mitch-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ell JE, et al. Diabetes </w:t>
      </w:r>
      <w:r>
        <w:rPr>
          <w:color w:val="231F20"/>
          <w:spacing w:val="-2"/>
          <w:w w:val="95"/>
          <w:sz w:val="20"/>
        </w:rPr>
        <w:t>remission status during seven-year fol-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w w:val="95"/>
          <w:sz w:val="20"/>
        </w:rPr>
        <w:t>low-up of the longitudinal assessment of bariatric surgery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study.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2021;106:774-88.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Purnell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JQ,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Selzer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F,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Wahed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AS,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Pender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J,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Pories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W,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Pomp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A,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5"/>
          <w:w w:val="95"/>
          <w:sz w:val="20"/>
        </w:rPr>
        <w:t>et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al.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Type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2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diabetes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remission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rates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after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laparoscopic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gastric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bypass and gastric banding: results </w:t>
      </w:r>
      <w:r>
        <w:rPr>
          <w:color w:val="231F20"/>
          <w:spacing w:val="-3"/>
          <w:w w:val="95"/>
          <w:sz w:val="20"/>
        </w:rPr>
        <w:t>of the longitudinal assess-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ment of bariatric surgery study. Diabetes Care 2016;39:1101-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Pories WJ, Caro JF, Flickinger EG, Meelheim </w:t>
      </w:r>
      <w:r>
        <w:rPr>
          <w:color w:val="231F20"/>
          <w:spacing w:val="-2"/>
          <w:w w:val="95"/>
          <w:sz w:val="20"/>
        </w:rPr>
        <w:t>HD, Swanson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w w:val="95"/>
          <w:sz w:val="20"/>
        </w:rPr>
        <w:t>MS.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mellitus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(NIDDM)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mor-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bidly obese with the Greenville Gastric Bypass. Ann Surg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1987;206:316-23.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w w:val="90"/>
          <w:sz w:val="20"/>
        </w:rPr>
        <w:t>Dixon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JB,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O’Brien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PE,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Playfair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J,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Chapman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L,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Schachter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LM,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Skinner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Adjustable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gastric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banding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conventional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w w:val="95"/>
          <w:sz w:val="20"/>
        </w:rPr>
        <w:t>therapy for type 2 diabetes: a randomized controlled trial.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4"/>
          <w:w w:val="90"/>
          <w:sz w:val="20"/>
        </w:rPr>
        <w:t>JAMA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2008;299:316-23.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Ding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SA,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Simonson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DC,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Wewalka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Halperin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Foster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K,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Goebel-Fabbri A, et al. Adjustable gastric band surgery or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medical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management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patients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with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type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diabetes: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ran-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domized clinical trial. J Clin Endocrinol Metab 2015;100: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2546-56.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Courcoulas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AP,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Goodpaster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BH,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Eagleton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JK,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Belle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SH,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Kalar-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0"/>
          <w:sz w:val="20"/>
        </w:rPr>
        <w:t>chian MA, Lang W, et al. Surgical vs medical treatments for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diabetes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mellitus: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randomized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clinical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trial.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JAMA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0"/>
          <w:sz w:val="20"/>
        </w:rPr>
        <w:t>Surg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2014;149:707-15.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Schauer PR, Kashyap </w:t>
      </w:r>
      <w:r>
        <w:rPr>
          <w:color w:val="231F20"/>
          <w:spacing w:val="-2"/>
          <w:w w:val="90"/>
          <w:sz w:val="20"/>
        </w:rPr>
        <w:t>SR, Wolski K, Brethauer SA, Kirwan JP,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Pothier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CE,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Bariatric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surgery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versus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intensive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medical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therapy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obese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patients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with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Engl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J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2012;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366:1567-76.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w w:val="90"/>
          <w:sz w:val="20"/>
        </w:rPr>
        <w:t>Ikramuddin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S,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Korner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J,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Lee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WJ,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Connett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JE,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Inabnet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WB,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Bil-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0"/>
          <w:sz w:val="20"/>
        </w:rPr>
        <w:t>lington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CJ,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et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al.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Roux-en-Y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gastric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bypass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vs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intensive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medi-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2"/>
          <w:w w:val="95"/>
          <w:sz w:val="20"/>
        </w:rPr>
        <w:t>cal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management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control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hyperten-</w:t>
      </w:r>
    </w:p>
    <w:p>
      <w:pPr>
        <w:spacing w:after="0" w:line="292" w:lineRule="auto"/>
        <w:jc w:val="both"/>
        <w:rPr>
          <w:sz w:val="20"/>
        </w:rPr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spacing w:line="292" w:lineRule="auto" w:before="111"/>
        <w:ind w:right="39"/>
      </w:pPr>
      <w:r>
        <w:rPr>
          <w:color w:val="231F20"/>
          <w:w w:val="95"/>
        </w:rPr>
        <w:t>sion, and hyperlipidemia: the Diabetes Surgery Study ran-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0"/>
        </w:rPr>
        <w:t>domized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clinical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trial.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JAMA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2013;309:2240-9.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Halperin F, Ding SA, Simonson DC, Panosian J, </w:t>
      </w:r>
      <w:r>
        <w:rPr>
          <w:color w:val="231F20"/>
          <w:spacing w:val="-4"/>
          <w:w w:val="95"/>
          <w:sz w:val="20"/>
        </w:rPr>
        <w:t>Goebel-Fab-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bri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Wewalka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M,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et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al.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Roux-en-Y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gastric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bypass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surgery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or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lifestyle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intensive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medical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management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patients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with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type 2 diabetes: feasibility and 1-year </w:t>
      </w:r>
      <w:r>
        <w:rPr>
          <w:color w:val="231F20"/>
          <w:spacing w:val="-3"/>
          <w:w w:val="95"/>
          <w:sz w:val="20"/>
        </w:rPr>
        <w:t>results of a randomized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clinical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trial.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JAMA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Surg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2014;149:716-26.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w w:val="95"/>
          <w:sz w:val="20"/>
        </w:rPr>
        <w:t>Cummings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DE,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Arterburn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DE,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Westbrook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EO,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Kuzma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JN,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Stewart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SD,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Chan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CP,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Gastric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bypass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surgery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vs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intensive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lifestyle and medical intervention for type 2 diabetes: the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CROSSROADS randomised controlled trial. Diabetologia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2016;59:945-53.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Mingrone G, Panunzi S, De Gaetano A, Guidone </w:t>
      </w:r>
      <w:r>
        <w:rPr>
          <w:color w:val="231F20"/>
          <w:spacing w:val="-3"/>
          <w:w w:val="95"/>
          <w:sz w:val="20"/>
        </w:rPr>
        <w:t>C, Iaconelli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Leccesi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Bariatric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surgery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versus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conventional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medi-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0"/>
          <w:sz w:val="20"/>
        </w:rPr>
        <w:t>cal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therapy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type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diabetes.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N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Engl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J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Med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2012;366:1577-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z w:val="20"/>
        </w:rPr>
        <w:t>85.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w w:val="90"/>
          <w:sz w:val="20"/>
        </w:rPr>
        <w:t>Buchwald H, Estok R, Fahrbach K, Banel D, Jensen MD, Po-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ries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WJ,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Weight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after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bariatric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sur-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gery: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systematic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review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meta-analysis.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Am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J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2009;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122:248-56.e5.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4"/>
          <w:w w:val="90"/>
          <w:sz w:val="20"/>
        </w:rPr>
        <w:t>Yu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J,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Zhou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X,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Li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Li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S,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Tan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J,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Li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Y,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et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al.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The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long-term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effects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5"/>
          <w:w w:val="95"/>
          <w:sz w:val="20"/>
        </w:rPr>
        <w:t>of </w:t>
      </w:r>
      <w:r>
        <w:rPr>
          <w:color w:val="231F20"/>
          <w:spacing w:val="-4"/>
          <w:w w:val="95"/>
          <w:sz w:val="20"/>
        </w:rPr>
        <w:t>bariatric surgery for type 2 diabetes: systematic review and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meta-analysis </w:t>
      </w:r>
      <w:r>
        <w:rPr>
          <w:color w:val="231F20"/>
          <w:spacing w:val="-2"/>
          <w:w w:val="95"/>
          <w:sz w:val="20"/>
        </w:rPr>
        <w:t>of randomized and non-randomized evidence.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Obes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Surg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2015;25:143-58.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Heber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Greenway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FL,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Kaplan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LM,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Livingston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Salvador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J,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Still C, et al. Endocrine and nutritional management of the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post-bariatric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surgery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patient: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Endocrine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Society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Clinical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Practice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Guideline.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Metab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2010;95:4823-43.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Smith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MD,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Patterson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E,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Wahed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AS,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Belle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SH,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Berk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PD,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Cour-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2"/>
          <w:w w:val="95"/>
          <w:sz w:val="20"/>
        </w:rPr>
        <w:t>coulas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AP,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Thirty-day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mortality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after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bariatric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surgery: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independently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adjudicated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causes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death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longitudinal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assessment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of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bariatric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surgery.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Obes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Surg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2011;21:1687-92.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3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Lupoli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Lembo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Saldalamacchia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Avola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CK,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Angrisani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Capaldo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Bariatric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surgery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long-term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nutritional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issues.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World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2017;8:464-74.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Morgan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DJ,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Ho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KM,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Platell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Incidence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determinants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mental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health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service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use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after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bariatric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surgery.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JAMA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Psy-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chiatry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2020;77:60-7.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0" w:hanging="284"/>
        <w:jc w:val="both"/>
        <w:rPr>
          <w:sz w:val="20"/>
        </w:rPr>
      </w:pPr>
      <w:r>
        <w:rPr>
          <w:color w:val="231F20"/>
          <w:w w:val="95"/>
          <w:sz w:val="20"/>
        </w:rPr>
        <w:t>Omalu BI, Ives DG, Buhari AM, Lindner JL, Schauer PR,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Wecht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CH,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Death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rates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causes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death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after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bariatric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surgery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Pennsylvania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residents,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1995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to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2004.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Arch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Surg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2007;142:923-8.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discussion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929.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2" w:hanging="284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Kasama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K,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Mui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W,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Lee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WJ,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Lakdawala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Naitoh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Seki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Y,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et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IFSO-APC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consensus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statements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2011.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Obes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Surg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2012;22: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677-84.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111" w:after="0"/>
        <w:ind w:left="480" w:right="120" w:hanging="284"/>
        <w:jc w:val="both"/>
        <w:rPr>
          <w:sz w:val="20"/>
        </w:rPr>
      </w:pPr>
      <w:r>
        <w:rPr>
          <w:color w:val="231F20"/>
          <w:spacing w:val="-4"/>
          <w:w w:val="90"/>
          <w:sz w:val="20"/>
        </w:rPr>
        <w:br w:type="column"/>
      </w:r>
      <w:r>
        <w:rPr>
          <w:color w:val="231F20"/>
          <w:spacing w:val="-2"/>
          <w:w w:val="95"/>
          <w:sz w:val="20"/>
        </w:rPr>
        <w:t>American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Association.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7.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Obesity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management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for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treatment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standards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medical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care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diabetes: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2018.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2018;41(Suppl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1):S65-72.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1"/>
          <w:w w:val="95"/>
          <w:sz w:val="20"/>
        </w:rPr>
        <w:t>Ryan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DH,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Yockey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SR.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Weight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loss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improvement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co-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morbidity: differences at 5%, 10%, 15%, and over. Curr Obes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z w:val="20"/>
        </w:rPr>
        <w:t>Rep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2017;6:187-94.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w w:val="95"/>
          <w:sz w:val="20"/>
        </w:rPr>
        <w:t>Ryan EA, Imes S, Wallace C. Short-term intensive insulin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therapy in newly diagnosed type 2 diabetes. Diabetes Care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2004;27:1028-32.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Ilkova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Glaser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Tunckale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Bagriacik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N,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Cerasi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E.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Induc-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long-term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glycemic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control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newly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diagnosed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diabetic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patients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by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transient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intensive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insulin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treatment.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1997;20:1353-6.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Li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Y,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Xu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W,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Liao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Z,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Yao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Chen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X,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Huang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Z,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Induction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long-term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glycemic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control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newly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diagnosed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patients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associated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with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improvement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beta-cell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func-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tion.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2004;27:2597-602.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Weng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J,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Li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Y,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Xu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W,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Shi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Zhang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Q,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Zhu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et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al.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Effect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of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in-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5"/>
          <w:sz w:val="20"/>
        </w:rPr>
        <w:t>tensive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insulin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therapy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beta-cell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function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glycaemic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patients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newly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diagnosed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type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diabetes: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multicentre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randomised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parallel-group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trial.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Lancet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2008;371: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1753-60.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9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Chen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Huang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Z,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Wan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X,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Deng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Wu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al.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Attitudes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toward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affect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maintenance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drug-free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remission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patients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newly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diagnosed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after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short-term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continuous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subcutaneous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insulin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infusion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treatment.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2012;35:474-81.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6" w:hanging="284"/>
        <w:jc w:val="both"/>
        <w:rPr>
          <w:sz w:val="20"/>
        </w:rPr>
      </w:pPr>
      <w:r>
        <w:rPr>
          <w:color w:val="231F20"/>
          <w:w w:val="90"/>
          <w:sz w:val="20"/>
        </w:rPr>
        <w:t>Chon S, Rhee SY, Ahn KJ, Baik SH, Park Y, Nam MS, et al.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2"/>
          <w:w w:val="95"/>
          <w:sz w:val="20"/>
        </w:rPr>
        <w:t>Long-term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effects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glycaemic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control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β-cell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preserva-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early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intensive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treatment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patients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with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newly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diag-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nosed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multicentre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randomized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trial.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Obes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2018;20:1121-30.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Hu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Y,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Li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Xu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Y,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Yu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Tong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Huang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Short-term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tensive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therapy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newly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diagnosed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type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partially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restores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both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insulin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sensitivity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β-cell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function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subjects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with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long-term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remission.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2011;34:1848-53.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Harrison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LB,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Adams-Huet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Raskin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Lingvay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I.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β-Cell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func-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tion preservation after 3.5 years of intensive diabetes </w:t>
      </w:r>
      <w:r>
        <w:rPr>
          <w:color w:val="231F20"/>
          <w:spacing w:val="-3"/>
          <w:w w:val="95"/>
          <w:sz w:val="20"/>
        </w:rPr>
        <w:t>therapy.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2012;35:1406-12.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6"/>
          <w:w w:val="95"/>
          <w:sz w:val="20"/>
        </w:rPr>
        <w:t>Matthews DR, Paldanius PM, Proot </w:t>
      </w:r>
      <w:r>
        <w:rPr>
          <w:color w:val="231F20"/>
          <w:spacing w:val="-5"/>
          <w:w w:val="95"/>
          <w:sz w:val="20"/>
        </w:rPr>
        <w:t>P, Chiang Y, Stumvoll M,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Del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Prato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Glycaemic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durability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early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combina-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therapy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with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vildagliptin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metformin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versus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sequen-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tial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metformin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monotherapy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newly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diagnosed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dia-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betes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(VERIFY):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5-year,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multicentre,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randomised,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double-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blind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trial.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2019;394:1519-29.</w:t>
      </w:r>
    </w:p>
    <w:p>
      <w:pPr>
        <w:spacing w:after="0" w:line="292" w:lineRule="auto"/>
        <w:jc w:val="both"/>
        <w:rPr>
          <w:sz w:val="20"/>
        </w:rPr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111" w:after="0"/>
        <w:ind w:left="480" w:right="39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Chen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HS,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Wu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TE,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Jap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TS,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Hsiao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LC,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Lee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SH,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HD.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Benefi-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cial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effects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insulin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glycemic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control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beta-cell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func-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tion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newly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diagnosed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with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severe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hypergly-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cemia after short-term intensive insulin therapy. Diabetes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2008;31:1927-32.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w w:val="90"/>
          <w:sz w:val="20"/>
        </w:rPr>
        <w:t>Leahy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JL,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Cooper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HE,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Deal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DA,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Weir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GC.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Chronic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hypergly-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cemia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associated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with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impaired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glucose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influence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on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insulin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secretion.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study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normal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rats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using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chronic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vivo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glucose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infusions.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Invest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1986;77:908-15.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1"/>
          <w:w w:val="95"/>
          <w:sz w:val="20"/>
        </w:rPr>
        <w:t>Stratton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IM,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Adler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AI,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Neil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HA,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Matthews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DR,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Manley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SE,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Cull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CA,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Association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glycaemia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macrovascular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 microvascular </w:t>
      </w:r>
      <w:r>
        <w:rPr>
          <w:color w:val="231F20"/>
          <w:spacing w:val="-3"/>
          <w:w w:val="95"/>
          <w:sz w:val="20"/>
        </w:rPr>
        <w:t>complications of type 2 diabetes (UKPDS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35):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prospective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observational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study.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BMJ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2000;321:405-12.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w w:val="95"/>
          <w:sz w:val="20"/>
        </w:rPr>
        <w:t>ADVANCE Collaborative Group, Patel A, MacMahon S,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Chalmers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Neal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B,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Billot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Intensive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blood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glucose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con-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trol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vascular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outcomes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patients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Engl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2008;358:2560-72.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Riddle MC. Effects of intensive glucose lowering in the </w:t>
      </w:r>
      <w:r>
        <w:rPr>
          <w:color w:val="231F20"/>
          <w:spacing w:val="-3"/>
          <w:w w:val="95"/>
          <w:sz w:val="20"/>
        </w:rPr>
        <w:t>man-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agement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patients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mellitus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Action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to Control Cardiovascular </w:t>
      </w:r>
      <w:r>
        <w:rPr>
          <w:color w:val="231F20"/>
          <w:spacing w:val="-3"/>
          <w:w w:val="95"/>
          <w:sz w:val="20"/>
        </w:rPr>
        <w:t>Risk in Diabetes (ACCORD) trial.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Circulation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2010;122:844-6.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Nichols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GA,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Koo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YH,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Shah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SN.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Delay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insulin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addition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to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oral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combination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therapy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despite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inadequate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glycemic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con-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trol: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delay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insulin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therapy.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Gen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Intern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2007;22:453-8.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Khunti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Wolden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ML,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Thorsted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BL,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Andersen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M,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Davies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MJ.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Clinical inertia in people </w:t>
      </w:r>
      <w:r>
        <w:rPr>
          <w:color w:val="231F20"/>
          <w:spacing w:val="-3"/>
          <w:w w:val="95"/>
          <w:sz w:val="20"/>
        </w:rPr>
        <w:t>with type 2 diabetes: a retrospective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cohort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study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more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than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80,000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people.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Care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2013;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36:3411-7.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De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Jesus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DF,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Kulkarni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RN.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More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better: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combinatorial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ther-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apy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restore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β-cell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function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Nat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Metab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2020;2: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130-1.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Khazrai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YM,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Buzzetti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Del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Prato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Cahn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Raz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Pozzilli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P.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addition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(Empowerment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Economics)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8"/>
          <w:sz w:val="20"/>
        </w:rPr>
        <w:t> </w:t>
      </w:r>
      <w:r>
        <w:rPr>
          <w:color w:val="231F20"/>
          <w:spacing w:val="-2"/>
          <w:w w:val="95"/>
          <w:sz w:val="20"/>
        </w:rPr>
        <w:t>ABCD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algorithm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care.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J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Complications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2015;29:599-606.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0" w:hanging="284"/>
        <w:jc w:val="both"/>
        <w:rPr>
          <w:sz w:val="20"/>
        </w:rPr>
      </w:pPr>
      <w:r>
        <w:rPr>
          <w:color w:val="231F20"/>
          <w:w w:val="90"/>
          <w:sz w:val="20"/>
        </w:rPr>
        <w:t>Lipska KJ, Krumholz H, Soones T, Lee SJ. Polypharmacy in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the aging patient: a review of glycemic control in </w:t>
      </w:r>
      <w:r>
        <w:rPr>
          <w:color w:val="231F20"/>
          <w:spacing w:val="-3"/>
          <w:w w:val="95"/>
          <w:sz w:val="20"/>
        </w:rPr>
        <w:t>older adults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with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type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JAMA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2016;315:1034-45.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2" w:hanging="284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American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Diabetes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Association.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9.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Pharmacologic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approaches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to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glycemic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treatment: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standards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medical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care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diabetes: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2021.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2021;44(Suppl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1):S111-24.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American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Association.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12.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Older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adults: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standards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medical care in diabetes: 2021. Diabetes </w:t>
      </w:r>
      <w:r>
        <w:rPr>
          <w:color w:val="231F20"/>
          <w:spacing w:val="-3"/>
          <w:w w:val="95"/>
          <w:sz w:val="20"/>
        </w:rPr>
        <w:t>Care 2021;44(Suppl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1):S168-79.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28" w:lineRule="exact" w:before="0" w:after="0"/>
        <w:ind w:left="480" w:right="0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American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Association.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4.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Lifestyle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management.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Di-</w:t>
      </w:r>
    </w:p>
    <w:p>
      <w:pPr>
        <w:pStyle w:val="BodyText"/>
        <w:spacing w:before="111"/>
      </w:pPr>
      <w:r>
        <w:rPr/>
        <w:br w:type="column"/>
      </w:r>
      <w:r>
        <w:rPr>
          <w:color w:val="231F20"/>
          <w:spacing w:val="-3"/>
          <w:w w:val="90"/>
        </w:rPr>
        <w:t>abetes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Care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2017;40(Suppl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1):S33-43.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50" w:after="0"/>
        <w:ind w:left="480" w:right="118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Henry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RR,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Scheaffer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Olefsky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JM.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Glycemic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effects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inten-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sive caloric restriction </w:t>
      </w:r>
      <w:r>
        <w:rPr>
          <w:color w:val="231F20"/>
          <w:spacing w:val="-3"/>
          <w:w w:val="95"/>
          <w:sz w:val="20"/>
        </w:rPr>
        <w:t>and isocaloric refeeding in noninsulin-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dependent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mellitus.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J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Clin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Endocrinol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Metab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1985;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61:917-25.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6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Franz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MJ,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VanWormer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JJ,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Crain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Boucher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JL,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Histon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Caplan W, et al. Weight-loss outcomes: a systematic review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meta-analysis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weight-loss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clinical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trials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mini-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mum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1-year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follow-up.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Am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Assoc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2007;107:1755-67.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Spiegelman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BM,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Flier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JS.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Obesity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regulation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energy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balance.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Cell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2001;104:531-43.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20" w:hanging="284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Very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low-calorie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diets.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National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task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force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prevention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 treatment of obesity, national </w:t>
      </w:r>
      <w:r>
        <w:rPr>
          <w:color w:val="231F20"/>
          <w:spacing w:val="-2"/>
          <w:w w:val="95"/>
          <w:sz w:val="20"/>
        </w:rPr>
        <w:t>institutes of health. JAMA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z w:val="20"/>
        </w:rPr>
        <w:t>1993;270:967-74.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Sellahewa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Khan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Lakkunarajah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S,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Idris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I.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systematic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re-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0"/>
          <w:sz w:val="20"/>
        </w:rPr>
        <w:t>view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evidence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use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very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low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calorie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diets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people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with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Curr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Rev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2017;13:35-46.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w w:val="90"/>
          <w:sz w:val="20"/>
        </w:rPr>
        <w:t>Lim EL, Hollingsworth KG, Aribisala BS, Chen MJ, Mathers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JC,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Taylor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Reversal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type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diabetes: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normalisation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beta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cell function in association </w:t>
      </w:r>
      <w:r>
        <w:rPr>
          <w:color w:val="231F20"/>
          <w:spacing w:val="-3"/>
          <w:w w:val="95"/>
          <w:sz w:val="20"/>
        </w:rPr>
        <w:t>with decreased pancreas and liver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triacylglycerol.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Diabetologia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2011;54:2506-14.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Steven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Taylor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Restoring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normoglycaemia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by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use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very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low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calorie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diet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long-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short-duration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type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diabetes.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Diabet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2015;32:1149-55.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Lean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Leslie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WS,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Barnes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AC,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Brosnahan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N,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Thom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G,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Mc-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Combie L, et al. Primary care-led </w:t>
      </w:r>
      <w:r>
        <w:rPr>
          <w:color w:val="231F20"/>
          <w:spacing w:val="-3"/>
          <w:w w:val="95"/>
          <w:sz w:val="20"/>
        </w:rPr>
        <w:t>weight management for re-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mission of type 2 diabetes (DiRECT): an open-label, </w:t>
      </w:r>
      <w:r>
        <w:rPr>
          <w:color w:val="231F20"/>
          <w:spacing w:val="-2"/>
          <w:w w:val="95"/>
          <w:sz w:val="20"/>
        </w:rPr>
        <w:t>cluster-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randomised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trial.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2018;391:541-51.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284"/>
        <w:jc w:val="both"/>
        <w:rPr>
          <w:sz w:val="20"/>
        </w:rPr>
      </w:pPr>
      <w:r>
        <w:rPr>
          <w:color w:val="231F20"/>
          <w:w w:val="90"/>
          <w:sz w:val="20"/>
        </w:rPr>
        <w:t>Taheri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S,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Zaghloul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H,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Chagoury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O,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Elhadad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S,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Ahmed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SH,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El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5"/>
          <w:sz w:val="20"/>
        </w:rPr>
        <w:t>Khatib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N,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et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al.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Effect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intensive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lifestyle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intervention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bodyweight and glycaemia in early type 2 diabetes (DIA-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DEM-I):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open-label,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parallel-group,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randomised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controlled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trial.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2020;8:477-89.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w w:val="90"/>
          <w:sz w:val="20"/>
        </w:rPr>
        <w:t>Astrup A, Vrist E, Quaade F. Dietary fibre added to very low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calorie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diet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reduces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hunger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alleviates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constipation.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J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Obes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1990;14:105-12.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9" w:hanging="284"/>
        <w:jc w:val="both"/>
        <w:rPr>
          <w:sz w:val="20"/>
        </w:rPr>
      </w:pPr>
      <w:r>
        <w:rPr>
          <w:color w:val="231F20"/>
          <w:w w:val="95"/>
          <w:sz w:val="20"/>
        </w:rPr>
        <w:t>Andersen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T.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Liver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gallbladder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disease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before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after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very-low-calorie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diets.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Am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Nutr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1992;56(1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Suppl):235S-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z w:val="20"/>
        </w:rPr>
        <w:t>9S.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Sours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HE,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Frattali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VP,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Brand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CD,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Feldman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RA,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Forbes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Swanson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RC,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et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al.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Sudden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death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associated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very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low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cal-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5"/>
          <w:w w:val="95"/>
          <w:sz w:val="20"/>
        </w:rPr>
        <w:t>orie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weight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reduction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regimens.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Am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J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Clin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Nutr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1981;34:453-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61.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22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Tsai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AG,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Wadden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TA.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evolution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very-low-calorie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diets: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update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meta-analysis.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Obesity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(Silver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Spring)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2006;14:</w:t>
      </w:r>
    </w:p>
    <w:p>
      <w:pPr>
        <w:spacing w:after="0" w:line="292" w:lineRule="auto"/>
        <w:jc w:val="both"/>
        <w:rPr>
          <w:sz w:val="20"/>
        </w:rPr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BodyText"/>
        <w:spacing w:before="111"/>
        <w:jc w:val="left"/>
      </w:pPr>
      <w:r>
        <w:rPr>
          <w:color w:val="231F20"/>
        </w:rPr>
        <w:t>1283-93.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50" w:after="0"/>
        <w:ind w:left="480" w:right="39" w:hanging="284"/>
        <w:jc w:val="both"/>
        <w:rPr>
          <w:sz w:val="20"/>
        </w:rPr>
      </w:pPr>
      <w:r>
        <w:rPr>
          <w:color w:val="231F20"/>
          <w:w w:val="90"/>
          <w:sz w:val="20"/>
        </w:rPr>
        <w:t>Thorell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A,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MacCormick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AD,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Awad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S,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Reynolds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N,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Roulin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D,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Demartines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Guidelines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for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perioperative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care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bar-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iatric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surgery: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enhanced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recovery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after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surgery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(eras)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society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recommendations.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World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Surg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2016;40:2065-83.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Ferrannini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Sodium-glucose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co-transporters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their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inhi-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bition: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clinical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physiology.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Cell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2017;26:27-38.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w w:val="90"/>
          <w:sz w:val="20"/>
        </w:rPr>
        <w:t>Kuchay MS, Krishan S, Mishra SK, Farooqui KJ, Singh MK,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0"/>
          <w:sz w:val="20"/>
        </w:rPr>
        <w:t>Wasir JS, et al. Effect of empagliflozin on liver fat in patients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with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type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nonalcoholic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fatty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liver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disease: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ran-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domized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controlled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trial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(E-LIFT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trial).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Care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2018;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41:1801-8.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1"/>
          <w:w w:val="95"/>
          <w:sz w:val="20"/>
        </w:rPr>
        <w:t>Nauck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Incretin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therapies: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highlighting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common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features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differences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modes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action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glucagon-like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pep-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tide-1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receptor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agonists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dipeptidyl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peptidase-4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inhibitors.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Obes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2016;18:203-16.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28" w:lineRule="exact" w:before="0" w:after="0"/>
        <w:ind w:left="480" w:right="0" w:hanging="284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Retnakaran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Kramer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CK,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Choi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H,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Swaminathan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B,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Zinman</w:t>
      </w:r>
    </w:p>
    <w:p>
      <w:pPr>
        <w:pStyle w:val="BodyText"/>
        <w:spacing w:line="292" w:lineRule="auto" w:before="44"/>
        <w:ind w:right="39"/>
      </w:pPr>
      <w:r>
        <w:rPr>
          <w:color w:val="231F20"/>
          <w:spacing w:val="-3"/>
          <w:w w:val="95"/>
        </w:rPr>
        <w:t>B.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Liraglutide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3"/>
          <w:w w:val="95"/>
        </w:rPr>
        <w:t>preservation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pancreatic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β-cell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func-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5"/>
        </w:rPr>
        <w:t>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early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type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2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diabetes: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LIBRA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trial.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Diabetes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Care</w:t>
      </w:r>
      <w:r>
        <w:rPr>
          <w:color w:val="231F20"/>
          <w:spacing w:val="-46"/>
          <w:w w:val="95"/>
        </w:rPr>
        <w:t> </w:t>
      </w:r>
      <w:r>
        <w:rPr>
          <w:color w:val="231F20"/>
        </w:rPr>
        <w:t>2014;37:3270-8.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Thomas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MK,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Nikooienejad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Bray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Cui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X,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Wilson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J,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Duffin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K,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Dual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GIP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GLP-1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receptor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agonist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tirzepatide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im-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proves beta-cell </w:t>
      </w:r>
      <w:r>
        <w:rPr>
          <w:color w:val="231F20"/>
          <w:spacing w:val="-3"/>
          <w:w w:val="95"/>
          <w:sz w:val="20"/>
        </w:rPr>
        <w:t>function and insulin sensitivity in type 2 dia-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Metab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2021;106:388-96.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Del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Prato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Kahn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SE,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Pavo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Weerakkody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GJ,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Yang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Z,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Doupis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2"/>
          <w:w w:val="95"/>
          <w:sz w:val="20"/>
        </w:rPr>
        <w:t>J,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al.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Tirzepatide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versus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insulin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glargine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and increased cardiovascular risk (SURPASS-4): a ran-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domised,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open-label,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parallel-group,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multicentre,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phase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3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trial.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2021;398:1811-24.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Wilding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JP,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Batterham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RL,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Calanna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Davies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Van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Gaal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LF,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Lingvay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et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al.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Once-weekly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semaglutide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adults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over-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weight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obesity.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Engl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2021;384:989.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Pi-Sunyer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X,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Astrup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Fujioka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K,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Greenway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Halpern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Krempf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al.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randomized,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controlled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trial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3.0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mg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liraglutide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weight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management.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N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Engl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J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Med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2015;373:11-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z w:val="20"/>
        </w:rPr>
        <w:t>22.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284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Douros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A,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Lix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LM,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Fralick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Dell’Aniello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S,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Shah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BR,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Ronks-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2"/>
          <w:w w:val="95"/>
          <w:sz w:val="20"/>
        </w:rPr>
        <w:t>ley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PE,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Sodium-glucose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cotransporter-2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inhibitors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risk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ketoacidosis: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multicenter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cohort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study.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Ann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Intern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2020;173:417-25.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4" w:hanging="284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Filippatos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TD,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Panagiotopoulou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TV,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Elisaf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Adverse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effects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of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GLP-1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receptor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agonists.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Rev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Stud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2014;11:202-30.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2" w:hanging="284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Pal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McCarthy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MI.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genetics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its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clinical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relevance.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Genet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2013;83:297-306.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29" w:lineRule="exact" w:before="0" w:after="0"/>
        <w:ind w:left="480" w:right="0" w:hanging="284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Poulsen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P,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Vaag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AA,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Kyvik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KO,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Moller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Jensen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Beck-Nielsen</w:t>
      </w:r>
    </w:p>
    <w:p>
      <w:pPr>
        <w:pStyle w:val="BodyText"/>
        <w:spacing w:line="292" w:lineRule="auto" w:before="111"/>
        <w:ind w:left="537" w:right="118"/>
      </w:pPr>
      <w:r>
        <w:rPr/>
        <w:br w:type="column"/>
      </w:r>
      <w:r>
        <w:rPr>
          <w:color w:val="231F20"/>
          <w:spacing w:val="-4"/>
          <w:w w:val="95"/>
        </w:rPr>
        <w:t>H.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Low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birth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weight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associated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NIDDM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discordant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  <w:w w:val="95"/>
        </w:rPr>
        <w:t>monozygotic and dizygotic twin pairs. Diabetologia </w:t>
      </w:r>
      <w:r>
        <w:rPr>
          <w:color w:val="231F20"/>
          <w:spacing w:val="-3"/>
          <w:w w:val="95"/>
        </w:rPr>
        <w:t>1997;40: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439-46.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6" w:hanging="284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Gunderson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EP,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Hurston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SR,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Ning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X,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Lo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JC,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Crites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Y,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Walton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D,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Lactation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progression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to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mellitus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af-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gestational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mellitus: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prospective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cohort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study.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Ann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Intern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2015;163:889-98.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8" w:hanging="284"/>
        <w:jc w:val="both"/>
        <w:rPr>
          <w:sz w:val="20"/>
        </w:rPr>
      </w:pPr>
      <w:r>
        <w:rPr>
          <w:color w:val="231F20"/>
          <w:w w:val="90"/>
          <w:sz w:val="20"/>
        </w:rPr>
        <w:t>Weir GC, Laybutt DR, Kaneto H, Bonner-Weir S, Sharma A.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Beta-cell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adaptation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decompensation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during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progres-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sion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of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2001;50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Suppl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1:S154-9.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6" w:hanging="284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Alejandro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EU,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Gregg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B,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Blandino-Rosano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Cras-Meneur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Bernal-Mizrachi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E.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Natural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history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β-cell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adaptation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failure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type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Aspects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Med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2015;42:19-41.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8" w:hanging="341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Talchai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C,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Xuan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S,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Lin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HV,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Sussel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Accili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D.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Pancreatic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β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cell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5"/>
          <w:w w:val="95"/>
          <w:sz w:val="20"/>
        </w:rPr>
        <w:t>dedifferentiation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as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mechanism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diabetic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β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cell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failure.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Cell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2012;150:1223-34.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8" w:hanging="341"/>
        <w:jc w:val="both"/>
        <w:rPr>
          <w:sz w:val="20"/>
        </w:rPr>
      </w:pPr>
      <w:r>
        <w:rPr>
          <w:color w:val="231F20"/>
          <w:w w:val="90"/>
          <w:sz w:val="20"/>
        </w:rPr>
        <w:t>Cinti F, Bouchi R, Kim-Muller JY, Ohmura Y, Sandoval PR,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Masini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Evidence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β-cell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dedifferentiation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human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type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2016;101:1044-54.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9" w:hanging="341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Rubino F. Is type 2 diabetes </w:t>
      </w:r>
      <w:r>
        <w:rPr>
          <w:color w:val="231F20"/>
          <w:spacing w:val="-3"/>
          <w:w w:val="95"/>
          <w:sz w:val="20"/>
        </w:rPr>
        <w:t>an operable intestinal disease? A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provocative yet reasonable </w:t>
      </w:r>
      <w:r>
        <w:rPr>
          <w:color w:val="231F20"/>
          <w:w w:val="90"/>
          <w:sz w:val="20"/>
        </w:rPr>
        <w:t>hypothesis. Diabetes Care 2008;31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Suppl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2:S290-6.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20" w:hanging="341"/>
        <w:jc w:val="both"/>
        <w:rPr>
          <w:sz w:val="20"/>
        </w:rPr>
      </w:pPr>
      <w:r>
        <w:rPr>
          <w:color w:val="231F20"/>
          <w:w w:val="90"/>
          <w:sz w:val="20"/>
        </w:rPr>
        <w:t>Rubino F. Bariatric surgery: effects on glucose homeostasis.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Curr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Opin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Clin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Nutr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Metab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Care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2006;9:497-507.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8" w:hanging="341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Knop FK. Resolution of type 2 diabetes </w:t>
      </w:r>
      <w:r>
        <w:rPr>
          <w:color w:val="231F20"/>
          <w:spacing w:val="-3"/>
          <w:w w:val="95"/>
          <w:sz w:val="20"/>
        </w:rPr>
        <w:t>following gastric by-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pass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surgery: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involvement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gut-derived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glucagon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gluca-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gonotropic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signalling?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Diabetologia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2009;52:2270-6.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20" w:hanging="341"/>
        <w:jc w:val="both"/>
        <w:rPr>
          <w:sz w:val="20"/>
        </w:rPr>
      </w:pPr>
      <w:r>
        <w:rPr>
          <w:color w:val="231F20"/>
          <w:spacing w:val="-1"/>
          <w:w w:val="95"/>
          <w:sz w:val="20"/>
        </w:rPr>
        <w:t>Unger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RH,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Eisentraut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AM.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Entero-insular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axis.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Arch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Intern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1969;123:261-6.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22" w:hanging="341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Creutzfeldt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W.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The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incretin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concept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today.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Diabetologia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1979;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z w:val="20"/>
        </w:rPr>
        <w:t>16:75-85.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21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Taylor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Type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diabetes: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etiology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reversibility.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2013;36:1047-55.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8" w:hanging="341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Taylor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Al-Mrabeh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Zhyzhneuskaya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Peters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Barnes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AC,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Aribisala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BS,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Remission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human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requires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decrease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liver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pancreas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fat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content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but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de-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pendent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upon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capacity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for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β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cell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recovery.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Cell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Metab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2018;28: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z w:val="20"/>
        </w:rPr>
        <w:t>547-56.e3.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7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Eslam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Sanyal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AJ,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George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J;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International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Consensus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Panel.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MAFLD: a consensus-driven proposed nomenclature for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metabolic associated fatty liver disease. Gastroenterology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2020;158:1999-2014.e1.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92" w:lineRule="auto" w:before="0" w:after="0"/>
        <w:ind w:left="537" w:right="118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Fabbrini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Sullivan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Klein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S.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Obesity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nonalcoholic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fatty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liver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disease: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biochemical,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metabolic,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clinical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implica-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tions.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Hepatology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2010;51:679-89.</w:t>
      </w:r>
    </w:p>
    <w:p>
      <w:pPr>
        <w:spacing w:after="0" w:line="292" w:lineRule="auto"/>
        <w:jc w:val="both"/>
        <w:rPr>
          <w:sz w:val="20"/>
        </w:rPr>
        <w:sectPr>
          <w:type w:val="continuous"/>
          <w:pgSz w:w="11910" w:h="15880"/>
          <w:pgMar w:top="540" w:bottom="280" w:left="880" w:right="900"/>
          <w:cols w:num="2" w:equalWidth="0">
            <w:col w:w="4973" w:space="44"/>
            <w:col w:w="5113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111" w:after="0"/>
        <w:ind w:left="480" w:right="39" w:hanging="341"/>
        <w:jc w:val="both"/>
        <w:rPr>
          <w:sz w:val="20"/>
        </w:rPr>
      </w:pPr>
      <w:r>
        <w:rPr>
          <w:color w:val="231F20"/>
          <w:w w:val="90"/>
          <w:sz w:val="20"/>
        </w:rPr>
        <w:t>Magkos F, Fraterrigo G, Yoshino J, Luecking C, Kirbach K,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Kelly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SC,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Effects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moderate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and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subsequent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progressive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weight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loss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metabolic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function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adipose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tissue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biology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humans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with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obesity.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Cell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Metab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2016;23:591-601.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Ryan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DH.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Energy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balance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weight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loss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remis-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sion.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Spectr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2020;33:117-24.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Shibata M, Kihara Y, Taguchi M, Tashiro M, Otsuki </w:t>
      </w:r>
      <w:r>
        <w:rPr>
          <w:color w:val="231F20"/>
          <w:spacing w:val="-4"/>
          <w:w w:val="95"/>
          <w:sz w:val="20"/>
        </w:rPr>
        <w:t>M. Non-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alcoholic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fatty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liver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disease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is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risk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factor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type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middle-aged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Japanese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men.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Care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2007;30:2940-4.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Taylor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R,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Holman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RR.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Normal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weight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individuals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who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devel-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op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2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personal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fat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threshold.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Clin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Sci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(Lond)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z w:val="20"/>
        </w:rPr>
        <w:t>2015;128:405-10.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3"/>
          <w:w w:val="95"/>
          <w:sz w:val="20"/>
        </w:rPr>
        <w:t>Taylor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Al-Mrabeh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Sattar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Understanding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mecha-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nisms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reversal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type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diabetes.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Lancet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Endocri-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z w:val="20"/>
        </w:rPr>
        <w:t>nol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2019;7:726-36.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w w:val="90"/>
          <w:sz w:val="20"/>
        </w:rPr>
        <w:t>Kim ES, Jeong JS, Han K, Kim MK, Lee SH, Park YM, et al.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Impact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weight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changes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incidence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melli-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tus: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Korean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nationwide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cohort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study.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Sci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Rep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2018;8:3735.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Lee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WJ,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Hur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KY,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Lakadawala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M,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Kasama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K,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Wong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SK,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Chen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2"/>
          <w:w w:val="95"/>
          <w:sz w:val="20"/>
        </w:rPr>
        <w:t>SC,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al.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Predicting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success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metabolic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surgery: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age,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body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mass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index,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C-peptide,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duration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score.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Surg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Obes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Relat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Dis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2013;9:379-84.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341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Still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CD,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Wood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GC,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Benotti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Petrick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AT,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Gabrielsen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Strodel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WE,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Preoperative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prediction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type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remission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after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Roux-en-Y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gastric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bypass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surgery: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retrospective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cohort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study.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2014;2:38-45.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w w:val="90"/>
          <w:sz w:val="20"/>
        </w:rPr>
        <w:t>Aron-Wisnewsky J, Sokolovska N, Liu Y, Comaneshter DS,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Vinker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Pecht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advanced-DiaRem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score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improves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prediction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remission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1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year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post-Roux-en-Y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gas-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tric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bypass.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Diabetologia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2017;60:1892-902.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Aminian A, Brethauer SA, Andalib A, Nowacki AS, Jimenez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A, Corcelles </w:t>
      </w:r>
      <w:r>
        <w:rPr>
          <w:color w:val="231F20"/>
          <w:spacing w:val="-3"/>
          <w:w w:val="95"/>
          <w:sz w:val="20"/>
        </w:rPr>
        <w:t>R, et al. Individualized metabolic surgery score: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procedure selection based on diabetes severity. Ann Surg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2017;266:650-7.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341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Pucci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Tymoszuk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U,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Cheung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WH,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Makaronidis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JM,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Scholes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Tharakan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Type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diabetes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remission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years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post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Roux-en-Y gastric bypass and sleeve gastrectomy: </w:t>
      </w:r>
      <w:r>
        <w:rPr>
          <w:color w:val="231F20"/>
          <w:spacing w:val="-3"/>
          <w:w w:val="95"/>
          <w:sz w:val="20"/>
        </w:rPr>
        <w:t>the role of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the weight loss and comparison of DiaRem and DiaBetter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scores.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2018;35:360-7.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0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Still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CD,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Benotti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Mirshahi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Cook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Wood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GC.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DiaRem2: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5"/>
          <w:sz w:val="20"/>
        </w:rPr>
        <w:t>incorporating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duration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diabetes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improve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prediction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remission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after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metabolic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surgery.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Surg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Obes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Relat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Dis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2019;15:717-24.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Guerron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AD,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Perez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JE,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Risoli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Jr,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Lee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HJ,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Portenier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Corsi-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no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Performance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improvement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DiaRem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score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</w:p>
    <w:p>
      <w:pPr>
        <w:pStyle w:val="BodyText"/>
        <w:spacing w:line="292" w:lineRule="auto" w:before="111"/>
        <w:ind w:right="118"/>
      </w:pPr>
      <w:r>
        <w:rPr/>
        <w:br w:type="column"/>
      </w:r>
      <w:r>
        <w:rPr>
          <w:color w:val="231F20"/>
          <w:spacing w:val="-4"/>
          <w:w w:val="95"/>
        </w:rPr>
        <w:t>diabetes remission prediction: </w:t>
      </w:r>
      <w:r>
        <w:rPr>
          <w:color w:val="231F20"/>
          <w:spacing w:val="-3"/>
          <w:w w:val="95"/>
        </w:rPr>
        <w:t>a study with diverse procedure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0"/>
        </w:rPr>
        <w:t>types.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Surg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Obes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Relat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2020;16:1531-42.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341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Kwee LC, Ilkayeva </w:t>
      </w:r>
      <w:r>
        <w:rPr>
          <w:color w:val="231F20"/>
          <w:spacing w:val="-2"/>
          <w:w w:val="90"/>
          <w:sz w:val="20"/>
        </w:rPr>
        <w:t>O, Muehlbauer MJ, Bihlmeyer N, Wolfe B,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Purnell JQ, et al. Metabolites and diabetes remission after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weight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loss.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Nutr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2021;11:10.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9" w:hanging="341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Steven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Hollingsworth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KG,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Al-Mrabeh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Avery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Aribisala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B, Caslake M, et al. Very low-calorie diet and 6 months of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weight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stability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type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diabetes: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pathophysiological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changes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in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responders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nonresponders.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Care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2016;39:808-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15.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341"/>
        <w:jc w:val="both"/>
        <w:rPr>
          <w:sz w:val="20"/>
        </w:rPr>
      </w:pPr>
      <w:r>
        <w:rPr>
          <w:color w:val="231F20"/>
          <w:spacing w:val="-4"/>
          <w:w w:val="90"/>
          <w:sz w:val="20"/>
        </w:rPr>
        <w:t>Tangelloju S, Little BB, Esterhay RJ, </w:t>
      </w:r>
      <w:r>
        <w:rPr>
          <w:color w:val="231F20"/>
          <w:spacing w:val="-3"/>
          <w:w w:val="90"/>
          <w:sz w:val="20"/>
        </w:rPr>
        <w:t>Brock G, LaJoie AS. Type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2"/>
          <w:w w:val="95"/>
          <w:sz w:val="20"/>
        </w:rPr>
        <w:t>2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mellitus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(T2DM)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“remission”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non-bariatric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tients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65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years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older.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Front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Public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Health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2019;7:82.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9" w:hanging="341"/>
        <w:jc w:val="both"/>
        <w:rPr>
          <w:sz w:val="20"/>
        </w:rPr>
      </w:pPr>
      <w:r>
        <w:rPr>
          <w:color w:val="231F20"/>
          <w:spacing w:val="-1"/>
          <w:w w:val="95"/>
          <w:sz w:val="20"/>
        </w:rPr>
        <w:t>Ryan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DH,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Espeland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MA,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Foster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GD,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Haffner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SM,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Hubbard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VS,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Johnson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KC,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al.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Look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AHEAD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(Action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Health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Diabetes):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design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methods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for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clinical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trial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weight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loss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for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the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prevention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cardiovascular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disease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type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Control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Clin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Trials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2003;24:610-28.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341"/>
        <w:jc w:val="both"/>
        <w:rPr>
          <w:sz w:val="20"/>
        </w:rPr>
      </w:pPr>
      <w:r>
        <w:rPr>
          <w:color w:val="231F20"/>
          <w:w w:val="90"/>
          <w:sz w:val="20"/>
        </w:rPr>
        <w:t>Thom G, Messow CM, Leslie WS, Barnes AC, Brosnahan N,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McCombie L, et al. Predictors of type 2 diabetes remission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the Diabetes Remission </w:t>
      </w:r>
      <w:r>
        <w:rPr>
          <w:color w:val="231F20"/>
          <w:spacing w:val="-4"/>
          <w:w w:val="95"/>
          <w:sz w:val="20"/>
        </w:rPr>
        <w:t>Clinical Trial (DiRECT). Diabet Med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2021;38:e14395.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341"/>
        <w:jc w:val="both"/>
        <w:rPr>
          <w:sz w:val="20"/>
        </w:rPr>
      </w:pPr>
      <w:r>
        <w:rPr>
          <w:color w:val="231F20"/>
          <w:spacing w:val="-1"/>
          <w:w w:val="95"/>
          <w:sz w:val="20"/>
        </w:rPr>
        <w:t>Madsbad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Dirksen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Holst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JJ.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Mechanisms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glucose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metabolism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bodyweight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after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bariatric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surgery.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2014;2:152-64.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Lean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Leslie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WS,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Barnes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AC,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Brosnahan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N,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Thom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G,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Mc-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Combie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L,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Durability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primary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care-led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weight-man-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agement intervention </w:t>
      </w:r>
      <w:r>
        <w:rPr>
          <w:color w:val="231F20"/>
          <w:spacing w:val="-3"/>
          <w:w w:val="95"/>
          <w:sz w:val="20"/>
        </w:rPr>
        <w:t>for remission of type 2 diabetes: 2-year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results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DiRECT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open-label,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cluster-randomised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trial.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2019;7:344-355.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Sumithran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Prendergast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Delbridge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Purcell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K,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Shulkes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A,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Kriketos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A,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Long-term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persistence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of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hormonal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adap-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0"/>
          <w:sz w:val="20"/>
        </w:rPr>
        <w:t>tations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to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weight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loss.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Engl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2011;365:1597-604.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92" w:lineRule="auto" w:before="0" w:after="0"/>
        <w:ind w:left="480" w:right="118" w:hanging="341"/>
        <w:jc w:val="both"/>
        <w:rPr>
          <w:sz w:val="20"/>
        </w:rPr>
      </w:pPr>
      <w:r>
        <w:rPr>
          <w:color w:val="231F20"/>
          <w:spacing w:val="-5"/>
          <w:w w:val="95"/>
          <w:sz w:val="20"/>
        </w:rPr>
        <w:t>Taylor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R,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Barnes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AC.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Translating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aetiological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insight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into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sus-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tainable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management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Diabetologia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2018;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61:273-83.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6" w:hanging="341"/>
        <w:jc w:val="both"/>
        <w:rPr>
          <w:sz w:val="20"/>
        </w:rPr>
      </w:pPr>
      <w:r>
        <w:rPr>
          <w:color w:val="231F20"/>
          <w:w w:val="90"/>
          <w:sz w:val="20"/>
        </w:rPr>
        <w:t>Ceriello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A,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Ihnat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MA,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Thorpe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JE.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Clinical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review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2: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“meta-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bolic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memory”: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more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than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just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tight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glucose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control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neces-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sary to prevent diabetic complications? J Clin Endocrinol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3"/>
          <w:w w:val="90"/>
          <w:sz w:val="20"/>
        </w:rPr>
        <w:t>Metab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2009;94:410-5.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341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Folz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Laiteerapong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N.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legacy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effect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diabetes: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-11"/>
          <w:w w:val="90"/>
          <w:sz w:val="20"/>
        </w:rPr>
        <w:t> </w:t>
      </w:r>
      <w:r>
        <w:rPr>
          <w:color w:val="231F20"/>
          <w:w w:val="90"/>
          <w:sz w:val="20"/>
        </w:rPr>
        <w:t>there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long-term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benefits?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Diabetologia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2021;64:2131-7.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22" w:hanging="341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Ihnat MA, Thorpe JE, Ceriello A. </w:t>
      </w:r>
      <w:r>
        <w:rPr>
          <w:color w:val="231F20"/>
          <w:spacing w:val="-3"/>
          <w:w w:val="95"/>
          <w:sz w:val="20"/>
        </w:rPr>
        <w:t>Hypothesis: the ‘metabolic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memory’,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new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challenge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Diabet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Med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2007;24: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582-6.</w:t>
      </w:r>
    </w:p>
    <w:p>
      <w:pPr>
        <w:spacing w:after="0" w:line="292" w:lineRule="auto"/>
        <w:jc w:val="both"/>
        <w:rPr>
          <w:sz w:val="20"/>
        </w:rPr>
        <w:sectPr>
          <w:type w:val="continuous"/>
          <w:pgSz w:w="11910" w:h="15880"/>
          <w:pgMar w:top="540" w:bottom="280" w:left="880" w:right="900"/>
          <w:cols w:num="2" w:equalWidth="0">
            <w:col w:w="4973" w:space="101"/>
            <w:col w:w="505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pgSz w:w="11910" w:h="15880"/>
          <w:pgMar w:header="574" w:footer="910" w:top="1240" w:bottom="1100" w:left="880" w:right="90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11" w:after="0"/>
        <w:ind w:left="480" w:right="0" w:hanging="341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Prattichizzo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F,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Candia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Nigris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V,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Nicolucci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Ceriello</w:t>
      </w:r>
    </w:p>
    <w:p>
      <w:pPr>
        <w:pStyle w:val="ListParagraph"/>
        <w:numPr>
          <w:ilvl w:val="1"/>
          <w:numId w:val="1"/>
        </w:numPr>
        <w:tabs>
          <w:tab w:pos="690" w:val="left" w:leader="none"/>
        </w:tabs>
        <w:spacing w:line="292" w:lineRule="auto" w:before="50" w:after="0"/>
        <w:ind w:left="480" w:right="39" w:firstLine="0"/>
        <w:jc w:val="both"/>
        <w:rPr>
          <w:sz w:val="20"/>
        </w:rPr>
      </w:pPr>
      <w:r>
        <w:rPr>
          <w:color w:val="231F20"/>
          <w:spacing w:val="-1"/>
          <w:w w:val="90"/>
          <w:sz w:val="20"/>
        </w:rPr>
        <w:t>Legacy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effect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intensive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glucose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control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major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adverse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5"/>
          <w:w w:val="95"/>
          <w:sz w:val="20"/>
        </w:rPr>
        <w:t>cardiovascular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outcome: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systematic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review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meta-analyses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trials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according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different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scenarios.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Metabolism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2020;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110:154308.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Oh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SH,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Ku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Park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Prevalence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socioeconomic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bur-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den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diabetes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mellitus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South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Korean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adults: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population-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based study using administrative data. BMC Public Health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sz w:val="20"/>
        </w:rPr>
        <w:t>2021;21:548.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0" w:hanging="341"/>
        <w:jc w:val="both"/>
        <w:rPr>
          <w:sz w:val="20"/>
        </w:rPr>
      </w:pPr>
      <w:r>
        <w:rPr>
          <w:color w:val="231F20"/>
          <w:w w:val="90"/>
          <w:sz w:val="20"/>
        </w:rPr>
        <w:t>Yoon KH, Lee JH, Kim JW, Cho JH, Choi YH, Ko SH, et al.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Epidemic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obesity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and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type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2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Asia.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Lancet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2006;368: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1681-8.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8" w:hanging="341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Atienza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AA,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King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AC.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Community-based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health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intervention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trials: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overview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methodological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issues.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Epidemiol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Rev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2002;24:72-9.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Brownell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KD,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Frieden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TR.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Ounces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prevention: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public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policy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case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for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taxes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sugared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beverages.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N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Engl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Med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2009;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360:1805-8.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44" w:hanging="341"/>
        <w:jc w:val="both"/>
        <w:rPr>
          <w:sz w:val="20"/>
        </w:rPr>
      </w:pPr>
      <w:r>
        <w:rPr>
          <w:color w:val="231F20"/>
          <w:w w:val="90"/>
          <w:sz w:val="20"/>
        </w:rPr>
        <w:t>Rhee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EJ.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Asians.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Endocrinol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Metab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(Seoul)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2015;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z w:val="20"/>
        </w:rPr>
        <w:t>30:263-9.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39" w:hanging="341"/>
        <w:jc w:val="both"/>
        <w:rPr>
          <w:sz w:val="20"/>
        </w:rPr>
      </w:pPr>
      <w:r>
        <w:rPr>
          <w:color w:val="231F20"/>
          <w:w w:val="90"/>
          <w:sz w:val="20"/>
        </w:rPr>
        <w:t>Kelly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J,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Karlsen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M,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Steinke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G.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Type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diabetes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remission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5"/>
          <w:sz w:val="20"/>
        </w:rPr>
        <w:t>lifestyle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medicine: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position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statement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American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College of Lifestyle Medicine. Am J Lifestyle Med 2020;14: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z w:val="20"/>
        </w:rPr>
        <w:t>406-19.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111" w:after="0"/>
        <w:ind w:left="480" w:right="116" w:hanging="341"/>
        <w:jc w:val="both"/>
        <w:rPr>
          <w:sz w:val="20"/>
        </w:rPr>
      </w:pPr>
      <w:r>
        <w:rPr>
          <w:color w:val="231F20"/>
          <w:spacing w:val="-5"/>
          <w:w w:val="96"/>
          <w:sz w:val="20"/>
        </w:rPr>
        <w:br w:type="column"/>
      </w:r>
      <w:r>
        <w:rPr>
          <w:color w:val="231F20"/>
          <w:spacing w:val="-1"/>
          <w:w w:val="90"/>
          <w:sz w:val="20"/>
        </w:rPr>
        <w:t>Phillips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LS,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Ratner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Buse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JB,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Kahn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SE.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We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can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change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natural history of type 2 diabetes. Diabetes Care 2014;37: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2668-76.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341"/>
        <w:jc w:val="both"/>
        <w:rPr>
          <w:sz w:val="20"/>
        </w:rPr>
      </w:pPr>
      <w:r>
        <w:rPr>
          <w:color w:val="231F20"/>
          <w:spacing w:val="-3"/>
          <w:w w:val="90"/>
          <w:sz w:val="20"/>
        </w:rPr>
        <w:t>Skyler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JS,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Bergenstal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R,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Bonow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RO,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Buse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Deedwania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P,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Gale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EA,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et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al.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Intensive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glycemic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control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and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the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prevention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of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car-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diovascular events: implications of the ACCORD, AD-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VANCE,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VA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diabetes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trials: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position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statement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American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Association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scientific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statement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American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College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Cardiology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Foundation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8"/>
          <w:sz w:val="20"/>
        </w:rPr>
        <w:t> </w:t>
      </w:r>
      <w:r>
        <w:rPr>
          <w:color w:val="231F20"/>
          <w:spacing w:val="-1"/>
          <w:w w:val="90"/>
          <w:sz w:val="20"/>
        </w:rPr>
        <w:t>American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Heart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Association.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Care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2009;32:187-92.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8" w:hanging="341"/>
        <w:jc w:val="both"/>
        <w:rPr>
          <w:sz w:val="20"/>
        </w:rPr>
      </w:pPr>
      <w:r>
        <w:rPr>
          <w:color w:val="231F20"/>
          <w:spacing w:val="-2"/>
          <w:w w:val="95"/>
          <w:sz w:val="20"/>
        </w:rPr>
        <w:t>Zoungas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S,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Arima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Gerstein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HC,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Holman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RR,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Woodward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M,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Reaven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P,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et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al.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Effects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intensive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glucose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control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mi-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spacing w:val="-4"/>
          <w:w w:val="95"/>
          <w:sz w:val="20"/>
        </w:rPr>
        <w:t>crovascular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outcomes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patients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with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type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2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diabetes: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</w:t>
      </w:r>
      <w:r>
        <w:rPr>
          <w:color w:val="231F20"/>
          <w:spacing w:val="-13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meta-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analysis of individual </w:t>
      </w:r>
      <w:r>
        <w:rPr>
          <w:color w:val="231F20"/>
          <w:spacing w:val="-2"/>
          <w:w w:val="95"/>
          <w:sz w:val="20"/>
        </w:rPr>
        <w:t>participant data from randomised con-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trolled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trials.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Lancet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Diabetes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Endocrinol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2017;5:431-7.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341"/>
        <w:jc w:val="both"/>
        <w:rPr>
          <w:sz w:val="20"/>
        </w:rPr>
      </w:pPr>
      <w:r>
        <w:rPr>
          <w:color w:val="231F20"/>
          <w:w w:val="95"/>
          <w:sz w:val="20"/>
        </w:rPr>
        <w:t>Action to Control Cardiovascular Risk in Diabetes Study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Group;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Gerstein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HC,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Miller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ME,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Byington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RP,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Goff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DC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Jr,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Bigger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JT,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al.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Effects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intensive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glucose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lowering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type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diabetes.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Engl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J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Med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2008;358:2545-59.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0" w:right="117" w:hanging="341"/>
        <w:jc w:val="both"/>
        <w:rPr>
          <w:sz w:val="20"/>
        </w:rPr>
      </w:pPr>
      <w:r>
        <w:rPr>
          <w:color w:val="231F20"/>
          <w:w w:val="90"/>
          <w:sz w:val="20"/>
        </w:rPr>
        <w:t>Reaven PD, Emanuele NV, Wiitala WL, Bahn GD, Reda DJ,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3"/>
          <w:w w:val="95"/>
          <w:sz w:val="20"/>
        </w:rPr>
        <w:t>McCarren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M,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al.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Intensive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glucose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control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patients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with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type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diabetes: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15-year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follow-up.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Engl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J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Med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2019;380: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2215-24.</w:t>
      </w:r>
    </w:p>
    <w:sectPr>
      <w:type w:val="continuous"/>
      <w:pgSz w:w="11910" w:h="15880"/>
      <w:pgMar w:top="540" w:bottom="280" w:left="880" w:right="900"/>
      <w:cols w:num="2" w:equalWidth="0">
        <w:col w:w="4973" w:space="101"/>
        <w:col w:w="50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48.023602pt;margin-top:737.182678pt;width:20.4pt;height:15.5pt;mso-position-horizontal-relative:page;mso-position-vertical-relative:page;z-index:-16364544" type="#_x0000_t202" filled="false" stroked="false">
          <v:textbox inset="0,0,0,0">
            <w:txbxContent>
              <w:p>
                <w:pPr>
                  <w:pStyle w:val="BodyText"/>
                  <w:spacing w:before="3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0.059814pt;margin-top:738.992798pt;width:195.2pt;height:14.15pt;mso-position-horizontal-relative:page;mso-position-vertical-relative:page;z-index:-16364032" type="#_x0000_t202" filled="false" stroked="false">
          <v:textbox inset="0,0,0,0">
            <w:txbxContent>
              <w:p>
                <w:pPr>
                  <w:tabs>
                    <w:tab w:pos="2688" w:val="left" w:leader="none"/>
                  </w:tabs>
                  <w:spacing w:before="3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Diabetes</w:t>
                </w:r>
                <w:r>
                  <w:rPr>
                    <w:color w:val="231F20"/>
                    <w:spacing w:val="4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Metab</w:t>
                </w:r>
                <w:r>
                  <w:rPr>
                    <w:color w:val="231F20"/>
                    <w:spacing w:val="5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J</w:t>
                </w:r>
                <w:r>
                  <w:rPr>
                    <w:color w:val="231F20"/>
                    <w:spacing w:val="4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2022;46:165-180</w:t>
                  <w:tab/>
                </w:r>
                <w:r>
                  <w:rPr>
                    <w:color w:val="231F20"/>
                    <w:sz w:val="18"/>
                  </w:rPr>
                  <w:t>https://e-dmj.org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526.852112pt;margin-top:737.182678pt;width:20.4pt;height:15.5pt;mso-position-horizontal-relative:page;mso-position-vertical-relative:page;z-index:-16363520" type="#_x0000_t202" filled="false" stroked="false">
          <v:textbox inset="0,0,0,0">
            <w:txbxContent>
              <w:p>
                <w:pPr>
                  <w:pStyle w:val="BodyText"/>
                  <w:spacing w:before="3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023602pt;margin-top:738.992798pt;width:195.2pt;height:14.15pt;mso-position-horizontal-relative:page;mso-position-vertical-relative:page;z-index:-16363008" type="#_x0000_t202" filled="false" stroked="false">
          <v:textbox inset="0,0,0,0">
            <w:txbxContent>
              <w:p>
                <w:pPr>
                  <w:tabs>
                    <w:tab w:pos="1437" w:val="left" w:leader="none"/>
                  </w:tabs>
                  <w:spacing w:before="3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https://e-dmj.org</w:t>
                  <w:tab/>
                </w:r>
                <w:r>
                  <w:rPr>
                    <w:color w:val="231F20"/>
                    <w:w w:val="95"/>
                    <w:sz w:val="18"/>
                  </w:rPr>
                  <w:t>Diabetes</w:t>
                </w:r>
                <w:r>
                  <w:rPr>
                    <w:color w:val="231F20"/>
                    <w:spacing w:val="8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Metab</w:t>
                </w:r>
                <w:r>
                  <w:rPr>
                    <w:color w:val="231F20"/>
                    <w:spacing w:val="8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J</w:t>
                </w:r>
                <w:r>
                  <w:rPr>
                    <w:color w:val="231F20"/>
                    <w:spacing w:val="9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2022;46:165-180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51.023399pt;margin-top:28.70089pt;width:45.05pt;height:33.550pt;mso-position-horizontal-relative:page;mso-position-vertical-relative:page;z-index:-16367616" coordorigin="1020,574" coordsize="901,671" path="m1143,750l1114,753,1090,761,1068,775,1051,794,1038,818,1028,847,1022,881,1020,920,1022,959,1028,992,1038,1022,1051,1046,1068,1065,1090,1078,1114,1087,1143,1089,1166,1087,1187,1081,1206,1069,1222,1054,1308,1054,1308,1052,1291,1052,1282,1050,1275,1043,1275,1043,1143,1043,1125,1041,1110,1035,1097,1025,1087,1011,1079,994,1073,973,1070,948,1069,920,1070,891,1073,867,1079,845,1087,828,1097,814,1110,805,1125,799,1143,797,1269,797,1269,785,1221,785,1204,770,1185,759,1165,752,1143,750xm1308,1054l1222,1054,1225,1065,1230,1073,1246,1086,1256,1089,1268,1089,1278,1089,1288,1087,1298,1083,1308,1078,1308,1054xm1308,1047l1303,1051,1297,1052,1308,1052,1308,1047xm1269,797l1143,797,1156,798,1168,800,1179,804,1190,810,1199,817,1208,825,1215,835,1221,846,1221,993,1215,1004,1208,1014,1199,1023,1190,1030,1179,1035,1168,1039,1156,1042,1143,1043,1275,1043,1271,1031,1269,1015,1269,797xm1269,574l1221,597,1221,785,1269,785,1269,574xm1921,742l1872,765,1872,1030,1872,1054,1871,1076,1868,1096,1865,1113,1861,1129,1856,1142,1851,1154,1845,1164,1838,1173,1830,1180,1822,1185,1814,1190,1805,1193,1795,1196,1784,1199,1773,1200,1773,1244,1791,1243,1808,1240,1823,1236,1837,1230,1850,1224,1862,1216,1873,1206,1883,1194,1892,1181,1899,1166,1906,1149,1911,1130,1915,1108,1919,1085,1920,1059,1921,1030,1921,742xm1422,742l1373,765,1373,1081,1422,1081,1422,828,1432,822,1443,816,1453,811,1463,806,1477,800,1490,797,1765,797,1761,791,1584,791,1578,781,1578,781,1422,781,1422,742xm1678,797l1501,797,1515,798,1526,802,1534,809,1540,818,1545,829,1548,843,1550,858,1550,870,1550,1081,1599,1081,1599,856,1598,843,1596,830,1606,823,1617,817,1627,811,1638,806,1649,802,1659,799,1669,798,1678,797xm1765,797l1678,797,1691,798,1703,802,1711,809,1717,818,1722,829,1725,843,1726,858,1727,870,1727,1081,1776,1081,1776,870,1775,858,1775,856,1775,846,1774,835,1772,824,1769,810,1765,798,1765,797xm1682,750l1672,751,1661,753,1648,758,1633,763,1619,770,1606,777,1594,784,1584,791,1761,791,1752,775,1743,766,1730,760,1720,756,1708,753,1696,751,1682,750xm1505,750l1495,750,1482,753,1467,759,1455,764,1443,769,1432,775,1422,781,1578,781,1571,773,1563,766,1554,761,1544,756,1532,753,1519,751,1505,750xm1921,597l1872,597,1872,658,1921,658,1921,597xe" filled="true" fillcolor="#58595b" stroked="false">
          <v:path arrowok="t"/>
          <v:fill type="solid"/>
          <w10:wrap type="none"/>
        </v:shape>
      </w:pict>
    </w:r>
    <w:r>
      <w:rPr/>
      <w:pict>
        <v:line style="position:absolute;mso-position-horizontal-relative:page;mso-position-vertical-relative:page;z-index:-16367104" from="110.551102pt,53.85849pt" to="544.252102pt,53.85849pt" stroked="true" strokeweight=".5pt" strokecolor="#58595b">
          <v:stroke dashstyle="solid"/>
          <w10:wrap type="none"/>
        </v:line>
      </w:pict>
    </w:r>
    <w:r>
      <w:rPr/>
      <w:pict>
        <v:shape style="position:absolute;margin-left:497.272888pt;margin-top:35.607887pt;width:48pt;height:15.5pt;mso-position-horizontal-relative:page;mso-position-vertical-relative:page;z-index:-16366592" type="#_x0000_t202" filled="false" stroked="false">
          <v:textbox inset="0,0,0,0">
            <w:txbxContent>
              <w:p>
                <w:pPr>
                  <w:pStyle w:val="BodyText"/>
                  <w:spacing w:before="31"/>
                  <w:ind w:left="20"/>
                  <w:jc w:val="left"/>
                </w:pPr>
                <w:r>
                  <w:rPr>
                    <w:color w:val="231F20"/>
                    <w:w w:val="95"/>
                  </w:rPr>
                  <w:t>Kim</w:t>
                </w:r>
                <w:r>
                  <w:rPr>
                    <w:color w:val="231F20"/>
                    <w:spacing w:val="-3"/>
                    <w:w w:val="95"/>
                  </w:rPr>
                  <w:t> </w:t>
                </w:r>
                <w:r>
                  <w:rPr>
                    <w:color w:val="231F20"/>
                    <w:w w:val="95"/>
                  </w:rPr>
                  <w:t>J,</w:t>
                </w:r>
                <w:r>
                  <w:rPr>
                    <w:color w:val="231F20"/>
                    <w:spacing w:val="-3"/>
                    <w:w w:val="95"/>
                  </w:rPr>
                  <w:t> </w:t>
                </w:r>
                <w:r>
                  <w:rPr>
                    <w:color w:val="231F20"/>
                    <w:w w:val="95"/>
                  </w:rPr>
                  <w:t>et</w:t>
                </w:r>
                <w:r>
                  <w:rPr>
                    <w:color w:val="231F20"/>
                    <w:spacing w:val="-2"/>
                    <w:w w:val="95"/>
                  </w:rPr>
                  <w:t> </w:t>
                </w:r>
                <w:r>
                  <w:rPr>
                    <w:color w:val="231F20"/>
                    <w:w w:val="95"/>
                  </w:rPr>
                  <w:t>al.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499.229095pt;margin-top:28.70089pt;width:45.05pt;height:33.550pt;mso-position-horizontal-relative:page;mso-position-vertical-relative:page;z-index:-16366080" coordorigin="9985,574" coordsize="901,671" path="m10107,750l10079,753,10054,761,10033,775,10015,794,10002,818,9992,847,9986,881,9985,920,9986,959,9992,992,10002,1022,10015,1046,10033,1065,10054,1078,10079,1087,10107,1089,10130,1087,10151,1081,10170,1069,10187,1054,10272,1054,10272,1052,10255,1052,10246,1050,10239,1043,10239,1043,10107,1043,10089,1041,10074,1035,10061,1025,10051,1011,10043,994,10038,973,10034,948,10033,920,10034,891,10038,867,10043,845,10051,828,10061,814,10074,805,10089,799,10107,797,10233,797,10233,785,10185,785,10168,770,10149,759,10129,752,10107,750xm10272,1054l10187,1054,10189,1065,10194,1073,10210,1086,10220,1089,10232,1089,10242,1089,10252,1087,10262,1083,10272,1078,10272,1054xm10272,1047l10267,1051,10261,1052,10272,1052,10272,1047xm10233,797l10107,797,10120,798,10132,800,10143,804,10154,810,10163,817,10172,825,10179,835,10185,846,10185,993,10179,1004,10172,1014,10163,1023,10154,1030,10143,1035,10132,1039,10120,1042,10107,1043,10239,1043,10235,1031,10233,1015,10233,797xm10233,574l10185,597,10185,785,10233,785,10233,574xm10885,742l10837,765,10837,1030,10836,1054,10835,1076,10833,1096,10829,1113,10825,1129,10821,1142,10815,1154,10809,1164,10802,1173,10794,1180,10786,1185,10778,1190,10769,1193,10759,1196,10749,1199,10737,1200,10737,1244,10755,1243,10772,1240,10787,1236,10801,1230,10814,1224,10826,1216,10837,1206,10847,1194,10856,1181,10863,1166,10870,1149,10875,1130,10880,1108,10883,1085,10884,1059,10885,1030,10885,742xm10386,742l10337,765,10337,1081,10386,1081,10386,828,10396,822,10407,816,10417,811,10427,806,10441,800,10454,797,10729,797,10725,791,10548,791,10542,781,10542,781,10386,781,10386,742xm10642,797l10465,797,10479,798,10490,802,10498,809,10505,818,10509,829,10512,843,10514,858,10514,870,10514,1081,10563,1081,10563,856,10562,843,10560,830,10571,823,10581,817,10592,811,10602,806,10613,802,10623,799,10633,798,10642,797xm10729,797l10642,797,10656,798,10667,802,10675,809,10682,818,10686,829,10689,843,10691,858,10691,870,10691,1081,10740,1081,10740,870,10739,858,10739,856,10739,846,10738,835,10736,824,10734,810,10729,798,10729,797xm10646,750l10636,751,10625,753,10612,758,10598,763,10583,770,10570,777,10558,784,10548,791,10725,791,10716,775,10707,766,10694,760,10684,756,10673,753,10660,751,10646,750xm10469,750l10459,750,10447,753,10431,759,10419,764,10408,769,10397,775,10386,781,10542,781,10535,773,10527,766,10518,761,10508,756,10496,753,10483,751,10469,750xm10885,597l10837,597,10837,658,10885,658,10885,597xe" filled="true" fillcolor="#58595b" stroked="false">
          <v:path arrowok="t"/>
          <v:fill type="solid"/>
          <w10:wrap type="none"/>
        </v:shape>
      </w:pict>
    </w:r>
    <w:r>
      <w:rPr/>
      <w:pict>
        <v:line style="position:absolute;mso-position-horizontal-relative:page;mso-position-vertical-relative:page;z-index:-16365568" from="51.023602pt,53.85849pt" to="484.724602pt,53.85849pt" stroked="true" strokeweight=".5pt" strokecolor="#58595b">
          <v:stroke dashstyle="solid"/>
          <w10:wrap type="none"/>
        </v:line>
      </w:pict>
    </w:r>
    <w:r>
      <w:rPr/>
      <w:pict>
        <v:shape style="position:absolute;margin-left:50.023602pt;margin-top:35.607887pt;width:149.65pt;height:15.5pt;mso-position-horizontal-relative:page;mso-position-vertical-relative:page;z-index:-16365056" type="#_x0000_t202" filled="false" stroked="false">
          <v:textbox inset="0,0,0,0">
            <w:txbxContent>
              <w:p>
                <w:pPr>
                  <w:pStyle w:val="BodyText"/>
                  <w:spacing w:before="31"/>
                  <w:ind w:left="20"/>
                  <w:jc w:val="left"/>
                </w:pPr>
                <w:r>
                  <w:rPr>
                    <w:color w:val="231F20"/>
                  </w:rPr>
                  <w:t>Remission</w:t>
                </w:r>
                <w:r>
                  <w:rPr>
                    <w:color w:val="231F20"/>
                    <w:spacing w:val="-12"/>
                  </w:rPr>
                  <w:t> </w:t>
                </w:r>
                <w:r>
                  <w:rPr>
                    <w:color w:val="231F20"/>
                  </w:rPr>
                  <w:t>of</w:t>
                </w:r>
                <w:r>
                  <w:rPr>
                    <w:color w:val="231F20"/>
                    <w:spacing w:val="-12"/>
                  </w:rPr>
                  <w:t> </w:t>
                </w:r>
                <w:r>
                  <w:rPr>
                    <w:color w:val="231F20"/>
                  </w:rPr>
                  <w:t>type</w:t>
                </w:r>
                <w:r>
                  <w:rPr>
                    <w:color w:val="231F20"/>
                    <w:spacing w:val="-11"/>
                  </w:rPr>
                  <w:t> </w:t>
                </w:r>
                <w:r>
                  <w:rPr>
                    <w:color w:val="231F20"/>
                  </w:rPr>
                  <w:t>2</w:t>
                </w:r>
                <w:r>
                  <w:rPr>
                    <w:color w:val="231F20"/>
                    <w:spacing w:val="-12"/>
                  </w:rPr>
                  <w:t> </w:t>
                </w:r>
                <w:r>
                  <w:rPr>
                    <w:color w:val="231F20"/>
                  </w:rPr>
                  <w:t>diabetes</w:t>
                </w:r>
                <w:r>
                  <w:rPr>
                    <w:color w:val="231F20"/>
                    <w:spacing w:val="-12"/>
                  </w:rPr>
                  <w:t> </w:t>
                </w:r>
                <w:r>
                  <w:rPr>
                    <w:color w:val="231F20"/>
                  </w:rPr>
                  <w:t>mellitus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195"/>
        <w:jc w:val="right"/>
      </w:pPr>
      <w:rPr>
        <w:rFonts w:hint="default" w:ascii="Times New Roman" w:hAnsi="Times New Roman" w:eastAsia="Times New Roman" w:cs="Times New Roman"/>
        <w:color w:val="231F20"/>
        <w:spacing w:val="-4"/>
        <w:w w:val="89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480" w:hanging="209"/>
        <w:jc w:val="left"/>
      </w:pPr>
      <w:rPr>
        <w:rFonts w:hint="default" w:ascii="Times New Roman" w:hAnsi="Times New Roman" w:eastAsia="Times New Roman" w:cs="Times New Roman"/>
        <w:color w:val="231F20"/>
        <w:spacing w:val="-4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5"/>
      <w:ind w:left="140" w:right="114"/>
      <w:jc w:val="both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right="118" w:hanging="28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drkwon@catholic.ac.k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2024-08-01T14:24:15Z</dcterms:created>
  <dcterms:modified xsi:type="dcterms:W3CDTF">2024-08-01T14:24:15Z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2024-08-01T00:00:00Z</vt:filetime>
  </property>
</Properties>
</file>