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41C45"/>
  <w:body>
    <w:p w14:paraId="2D87D80E" w14:textId="77777777" w:rsidR="00283BA2" w:rsidRPr="00FA216A" w:rsidRDefault="00F9356B">
      <w:pPr>
        <w:pStyle w:val="Heading1"/>
        <w:jc w:val="center"/>
        <w:rPr>
          <w:color w:val="38BDF8"/>
          <w:sz w:val="36"/>
          <w:szCs w:val="36"/>
        </w:rPr>
      </w:pPr>
      <w:r w:rsidRPr="00FA216A">
        <w:rPr>
          <w:color w:val="38BDF8"/>
          <w:sz w:val="36"/>
          <w:szCs w:val="36"/>
        </w:rPr>
        <w:t>Tamil Nadu Election Analysis 2026 – Insights Report</w:t>
      </w:r>
    </w:p>
    <w:p w14:paraId="381F23F5" w14:textId="77777777" w:rsidR="00C848C6" w:rsidRDefault="00C848C6" w:rsidP="00C848C6"/>
    <w:p w14:paraId="024DD5D8" w14:textId="77777777" w:rsidR="00C848C6" w:rsidRPr="00C848C6" w:rsidRDefault="00C848C6" w:rsidP="00C848C6"/>
    <w:p w14:paraId="4F784C0E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Project Overview</w:t>
      </w:r>
    </w:p>
    <w:p w14:paraId="550AA40E" w14:textId="77777777" w:rsidR="00283BA2" w:rsidRDefault="00F9356B">
      <w:r>
        <w:t>The Tamil Nadu Election Analysis 2026 Dashboard was developed using Power BI to analyze election-related trends, regional voting patterns, party-wise performance, and constituency-level insights through interactive visualizations.</w:t>
      </w:r>
      <w:r>
        <w:br/>
      </w:r>
      <w:r>
        <w:br/>
        <w:t>This project focuses on transforming raw election data into meaningful insights using modern dashboard design principles, data storytelling, and interactive reporting techniques.</w:t>
      </w:r>
    </w:p>
    <w:p w14:paraId="1444874D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Dashboard Objectives</w:t>
      </w:r>
    </w:p>
    <w:p w14:paraId="24076320" w14:textId="77777777" w:rsidR="00283BA2" w:rsidRDefault="00F9356B">
      <w:r>
        <w:t>• Analyze regional voting patterns across Tamil Nadu</w:t>
      </w:r>
      <w:r>
        <w:br/>
        <w:t>• Compare party-wise vote share and seat distribution</w:t>
      </w:r>
      <w:r>
        <w:br/>
        <w:t>• Identify top-performing constituencies</w:t>
      </w:r>
      <w:r>
        <w:br/>
        <w:t>• Study reserved vs general constituency trends</w:t>
      </w:r>
      <w:r>
        <w:br/>
        <w:t>• Create an interactive and visually engaging dashboard</w:t>
      </w:r>
    </w:p>
    <w:p w14:paraId="4A728769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Tools &amp; Technologies Used</w:t>
      </w:r>
    </w:p>
    <w:p w14:paraId="26C1973F" w14:textId="77777777" w:rsidR="00283BA2" w:rsidRDefault="00F9356B">
      <w:r>
        <w:t>• Power BI</w:t>
      </w:r>
      <w:r>
        <w:br/>
        <w:t>• Power Query</w:t>
      </w:r>
      <w:r>
        <w:br/>
        <w:t>• DAX</w:t>
      </w:r>
      <w:r>
        <w:br/>
        <w:t>• Data Modeling</w:t>
      </w:r>
      <w:r>
        <w:br/>
        <w:t>• Data Visualization</w:t>
      </w:r>
    </w:p>
    <w:p w14:paraId="6BD40607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Dashboard Features</w:t>
      </w:r>
    </w:p>
    <w:p w14:paraId="3FF838F3" w14:textId="77777777" w:rsidR="00283BA2" w:rsidRDefault="00F9356B">
      <w:r>
        <w:t>• KPI Cards</w:t>
      </w:r>
      <w:r>
        <w:br/>
        <w:t>• Interactive Filter Panel</w:t>
      </w:r>
      <w:r>
        <w:br/>
        <w:t>• Region-wise Vote Distribution</w:t>
      </w:r>
      <w:r>
        <w:br/>
        <w:t>• Party Vote Share Analysis</w:t>
      </w:r>
      <w:r>
        <w:br/>
        <w:t>• Seats Won by Party</w:t>
      </w:r>
      <w:r>
        <w:br/>
        <w:t>• Reserved vs General Constituency Analysis</w:t>
      </w:r>
      <w:r>
        <w:br/>
        <w:t>• Top Constituencies by Votes</w:t>
      </w:r>
      <w:r>
        <w:br/>
        <w:t>• Election Insights Panel</w:t>
      </w:r>
    </w:p>
    <w:p w14:paraId="5ECE9973" w14:textId="77777777" w:rsidR="001210FB" w:rsidRDefault="001210FB"/>
    <w:p w14:paraId="30AD863D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lastRenderedPageBreak/>
        <w:t>Key Insights</w:t>
      </w:r>
    </w:p>
    <w:p w14:paraId="0C03A256" w14:textId="77777777" w:rsidR="00283BA2" w:rsidRDefault="00F9356B">
      <w:r>
        <w:t>• TVK and DMK recorded strong vote shares across multiple regions.</w:t>
      </w:r>
      <w:r>
        <w:br/>
        <w:t>• South region showed the highest voting activity.</w:t>
      </w:r>
      <w:r>
        <w:br/>
        <w:t>• Chennai Metro displayed distinct voting patterns.</w:t>
      </w:r>
      <w:r>
        <w:br/>
        <w:t>• More than 100 parties participated in the election.</w:t>
      </w:r>
      <w:r>
        <w:br/>
        <w:t>• Reserved constituencies demonstrated different voting trends.</w:t>
      </w:r>
    </w:p>
    <w:p w14:paraId="02777E5C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Development Process</w:t>
      </w:r>
    </w:p>
    <w:p w14:paraId="3D373CFB" w14:textId="77777777" w:rsidR="00283BA2" w:rsidRDefault="00F9356B">
      <w:r>
        <w:t>1. Imported and cleaned election datasets</w:t>
      </w:r>
      <w:r>
        <w:br/>
        <w:t>2. Created table relationships using constituency identifiers</w:t>
      </w:r>
      <w:r>
        <w:br/>
        <w:t>3. Developed DAX measures and KPI calculations</w:t>
      </w:r>
      <w:r>
        <w:br/>
        <w:t>4. Designed interactive visuals and slicers</w:t>
      </w:r>
      <w:r>
        <w:br/>
        <w:t>5. Applied a consistent dark-theme dashboard design</w:t>
      </w:r>
    </w:p>
    <w:p w14:paraId="0B2B2D73" w14:textId="77777777" w:rsidR="00283BA2" w:rsidRDefault="00F9356B">
      <w:pPr>
        <w:pStyle w:val="Heading2"/>
      </w:pPr>
      <w:r w:rsidRPr="00884A92">
        <w:rPr>
          <w:color w:val="FACC15"/>
        </w:rPr>
        <w:t>Challenges Faced</w:t>
      </w:r>
    </w:p>
    <w:p w14:paraId="127B4B1A" w14:textId="77777777" w:rsidR="00283BA2" w:rsidRDefault="00F9356B">
      <w:r>
        <w:t>• Managing relationships between multiple datasets</w:t>
      </w:r>
      <w:r>
        <w:br/>
        <w:t>• Designing a balanced dashboard layout</w:t>
      </w:r>
      <w:r>
        <w:br/>
        <w:t>• Improving readability in dark-themed visuals</w:t>
      </w:r>
      <w:r>
        <w:br/>
        <w:t>• Organizing visuals effectively within the dashboard canvas</w:t>
      </w:r>
    </w:p>
    <w:p w14:paraId="1EFCF260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Skills Demonstrated</w:t>
      </w:r>
    </w:p>
    <w:p w14:paraId="68EAFCC1" w14:textId="77777777" w:rsidR="00283BA2" w:rsidRDefault="00F9356B">
      <w:r>
        <w:t>• Data Visualization</w:t>
      </w:r>
      <w:r>
        <w:br/>
        <w:t>• Dashboard Design</w:t>
      </w:r>
      <w:r>
        <w:br/>
        <w:t>• Data Storytelling</w:t>
      </w:r>
      <w:r>
        <w:br/>
        <w:t>• Power BI Development</w:t>
      </w:r>
      <w:r>
        <w:br/>
        <w:t>• Analytical Thinking</w:t>
      </w:r>
    </w:p>
    <w:p w14:paraId="19EF5494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Conclusion</w:t>
      </w:r>
    </w:p>
    <w:p w14:paraId="0D8C6ACA" w14:textId="77777777" w:rsidR="00283BA2" w:rsidRDefault="00F9356B">
      <w:r>
        <w:t>This project successfully transformed election-related data into interactive and meaningful insights using Power BI. The dashboard helped strengthen analytical thinking, dashboard design, and storytelling skills while working on a real-world style dataset.</w:t>
      </w:r>
    </w:p>
    <w:p w14:paraId="5EE983A0" w14:textId="77777777" w:rsidR="00283BA2" w:rsidRPr="00884A92" w:rsidRDefault="00F9356B">
      <w:pPr>
        <w:pStyle w:val="Heading2"/>
        <w:rPr>
          <w:color w:val="FACC15"/>
        </w:rPr>
      </w:pPr>
      <w:r w:rsidRPr="00884A92">
        <w:rPr>
          <w:color w:val="FACC15"/>
        </w:rPr>
        <w:t>Author</w:t>
      </w:r>
    </w:p>
    <w:p w14:paraId="3F6B6C77" w14:textId="06CFED44" w:rsidR="00283BA2" w:rsidRPr="00C45B72" w:rsidRDefault="00F9356B">
      <w:pPr>
        <w:rPr>
          <w:color w:val="FFFFFF" w:themeColor="background1"/>
        </w:rPr>
      </w:pPr>
      <w:r w:rsidRPr="00C45B72">
        <w:rPr>
          <w:color w:val="FFFFFF" w:themeColor="background1"/>
        </w:rPr>
        <w:t>Balaji</w:t>
      </w:r>
      <w:r w:rsidRPr="00C45B72">
        <w:rPr>
          <w:color w:val="FFFFFF" w:themeColor="background1"/>
        </w:rPr>
        <w:br/>
        <w:t>Aspiring Data Analyst | Power BI Enthusiast</w:t>
      </w:r>
      <w:r w:rsidRPr="00C45B72">
        <w:rPr>
          <w:color w:val="FFFFFF" w:themeColor="background1"/>
        </w:rPr>
        <w:br/>
      </w:r>
      <w:r w:rsidRPr="00C45B72">
        <w:rPr>
          <w:color w:val="FFFFFF" w:themeColor="background1"/>
        </w:rPr>
        <w:br/>
        <w:t xml:space="preserve">GitHub Repository: </w:t>
      </w:r>
      <w:r w:rsidR="00C848C6" w:rsidRPr="00C45B72">
        <w:rPr>
          <w:color w:val="FFFFFF" w:themeColor="background1"/>
        </w:rPr>
        <w:t>https://github.com/Balaji-Analytics</w:t>
      </w:r>
      <w:r w:rsidRPr="00C45B72">
        <w:rPr>
          <w:color w:val="FFFFFF" w:themeColor="background1"/>
        </w:rPr>
        <w:br/>
        <w:t xml:space="preserve">LinkedIn: </w:t>
      </w:r>
      <w:r w:rsidR="00C848C6" w:rsidRPr="00C45B72">
        <w:rPr>
          <w:color w:val="FFFFFF" w:themeColor="background1"/>
        </w:rPr>
        <w:t>www.linkedin.com/in/balaji-nadar</w:t>
      </w:r>
    </w:p>
    <w:sectPr w:rsidR="00283BA2" w:rsidRPr="00C45B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4766091">
    <w:abstractNumId w:val="8"/>
  </w:num>
  <w:num w:numId="2" w16cid:durableId="2131777338">
    <w:abstractNumId w:val="6"/>
  </w:num>
  <w:num w:numId="3" w16cid:durableId="1346707841">
    <w:abstractNumId w:val="5"/>
  </w:num>
  <w:num w:numId="4" w16cid:durableId="356933546">
    <w:abstractNumId w:val="4"/>
  </w:num>
  <w:num w:numId="5" w16cid:durableId="1760523143">
    <w:abstractNumId w:val="7"/>
  </w:num>
  <w:num w:numId="6" w16cid:durableId="270405836">
    <w:abstractNumId w:val="3"/>
  </w:num>
  <w:num w:numId="7" w16cid:durableId="2056612643">
    <w:abstractNumId w:val="2"/>
  </w:num>
  <w:num w:numId="8" w16cid:durableId="2122992489">
    <w:abstractNumId w:val="1"/>
  </w:num>
  <w:num w:numId="9" w16cid:durableId="175901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669"/>
    <w:rsid w:val="00034616"/>
    <w:rsid w:val="0006063C"/>
    <w:rsid w:val="001210FB"/>
    <w:rsid w:val="0015074B"/>
    <w:rsid w:val="00283BA2"/>
    <w:rsid w:val="0029639D"/>
    <w:rsid w:val="002C3A36"/>
    <w:rsid w:val="002E6769"/>
    <w:rsid w:val="00326F90"/>
    <w:rsid w:val="00664064"/>
    <w:rsid w:val="0076320A"/>
    <w:rsid w:val="007C0F76"/>
    <w:rsid w:val="00884A92"/>
    <w:rsid w:val="00A3346D"/>
    <w:rsid w:val="00AA1D8D"/>
    <w:rsid w:val="00B47730"/>
    <w:rsid w:val="00C45B72"/>
    <w:rsid w:val="00C848C6"/>
    <w:rsid w:val="00CB0664"/>
    <w:rsid w:val="00F9356B"/>
    <w:rsid w:val="00FA2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#041c45"/>
    </o:shapedefaults>
    <o:shapelayout v:ext="edit">
      <o:idmap v:ext="edit" data="1"/>
    </o:shapelayout>
  </w:shapeDefaults>
  <w:decimalSymbol w:val="."/>
  <w:listSeparator w:val=","/>
  <w14:docId w14:val="2600D6BB"/>
  <w14:defaultImageDpi w14:val="330"/>
  <w15:docId w15:val="{09A62B48-720C-423F-ACCE-99C444A91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48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 Nadar</cp:lastModifiedBy>
  <cp:revision>10</cp:revision>
  <dcterms:created xsi:type="dcterms:W3CDTF">2026-05-27T18:14:00Z</dcterms:created>
  <dcterms:modified xsi:type="dcterms:W3CDTF">2026-05-27T18:34:00Z</dcterms:modified>
  <cp:category/>
</cp:coreProperties>
</file>