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2A5E4" w14:textId="40BE3555" w:rsidR="00E62F8E" w:rsidRDefault="00E62F8E">
      <w:pPr>
        <w:rPr>
          <w:rFonts w:ascii="Segoe UI" w:hAnsi="Segoe UI" w:cs="Segoe UI"/>
          <w:sz w:val="21"/>
          <w:szCs w:val="21"/>
          <w:shd w:val="clear" w:color="auto" w:fill="FFFFFF"/>
        </w:rPr>
      </w:pPr>
      <w:r>
        <w:rPr>
          <w:rFonts w:ascii="Segoe UI" w:hAnsi="Segoe UI" w:cs="Segoe UI"/>
          <w:sz w:val="21"/>
          <w:szCs w:val="21"/>
          <w:shd w:val="clear" w:color="auto" w:fill="FFFFFF"/>
        </w:rPr>
        <w:t xml:space="preserve">Company: </w:t>
      </w:r>
      <w:proofErr w:type="spellStart"/>
      <w:r>
        <w:rPr>
          <w:rFonts w:ascii="Segoe UI" w:hAnsi="Segoe UI" w:cs="Segoe UI"/>
          <w:sz w:val="21"/>
          <w:szCs w:val="21"/>
          <w:shd w:val="clear" w:color="auto" w:fill="FFFFFF"/>
        </w:rPr>
        <w:t>TheMathCompany</w:t>
      </w:r>
      <w:proofErr w:type="spellEnd"/>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Role: Data Scientist</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 How to find the positions of numbers that are multiples of 4 from a series in python?</w:t>
      </w:r>
      <w:r>
        <w:rPr>
          <w:rFonts w:ascii="Segoe UI" w:hAnsi="Segoe UI" w:cs="Segoe UI"/>
          <w:sz w:val="21"/>
          <w:szCs w:val="21"/>
        </w:rPr>
        <w:br/>
      </w:r>
      <w:r>
        <w:rPr>
          <w:rFonts w:ascii="Segoe UI" w:hAnsi="Segoe UI" w:cs="Segoe UI"/>
          <w:sz w:val="21"/>
          <w:szCs w:val="21"/>
          <w:shd w:val="clear" w:color="auto" w:fill="FFFFFF"/>
        </w:rPr>
        <w:t>Ans.</w:t>
      </w:r>
      <w:r>
        <w:rPr>
          <w:rFonts w:ascii="Segoe UI" w:hAnsi="Segoe UI" w:cs="Segoe UI"/>
          <w:sz w:val="21"/>
          <w:szCs w:val="21"/>
        </w:rPr>
        <w:br/>
      </w:r>
      <w:r>
        <w:rPr>
          <w:rFonts w:ascii="Segoe UI" w:hAnsi="Segoe UI" w:cs="Segoe UI"/>
          <w:sz w:val="21"/>
          <w:szCs w:val="21"/>
          <w:shd w:val="clear" w:color="auto" w:fill="FFFFFF"/>
        </w:rPr>
        <w:t xml:space="preserve">For finding the </w:t>
      </w:r>
      <w:proofErr w:type="spellStart"/>
      <w:r>
        <w:rPr>
          <w:rFonts w:ascii="Segoe UI" w:hAnsi="Segoe UI" w:cs="Segoe UI"/>
          <w:sz w:val="21"/>
          <w:szCs w:val="21"/>
          <w:shd w:val="clear" w:color="auto" w:fill="FFFFFF"/>
        </w:rPr>
        <w:t>multples</w:t>
      </w:r>
      <w:proofErr w:type="spellEnd"/>
      <w:r>
        <w:rPr>
          <w:rFonts w:ascii="Segoe UI" w:hAnsi="Segoe UI" w:cs="Segoe UI"/>
          <w:sz w:val="21"/>
          <w:szCs w:val="21"/>
          <w:shd w:val="clear" w:color="auto" w:fill="FFFFFF"/>
        </w:rPr>
        <w:t xml:space="preserve"> of 4, we will use the </w:t>
      </w:r>
      <w:proofErr w:type="spellStart"/>
      <w:proofErr w:type="gramStart"/>
      <w:r>
        <w:rPr>
          <w:rFonts w:ascii="Segoe UI" w:hAnsi="Segoe UI" w:cs="Segoe UI"/>
          <w:sz w:val="21"/>
          <w:szCs w:val="21"/>
          <w:shd w:val="clear" w:color="auto" w:fill="FFFFFF"/>
        </w:rPr>
        <w:t>argwhere</w:t>
      </w:r>
      <w:proofErr w:type="spellEnd"/>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 function. First, we will create a list of 10 numbers –</w:t>
      </w:r>
      <w:r>
        <w:rPr>
          <w:rFonts w:ascii="Segoe UI" w:hAnsi="Segoe UI" w:cs="Segoe UI"/>
          <w:sz w:val="21"/>
          <w:szCs w:val="21"/>
        </w:rPr>
        <w:br/>
      </w:r>
      <w:r>
        <w:rPr>
          <w:rFonts w:ascii="Segoe UI" w:hAnsi="Segoe UI" w:cs="Segoe UI"/>
          <w:sz w:val="21"/>
          <w:szCs w:val="21"/>
          <w:shd w:val="clear" w:color="auto" w:fill="FFFFFF"/>
        </w:rPr>
        <w:t xml:space="preserve">s1 = </w:t>
      </w:r>
      <w:proofErr w:type="spellStart"/>
      <w:proofErr w:type="gramStart"/>
      <w:r>
        <w:rPr>
          <w:rFonts w:ascii="Segoe UI" w:hAnsi="Segoe UI" w:cs="Segoe UI"/>
          <w:sz w:val="21"/>
          <w:szCs w:val="21"/>
          <w:shd w:val="clear" w:color="auto" w:fill="FFFFFF"/>
        </w:rPr>
        <w:t>pd.Series</w:t>
      </w:r>
      <w:proofErr w:type="spellEnd"/>
      <w:proofErr w:type="gramEnd"/>
      <w:r>
        <w:rPr>
          <w:rFonts w:ascii="Segoe UI" w:hAnsi="Segoe UI" w:cs="Segoe UI"/>
          <w:sz w:val="21"/>
          <w:szCs w:val="21"/>
          <w:shd w:val="clear" w:color="auto" w:fill="FFFFFF"/>
        </w:rPr>
        <w:t xml:space="preserve">([1, 2, 3, 4, 5, 6, 7, 8, 9, 10]) </w:t>
      </w:r>
      <w:proofErr w:type="spellStart"/>
      <w:r>
        <w:rPr>
          <w:rFonts w:ascii="Segoe UI" w:hAnsi="Segoe UI" w:cs="Segoe UI"/>
          <w:sz w:val="21"/>
          <w:szCs w:val="21"/>
          <w:shd w:val="clear" w:color="auto" w:fill="FFFFFF"/>
        </w:rPr>
        <w:t>np.argwhere</w:t>
      </w:r>
      <w:proofErr w:type="spellEnd"/>
      <w:r>
        <w:rPr>
          <w:rFonts w:ascii="Segoe UI" w:hAnsi="Segoe UI" w:cs="Segoe UI"/>
          <w:sz w:val="21"/>
          <w:szCs w:val="21"/>
          <w:shd w:val="clear" w:color="auto" w:fill="FFFFFF"/>
        </w:rPr>
        <w:t>(s1 % 4==0)</w:t>
      </w:r>
      <w:r>
        <w:rPr>
          <w:rFonts w:ascii="Segoe UI" w:hAnsi="Segoe UI" w:cs="Segoe UI"/>
          <w:sz w:val="21"/>
          <w:szCs w:val="21"/>
        </w:rPr>
        <w:br/>
      </w:r>
      <w:r>
        <w:rPr>
          <w:rFonts w:ascii="Segoe UI" w:hAnsi="Segoe UI" w:cs="Segoe UI"/>
          <w:sz w:val="21"/>
          <w:szCs w:val="21"/>
          <w:shd w:val="clear" w:color="auto" w:fill="FFFFFF"/>
        </w:rPr>
        <w:t>Output &gt; [3], [7]</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What is the difference between recall and precision?</w:t>
      </w:r>
      <w:r>
        <w:rPr>
          <w:rFonts w:ascii="Segoe UI" w:hAnsi="Segoe UI" w:cs="Segoe UI"/>
          <w:sz w:val="21"/>
          <w:szCs w:val="21"/>
        </w:rPr>
        <w:br/>
      </w:r>
      <w:r>
        <w:rPr>
          <w:rFonts w:ascii="Segoe UI" w:hAnsi="Segoe UI" w:cs="Segoe UI"/>
          <w:sz w:val="21"/>
          <w:szCs w:val="21"/>
          <w:shd w:val="clear" w:color="auto" w:fill="FFFFFF"/>
        </w:rPr>
        <w:t>Ans.</w:t>
      </w:r>
      <w:r>
        <w:rPr>
          <w:rFonts w:ascii="Segoe UI" w:hAnsi="Segoe UI" w:cs="Segoe UI"/>
          <w:sz w:val="21"/>
          <w:szCs w:val="21"/>
        </w:rPr>
        <w:br/>
      </w:r>
      <w:r>
        <w:rPr>
          <w:rFonts w:ascii="Segoe UI" w:hAnsi="Segoe UI" w:cs="Segoe UI"/>
          <w:sz w:val="21"/>
          <w:szCs w:val="21"/>
          <w:shd w:val="clear" w:color="auto" w:fill="FFFFFF"/>
        </w:rPr>
        <w:t>While calculating the Precision of a model, we should consider both Positive as well as Negative samples that are classified.</w:t>
      </w:r>
      <w:r>
        <w:rPr>
          <w:rFonts w:ascii="Segoe UI" w:hAnsi="Segoe UI" w:cs="Segoe UI"/>
          <w:sz w:val="21"/>
          <w:szCs w:val="21"/>
        </w:rPr>
        <w:br/>
      </w:r>
      <w:r>
        <w:rPr>
          <w:rFonts w:ascii="Segoe UI" w:hAnsi="Segoe UI" w:cs="Segoe UI"/>
          <w:sz w:val="21"/>
          <w:szCs w:val="21"/>
          <w:shd w:val="clear" w:color="auto" w:fill="FFFFFF"/>
        </w:rPr>
        <w:t>While calculating the Recall of a model, we only need all positive samples while all negative samples will be neglected.</w:t>
      </w:r>
      <w:r>
        <w:rPr>
          <w:rFonts w:ascii="Segoe UI" w:hAnsi="Segoe UI" w:cs="Segoe UI"/>
          <w:sz w:val="21"/>
          <w:szCs w:val="21"/>
        </w:rPr>
        <w:br/>
      </w:r>
      <w:r>
        <w:rPr>
          <w:rFonts w:ascii="Segoe UI" w:hAnsi="Segoe UI" w:cs="Segoe UI"/>
          <w:sz w:val="21"/>
          <w:szCs w:val="21"/>
          <w:shd w:val="clear" w:color="auto" w:fill="FFFFFF"/>
        </w:rPr>
        <w:t xml:space="preserve">Hence Precision quantifies the number of positive class predictions that </w:t>
      </w:r>
      <w:proofErr w:type="gramStart"/>
      <w:r>
        <w:rPr>
          <w:rFonts w:ascii="Segoe UI" w:hAnsi="Segoe UI" w:cs="Segoe UI"/>
          <w:sz w:val="21"/>
          <w:szCs w:val="21"/>
          <w:shd w:val="clear" w:color="auto" w:fill="FFFFFF"/>
        </w:rPr>
        <w:t>actually belong</w:t>
      </w:r>
      <w:proofErr w:type="gramEnd"/>
      <w:r>
        <w:rPr>
          <w:rFonts w:ascii="Segoe UI" w:hAnsi="Segoe UI" w:cs="Segoe UI"/>
          <w:sz w:val="21"/>
          <w:szCs w:val="21"/>
          <w:shd w:val="clear" w:color="auto" w:fill="FFFFFF"/>
        </w:rPr>
        <w:t xml:space="preserve"> to the positive class. Recall quantifies the number of positive class predictions </w:t>
      </w:r>
      <w:proofErr w:type="gramStart"/>
      <w:r>
        <w:rPr>
          <w:rFonts w:ascii="Segoe UI" w:hAnsi="Segoe UI" w:cs="Segoe UI"/>
          <w:sz w:val="21"/>
          <w:szCs w:val="21"/>
          <w:shd w:val="clear" w:color="auto" w:fill="FFFFFF"/>
        </w:rPr>
        <w:t>made out of</w:t>
      </w:r>
      <w:proofErr w:type="gramEnd"/>
      <w:r>
        <w:rPr>
          <w:rFonts w:ascii="Segoe UI" w:hAnsi="Segoe UI" w:cs="Segoe UI"/>
          <w:sz w:val="21"/>
          <w:szCs w:val="21"/>
          <w:shd w:val="clear" w:color="auto" w:fill="FFFFFF"/>
        </w:rPr>
        <w:t xml:space="preserve"> all positive examples in the dataset.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 How can you select k for k-means?</w:t>
      </w:r>
      <w:r>
        <w:rPr>
          <w:rFonts w:ascii="Segoe UI" w:hAnsi="Segoe UI" w:cs="Segoe UI"/>
          <w:sz w:val="21"/>
          <w:szCs w:val="21"/>
        </w:rPr>
        <w:br/>
      </w:r>
      <w:r>
        <w:rPr>
          <w:rFonts w:ascii="Segoe UI" w:hAnsi="Segoe UI" w:cs="Segoe UI"/>
          <w:sz w:val="21"/>
          <w:szCs w:val="21"/>
          <w:shd w:val="clear" w:color="auto" w:fill="FFFFFF"/>
        </w:rPr>
        <w:t>Ans.</w:t>
      </w:r>
      <w:r>
        <w:rPr>
          <w:rFonts w:ascii="Segoe UI" w:hAnsi="Segoe UI" w:cs="Segoe UI"/>
          <w:sz w:val="21"/>
          <w:szCs w:val="21"/>
        </w:rPr>
        <w:br/>
      </w:r>
      <w:r>
        <w:rPr>
          <w:rFonts w:ascii="Segoe UI" w:hAnsi="Segoe UI" w:cs="Segoe UI"/>
          <w:sz w:val="21"/>
          <w:szCs w:val="21"/>
          <w:shd w:val="clear" w:color="auto" w:fill="FFFFFF"/>
        </w:rPr>
        <w:t>There are two methods to calculate the optimal value of k in k-means are:</w:t>
      </w:r>
      <w:r>
        <w:rPr>
          <w:rFonts w:ascii="Segoe UI" w:hAnsi="Segoe UI" w:cs="Segoe UI"/>
          <w:sz w:val="21"/>
          <w:szCs w:val="21"/>
        </w:rPr>
        <w:br/>
      </w:r>
      <w:r>
        <w:rPr>
          <w:rFonts w:ascii="Segoe UI" w:hAnsi="Segoe UI" w:cs="Segoe UI"/>
          <w:sz w:val="21"/>
          <w:szCs w:val="21"/>
          <w:shd w:val="clear" w:color="auto" w:fill="FFFFFF"/>
        </w:rPr>
        <w:t>* Elbow method</w:t>
      </w:r>
      <w:r>
        <w:rPr>
          <w:rFonts w:ascii="Segoe UI" w:hAnsi="Segoe UI" w:cs="Segoe UI"/>
          <w:sz w:val="21"/>
          <w:szCs w:val="21"/>
        </w:rPr>
        <w:br/>
      </w:r>
      <w:r>
        <w:rPr>
          <w:rFonts w:ascii="Segoe UI" w:hAnsi="Segoe UI" w:cs="Segoe UI"/>
          <w:sz w:val="21"/>
          <w:szCs w:val="21"/>
          <w:shd w:val="clear" w:color="auto" w:fill="FFFFFF"/>
        </w:rPr>
        <w:t>*Silhouette score method</w:t>
      </w:r>
      <w:r>
        <w:rPr>
          <w:rFonts w:ascii="Segoe UI" w:hAnsi="Segoe UI" w:cs="Segoe UI"/>
          <w:sz w:val="21"/>
          <w:szCs w:val="21"/>
        </w:rPr>
        <w:br/>
      </w:r>
      <w:r>
        <w:rPr>
          <w:rFonts w:ascii="Segoe UI" w:hAnsi="Segoe UI" w:cs="Segoe UI"/>
          <w:sz w:val="21"/>
          <w:szCs w:val="21"/>
          <w:shd w:val="clear" w:color="auto" w:fill="FFFFFF"/>
        </w:rPr>
        <w:t>Silhouette score is the most prevalent while determining the optimal value of k.</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4. What is a ROC Curve? Explain how a ROC Curve works?</w:t>
      </w:r>
      <w:r>
        <w:rPr>
          <w:rFonts w:ascii="Segoe UI" w:hAnsi="Segoe UI" w:cs="Segoe UI"/>
          <w:sz w:val="21"/>
          <w:szCs w:val="21"/>
        </w:rPr>
        <w:br/>
      </w:r>
      <w:r>
        <w:rPr>
          <w:rFonts w:ascii="Segoe UI" w:hAnsi="Segoe UI" w:cs="Segoe UI"/>
          <w:sz w:val="21"/>
          <w:szCs w:val="21"/>
          <w:shd w:val="clear" w:color="auto" w:fill="FFFFFF"/>
        </w:rPr>
        <w:t>Ans.</w:t>
      </w:r>
      <w:r>
        <w:rPr>
          <w:rFonts w:ascii="Segoe UI" w:hAnsi="Segoe UI" w:cs="Segoe UI"/>
          <w:sz w:val="21"/>
          <w:szCs w:val="21"/>
        </w:rPr>
        <w:br/>
      </w:r>
      <w:r>
        <w:rPr>
          <w:rFonts w:ascii="Segoe UI" w:hAnsi="Segoe UI" w:cs="Segoe UI"/>
          <w:sz w:val="21"/>
          <w:szCs w:val="21"/>
          <w:shd w:val="clear" w:color="auto" w:fill="FFFFFF"/>
        </w:rPr>
        <w:t>AUC – ROC curve is a performance measurement for the classification problem at various thresholds settings. ROC is a probability curve and AUC represents the degree or measure of separability. It tells how much model is capable of distinguishing between classes. Higher the AUC, better the model is at predicting 0s as 0s and 1s as 1s.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5. How will you get second highest salary of an employee emp from </w:t>
      </w:r>
      <w:proofErr w:type="spellStart"/>
      <w:r>
        <w:rPr>
          <w:rFonts w:ascii="Segoe UI" w:hAnsi="Segoe UI" w:cs="Segoe UI"/>
          <w:sz w:val="21"/>
          <w:szCs w:val="21"/>
          <w:shd w:val="clear" w:color="auto" w:fill="FFFFFF"/>
        </w:rPr>
        <w:t>employee_table</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Ans.</w:t>
      </w:r>
      <w:r>
        <w:rPr>
          <w:rFonts w:ascii="Segoe UI" w:hAnsi="Segoe UI" w:cs="Segoe UI"/>
          <w:sz w:val="21"/>
          <w:szCs w:val="21"/>
        </w:rPr>
        <w:br/>
      </w:r>
      <w:r>
        <w:rPr>
          <w:rFonts w:ascii="Segoe UI" w:hAnsi="Segoe UI" w:cs="Segoe UI"/>
          <w:sz w:val="21"/>
          <w:szCs w:val="21"/>
          <w:shd w:val="clear" w:color="auto" w:fill="FFFFFF"/>
        </w:rPr>
        <w:t xml:space="preserve">SELECT TOP 1 salary </w:t>
      </w:r>
      <w:proofErr w:type="gramStart"/>
      <w:r>
        <w:rPr>
          <w:rFonts w:ascii="Segoe UI" w:hAnsi="Segoe UI" w:cs="Segoe UI"/>
          <w:sz w:val="21"/>
          <w:szCs w:val="21"/>
          <w:shd w:val="clear" w:color="auto" w:fill="FFFFFF"/>
        </w:rPr>
        <w:t>FROM( SELECT</w:t>
      </w:r>
      <w:proofErr w:type="gramEnd"/>
      <w:r>
        <w:rPr>
          <w:rFonts w:ascii="Segoe UI" w:hAnsi="Segoe UI" w:cs="Segoe UI"/>
          <w:sz w:val="21"/>
          <w:szCs w:val="21"/>
          <w:shd w:val="clear" w:color="auto" w:fill="FFFFFF"/>
        </w:rPr>
        <w:t xml:space="preserve"> TOP 2 salary FROM </w:t>
      </w:r>
      <w:proofErr w:type="spellStart"/>
      <w:r>
        <w:rPr>
          <w:rFonts w:ascii="Segoe UI" w:hAnsi="Segoe UI" w:cs="Segoe UI"/>
          <w:sz w:val="21"/>
          <w:szCs w:val="21"/>
          <w:shd w:val="clear" w:color="auto" w:fill="FFFFFF"/>
        </w:rPr>
        <w:t>employee_table</w:t>
      </w:r>
      <w:proofErr w:type="spellEnd"/>
      <w:r>
        <w:rPr>
          <w:rFonts w:ascii="Segoe UI" w:hAnsi="Segoe UI" w:cs="Segoe UI"/>
          <w:sz w:val="21"/>
          <w:szCs w:val="21"/>
          <w:shd w:val="clear" w:color="auto" w:fill="FFFFFF"/>
        </w:rPr>
        <w:t xml:space="preserve"> ORDER BY salary DESC) AS emp ORDER BY salary ASC;</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6. What is the central limit theorem?</w:t>
      </w:r>
      <w:r>
        <w:rPr>
          <w:rFonts w:ascii="Segoe UI" w:hAnsi="Segoe UI" w:cs="Segoe UI"/>
          <w:sz w:val="21"/>
          <w:szCs w:val="21"/>
        </w:rPr>
        <w:br/>
      </w:r>
      <w:r>
        <w:rPr>
          <w:rFonts w:ascii="Segoe UI" w:hAnsi="Segoe UI" w:cs="Segoe UI"/>
          <w:sz w:val="21"/>
          <w:szCs w:val="21"/>
          <w:shd w:val="clear" w:color="auto" w:fill="FFFFFF"/>
        </w:rPr>
        <w:t>Ans.</w:t>
      </w:r>
      <w:r>
        <w:rPr>
          <w:rFonts w:ascii="Segoe UI" w:hAnsi="Segoe UI" w:cs="Segoe UI"/>
          <w:sz w:val="21"/>
          <w:szCs w:val="21"/>
        </w:rPr>
        <w:br/>
      </w:r>
      <w:r>
        <w:rPr>
          <w:rFonts w:ascii="Segoe UI" w:hAnsi="Segoe UI" w:cs="Segoe UI"/>
          <w:sz w:val="21"/>
          <w:szCs w:val="21"/>
          <w:shd w:val="clear" w:color="auto" w:fill="FFFFFF"/>
        </w:rPr>
        <w:t>The central limit theorem states that the distribution of an average will tend to be Normal as the sample size increases, regardless of the distribution from which the average is taken except when the moments of the parent distribution do not exist.</w:t>
      </w:r>
      <w:r>
        <w:rPr>
          <w:rFonts w:ascii="Segoe UI" w:hAnsi="Segoe UI" w:cs="Segoe UI"/>
          <w:sz w:val="21"/>
          <w:szCs w:val="21"/>
        </w:rPr>
        <w:br/>
      </w:r>
      <w:r>
        <w:rPr>
          <w:rFonts w:ascii="Segoe UI" w:hAnsi="Segoe UI" w:cs="Segoe UI"/>
          <w:sz w:val="21"/>
          <w:szCs w:val="21"/>
        </w:rPr>
        <w:lastRenderedPageBreak/>
        <w:br/>
      </w:r>
      <w:r>
        <w:rPr>
          <w:rFonts w:ascii="Segoe UI" w:hAnsi="Segoe UI" w:cs="Segoe UI"/>
          <w:sz w:val="21"/>
          <w:szCs w:val="21"/>
          <w:shd w:val="clear" w:color="auto" w:fill="FFFFFF"/>
        </w:rPr>
        <w:t>7. Difference between Normalisation and Standardization?</w:t>
      </w:r>
      <w:r>
        <w:rPr>
          <w:rFonts w:ascii="Segoe UI" w:hAnsi="Segoe UI" w:cs="Segoe UI"/>
          <w:sz w:val="21"/>
          <w:szCs w:val="21"/>
        </w:rPr>
        <w:br/>
      </w:r>
      <w:r>
        <w:rPr>
          <w:rFonts w:ascii="Segoe UI" w:hAnsi="Segoe UI" w:cs="Segoe UI"/>
          <w:sz w:val="21"/>
          <w:szCs w:val="21"/>
          <w:shd w:val="clear" w:color="auto" w:fill="FFFFFF"/>
        </w:rPr>
        <w:t>Ans.</w:t>
      </w:r>
      <w:r>
        <w:rPr>
          <w:rFonts w:ascii="Segoe UI" w:hAnsi="Segoe UI" w:cs="Segoe UI"/>
          <w:sz w:val="21"/>
          <w:szCs w:val="21"/>
        </w:rPr>
        <w:br/>
      </w:r>
      <w:r>
        <w:rPr>
          <w:rFonts w:ascii="Segoe UI" w:hAnsi="Segoe UI" w:cs="Segoe UI"/>
          <w:sz w:val="21"/>
          <w:szCs w:val="21"/>
          <w:shd w:val="clear" w:color="auto" w:fill="FFFFFF"/>
        </w:rPr>
        <w:t>Both Normalisation and Standardization are methods of Features Conversion. However, the methods are different in terms of the conversions. The data after Normalisation scales in the range of 0-1. While in case of Standardization the data is scaled such that it means comes out to be 0.</w:t>
      </w:r>
    </w:p>
    <w:p w14:paraId="5C10C1C3" w14:textId="09E64569" w:rsidR="000D39E8" w:rsidRDefault="000D39E8">
      <w:pPr>
        <w:rPr>
          <w:rFonts w:ascii="Segoe UI" w:hAnsi="Segoe UI" w:cs="Segoe UI"/>
          <w:sz w:val="21"/>
          <w:szCs w:val="21"/>
          <w:shd w:val="clear" w:color="auto" w:fill="FFFFFF"/>
        </w:rPr>
      </w:pPr>
    </w:p>
    <w:p w14:paraId="62019260" w14:textId="0837E5E8" w:rsidR="000D39E8" w:rsidRDefault="000D39E8">
      <w:r w:rsidRPr="000D39E8">
        <w:rPr>
          <w:rFonts w:ascii="Segoe UI" w:hAnsi="Segoe UI" w:cs="Segoe UI"/>
          <w:b/>
          <w:bCs/>
          <w:sz w:val="21"/>
          <w:szCs w:val="21"/>
          <w:shd w:val="clear" w:color="auto" w:fill="FFFFFF"/>
        </w:rPr>
        <w:t>Company: Splunk</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Role: Data Scientist</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 Explain ways to train hyperparameters in a neural network?</w:t>
      </w:r>
      <w:r>
        <w:rPr>
          <w:rFonts w:ascii="Segoe UI" w:hAnsi="Segoe UI" w:cs="Segoe UI"/>
          <w:sz w:val="21"/>
          <w:szCs w:val="21"/>
        </w:rPr>
        <w:br/>
      </w:r>
      <w:r>
        <w:rPr>
          <w:rFonts w:ascii="Segoe UI" w:hAnsi="Segoe UI" w:cs="Segoe UI"/>
          <w:sz w:val="21"/>
          <w:szCs w:val="21"/>
        </w:rPr>
        <w:br/>
      </w:r>
      <w:proofErr w:type="spellStart"/>
      <w:proofErr w:type="gramStart"/>
      <w:r>
        <w:rPr>
          <w:rFonts w:ascii="Segoe UI" w:hAnsi="Segoe UI" w:cs="Segoe UI"/>
          <w:sz w:val="21"/>
          <w:szCs w:val="21"/>
          <w:shd w:val="clear" w:color="auto" w:fill="FFFFFF"/>
        </w:rPr>
        <w:t>Ans:Hyperparameters</w:t>
      </w:r>
      <w:proofErr w:type="spellEnd"/>
      <w:proofErr w:type="gramEnd"/>
      <w:r>
        <w:rPr>
          <w:rFonts w:ascii="Segoe UI" w:hAnsi="Segoe UI" w:cs="Segoe UI"/>
          <w:sz w:val="21"/>
          <w:szCs w:val="21"/>
          <w:shd w:val="clear" w:color="auto" w:fill="FFFFFF"/>
        </w:rPr>
        <w:t xml:space="preserve"> in a neural network can be trained using four components: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 Batch size: Indicates size of input data</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Epochs: Denotes the number of times the training data is visible to neural network to train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 Momentum: Used to get an idea of next steps that occur with data being executed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4. Learning rate: Represents time required for network to update parameters and learn</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What happens if the learning rate is set too high or too low?</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Ans: If the learning rate is too low, your model will train very slowly as minimal updates are made to the weights through each iteration. Thus, it would take many updates before reaching the minimum point.</w:t>
      </w:r>
      <w:r>
        <w:rPr>
          <w:rFonts w:ascii="Segoe UI" w:hAnsi="Segoe UI" w:cs="Segoe UI"/>
          <w:sz w:val="21"/>
          <w:szCs w:val="21"/>
        </w:rPr>
        <w:br/>
      </w:r>
      <w:r>
        <w:rPr>
          <w:rFonts w:ascii="Segoe UI" w:hAnsi="Segoe UI" w:cs="Segoe UI"/>
          <w:sz w:val="21"/>
          <w:szCs w:val="21"/>
          <w:shd w:val="clear" w:color="auto" w:fill="FFFFFF"/>
        </w:rPr>
        <w:t xml:space="preserve">If the learning rate is set too high, this causes undesirable divergent </w:t>
      </w:r>
      <w:proofErr w:type="spellStart"/>
      <w:r>
        <w:rPr>
          <w:rFonts w:ascii="Segoe UI" w:hAnsi="Segoe UI" w:cs="Segoe UI"/>
          <w:sz w:val="21"/>
          <w:szCs w:val="21"/>
          <w:shd w:val="clear" w:color="auto" w:fill="FFFFFF"/>
        </w:rPr>
        <w:t>behavior</w:t>
      </w:r>
      <w:proofErr w:type="spellEnd"/>
      <w:r>
        <w:rPr>
          <w:rFonts w:ascii="Segoe UI" w:hAnsi="Segoe UI" w:cs="Segoe UI"/>
          <w:sz w:val="21"/>
          <w:szCs w:val="21"/>
          <w:shd w:val="clear" w:color="auto" w:fill="FFFFFF"/>
        </w:rPr>
        <w:t xml:space="preserve"> to the loss function due to drastic updates in weights, and it may fail to converge.</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 Explain Crude working of LSTM? ==&gt; How Does an LSTM Network Work?</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Ans: Long-Short-Term Memory (LSTM) is a special kind of recurrent neural network RNN capable of learning long-term dependencies, remembering information for long periods as its default behaviour. Crude steps in an LSTM network are as: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 Network decides what to forget and what to remember</w:t>
      </w:r>
      <w:r>
        <w:rPr>
          <w:rFonts w:ascii="Segoe UI" w:hAnsi="Segoe UI" w:cs="Segoe UI"/>
          <w:sz w:val="21"/>
          <w:szCs w:val="21"/>
        </w:rPr>
        <w:br/>
      </w:r>
      <w:r>
        <w:rPr>
          <w:rFonts w:ascii="Segoe UI" w:hAnsi="Segoe UI" w:cs="Segoe UI"/>
          <w:sz w:val="21"/>
          <w:szCs w:val="21"/>
          <w:shd w:val="clear" w:color="auto" w:fill="FFFFFF"/>
        </w:rPr>
        <w:t>2: It selectively updates cell state values</w:t>
      </w:r>
      <w:r>
        <w:rPr>
          <w:rFonts w:ascii="Segoe UI" w:hAnsi="Segoe UI" w:cs="Segoe UI"/>
          <w:sz w:val="21"/>
          <w:szCs w:val="21"/>
        </w:rPr>
        <w:br/>
      </w:r>
      <w:r>
        <w:rPr>
          <w:rFonts w:ascii="Segoe UI" w:hAnsi="Segoe UI" w:cs="Segoe UI"/>
          <w:sz w:val="21"/>
          <w:szCs w:val="21"/>
          <w:shd w:val="clear" w:color="auto" w:fill="FFFFFF"/>
        </w:rPr>
        <w:t>3: Network decides what part of current state makes it to output</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lastRenderedPageBreak/>
        <w:br/>
      </w:r>
      <w:r>
        <w:rPr>
          <w:rFonts w:ascii="Segoe UI" w:hAnsi="Segoe UI" w:cs="Segoe UI"/>
          <w:sz w:val="21"/>
          <w:szCs w:val="21"/>
          <w:shd w:val="clear" w:color="auto" w:fill="FFFFFF"/>
        </w:rPr>
        <w:t xml:space="preserve">4. Explain what </w:t>
      </w:r>
      <w:proofErr w:type="gramStart"/>
      <w:r>
        <w:rPr>
          <w:rFonts w:ascii="Segoe UI" w:hAnsi="Segoe UI" w:cs="Segoe UI"/>
          <w:sz w:val="21"/>
          <w:szCs w:val="21"/>
          <w:shd w:val="clear" w:color="auto" w:fill="FFFFFF"/>
        </w:rPr>
        <w:t>is Swish Function</w:t>
      </w:r>
      <w:proofErr w:type="gramEnd"/>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Ans: Swish is an activation function proposed by Google which is an alternative to </w:t>
      </w:r>
      <w:proofErr w:type="spellStart"/>
      <w:r>
        <w:rPr>
          <w:rFonts w:ascii="Segoe UI" w:hAnsi="Segoe UI" w:cs="Segoe UI"/>
          <w:sz w:val="21"/>
          <w:szCs w:val="21"/>
          <w:shd w:val="clear" w:color="auto" w:fill="FFFFFF"/>
        </w:rPr>
        <w:t>ReLU</w:t>
      </w:r>
      <w:proofErr w:type="spellEnd"/>
      <w:r>
        <w:rPr>
          <w:rFonts w:ascii="Segoe UI" w:hAnsi="Segoe UI" w:cs="Segoe UI"/>
          <w:sz w:val="21"/>
          <w:szCs w:val="21"/>
          <w:shd w:val="clear" w:color="auto" w:fill="FFFFFF"/>
        </w:rPr>
        <w:t xml:space="preserve"> activation function.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It is represented as: f(x) = x * sigmoid(x)</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Swish function works better than </w:t>
      </w:r>
      <w:proofErr w:type="spellStart"/>
      <w:r>
        <w:rPr>
          <w:rFonts w:ascii="Segoe UI" w:hAnsi="Segoe UI" w:cs="Segoe UI"/>
          <w:sz w:val="21"/>
          <w:szCs w:val="21"/>
          <w:shd w:val="clear" w:color="auto" w:fill="FFFFFF"/>
        </w:rPr>
        <w:t>ReLU</w:t>
      </w:r>
      <w:proofErr w:type="spellEnd"/>
      <w:r>
        <w:rPr>
          <w:rFonts w:ascii="Segoe UI" w:hAnsi="Segoe UI" w:cs="Segoe UI"/>
          <w:sz w:val="21"/>
          <w:szCs w:val="21"/>
          <w:shd w:val="clear" w:color="auto" w:fill="FFFFFF"/>
        </w:rPr>
        <w:t xml:space="preserve"> for a variety of deeper models.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The derivative of </w:t>
      </w:r>
      <w:proofErr w:type="spellStart"/>
      <w:r>
        <w:rPr>
          <w:rFonts w:ascii="Segoe UI" w:hAnsi="Segoe UI" w:cs="Segoe UI"/>
          <w:sz w:val="21"/>
          <w:szCs w:val="21"/>
          <w:shd w:val="clear" w:color="auto" w:fill="FFFFFF"/>
        </w:rPr>
        <w:t>Swist</w:t>
      </w:r>
      <w:proofErr w:type="spellEnd"/>
      <w:r>
        <w:rPr>
          <w:rFonts w:ascii="Segoe UI" w:hAnsi="Segoe UI" w:cs="Segoe UI"/>
          <w:sz w:val="21"/>
          <w:szCs w:val="21"/>
          <w:shd w:val="clear" w:color="auto" w:fill="FFFFFF"/>
        </w:rPr>
        <w:t xml:space="preserve"> can be written as: y’ = y + sigmoid(x) * (1 - y)</w:t>
      </w:r>
    </w:p>
    <w:sectPr w:rsidR="000D39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E9A0B" w14:textId="77777777" w:rsidR="00214B67" w:rsidRDefault="00214B67" w:rsidP="00E62F8E">
      <w:pPr>
        <w:spacing w:after="0" w:line="240" w:lineRule="auto"/>
      </w:pPr>
      <w:r>
        <w:separator/>
      </w:r>
    </w:p>
  </w:endnote>
  <w:endnote w:type="continuationSeparator" w:id="0">
    <w:p w14:paraId="6F885A60" w14:textId="77777777" w:rsidR="00214B67" w:rsidRDefault="00214B67" w:rsidP="00E62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92D9F" w14:textId="77777777" w:rsidR="00214B67" w:rsidRDefault="00214B67" w:rsidP="00E62F8E">
      <w:pPr>
        <w:spacing w:after="0" w:line="240" w:lineRule="auto"/>
      </w:pPr>
      <w:r>
        <w:separator/>
      </w:r>
    </w:p>
  </w:footnote>
  <w:footnote w:type="continuationSeparator" w:id="0">
    <w:p w14:paraId="09890C6F" w14:textId="77777777" w:rsidR="00214B67" w:rsidRDefault="00214B67" w:rsidP="00E62F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8E"/>
    <w:rsid w:val="000D39E8"/>
    <w:rsid w:val="00214B67"/>
    <w:rsid w:val="00E62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405FE"/>
  <w15:chartTrackingRefBased/>
  <w15:docId w15:val="{BCB38AAE-368F-4D64-9BFB-F8F933B5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Balaji (Partner)</dc:creator>
  <cp:keywords/>
  <dc:description/>
  <cp:lastModifiedBy>Balaji, J (Cognizant)</cp:lastModifiedBy>
  <cp:revision>2</cp:revision>
  <dcterms:created xsi:type="dcterms:W3CDTF">2022-03-27T13:27:00Z</dcterms:created>
  <dcterms:modified xsi:type="dcterms:W3CDTF">2022-04-28T08:43:00Z</dcterms:modified>
</cp:coreProperties>
</file>