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2F96" w14:textId="64F1DD64" w:rsidR="00991443" w:rsidRDefault="00AE3D92">
      <w:r>
        <w:rPr>
          <w:rFonts w:ascii="Segoe UI" w:hAnsi="Segoe UI" w:cs="Segoe UI"/>
          <w:sz w:val="21"/>
          <w:szCs w:val="21"/>
          <w:shd w:val="clear" w:color="auto" w:fill="FFFFFF"/>
        </w:rPr>
        <w:t>Natural Language Processing Features: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Tokenization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Word Segmentation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Stop Words Removal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Normalizer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Stemmer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Lemmatizer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NGrams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Regex Matching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Text Matching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Chunking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Date Matcher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Part-of-speech tagging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Sentence Detector (DL models)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Dependency parsing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Sentiment Detection (ML models)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Spell Checker (ML &amp; DL models)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Doc2Vec Embeddings (Word2Vec)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Word2Vec Embeddings (Word2Vec)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Word Embeddings (GloVe &amp; Word2Vec)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BERT Embeddings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21. DistilBERT Embeddings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22. RoBERTa Embeddings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23. XLM-RoBERTa Embeddings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24. Longformer Embeddings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25. ALBERT Embeddings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26. XLNet Embeddings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27. ELMO Embeddings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28. Universal Sentence Encoder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29. Sentence Embeddings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30. Chunk Embeddings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31. Neural Machine Translation (MarianMT)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32. Text-To-Text Transfer Transformer (Google T5)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33. Generative Pre-trained Transformer 2 (OpenAI GPT-2)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34. Unsupervised keywords extraction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35. Language Detection &amp; Identification (up to 375 languages)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36. Multi-class Text Classification (DL model)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37. Multi-label Text Classification (DL model)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38. Multi-class Sentiment Analysis (DL model)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39. BERT for Token &amp; Sequence Classification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40. DistilBERT for Token &amp; Sequence Classification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41. ALBERT for Token &amp; Sequence Classification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42. RoBERTa for Token &amp; Sequence Classification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43. XLM-RoBERTa for Token &amp; Sequence Classification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44. XLNet for Token &amp; Sequence Classification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45. Longformer for Token &amp; Sequence Classification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46. Named entity recognition (DL model)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47. Easy TensorFlow integration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48. GPU Support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49. Full integration with Spark ML functions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50. 2300+ pre-trained models in 200+ languages!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51. 1700+ pre-trained pipelines in 200+ languages!4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Source Link: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https://lnkd.in/g2kCnDZV</w:t>
        </w:r>
      </w:hyperlink>
    </w:p>
    <w:sectPr w:rsidR="0099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1471" w14:textId="77777777" w:rsidR="00C72A67" w:rsidRDefault="00C72A67" w:rsidP="00AE3D92">
      <w:pPr>
        <w:spacing w:after="0" w:line="240" w:lineRule="auto"/>
      </w:pPr>
      <w:r>
        <w:separator/>
      </w:r>
    </w:p>
  </w:endnote>
  <w:endnote w:type="continuationSeparator" w:id="0">
    <w:p w14:paraId="2605D0BE" w14:textId="77777777" w:rsidR="00C72A67" w:rsidRDefault="00C72A67" w:rsidP="00AE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0DB7" w14:textId="77777777" w:rsidR="00C72A67" w:rsidRDefault="00C72A67" w:rsidP="00AE3D92">
      <w:pPr>
        <w:spacing w:after="0" w:line="240" w:lineRule="auto"/>
      </w:pPr>
      <w:r>
        <w:separator/>
      </w:r>
    </w:p>
  </w:footnote>
  <w:footnote w:type="continuationSeparator" w:id="0">
    <w:p w14:paraId="0DA78DD6" w14:textId="77777777" w:rsidR="00C72A67" w:rsidRDefault="00C72A67" w:rsidP="00AE3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43"/>
    <w:rsid w:val="00991443"/>
    <w:rsid w:val="00AE3D92"/>
    <w:rsid w:val="00C7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7EEF91-FDB6-4F1E-87DD-00685D6E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2kCnDZ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J (Cognizant)</dc:creator>
  <cp:keywords/>
  <dc:description/>
  <cp:lastModifiedBy>Balaji, J (Cognizant)</cp:lastModifiedBy>
  <cp:revision>2</cp:revision>
  <dcterms:created xsi:type="dcterms:W3CDTF">2022-01-28T10:04:00Z</dcterms:created>
  <dcterms:modified xsi:type="dcterms:W3CDTF">2022-01-28T10:04:00Z</dcterms:modified>
</cp:coreProperties>
</file>