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r>
                          <w:rPr>
                            <w:spacing w:val="3"/>
                          </w:rPr>
                          <w:t>Perungalathur,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3E9D65B" w14:textId="19E5814F" w:rsidR="003212B9" w:rsidRDefault="003212B9" w:rsidP="003212B9">
      <w:pPr>
        <w:pStyle w:val="Heading1"/>
        <w:spacing w:before="0"/>
        <w:ind w:left="0" w:right="-227" w:firstLine="332"/>
      </w:pPr>
      <w:r>
        <w:t>Career Objective</w:t>
      </w:r>
    </w:p>
    <w:p w14:paraId="24A6A71C" w14:textId="7B482547" w:rsidR="003212B9" w:rsidRDefault="003212B9" w:rsidP="005B5BDD">
      <w:pPr>
        <w:tabs>
          <w:tab w:val="left" w:pos="360"/>
        </w:tabs>
        <w:spacing w:line="288" w:lineRule="auto"/>
        <w:ind w:left="360" w:right="390" w:firstLine="90"/>
        <w:jc w:val="both"/>
      </w:pPr>
      <w:r>
        <w:rPr>
          <w:sz w:val="20"/>
        </w:rPr>
        <w:tab/>
        <w:t>Seeking a position to utilize my skills in your company that offers professional growth and to continuously acquire skills in emerging trends.</w:t>
      </w: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6E2F23D9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(1 Year + </w:t>
            </w:r>
            <w:r w:rsidR="00070222">
              <w:rPr>
                <w:sz w:val="20"/>
                <w:szCs w:val="22"/>
              </w:rPr>
              <w:t>10</w:t>
            </w:r>
            <w:r>
              <w:rPr>
                <w:sz w:val="20"/>
                <w:szCs w:val="22"/>
              </w:rPr>
              <w:t xml:space="preserve"> Months)</w:t>
            </w:r>
            <w:r w:rsidR="00765450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                                                   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Makeorbuy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415FB60C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Enquiry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9800C6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9800C6" w:rsidRDefault="009800C6" w:rsidP="006A6FCF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46A0DB4F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IS codes.</w:t>
            </w:r>
          </w:p>
        </w:tc>
      </w:tr>
      <w:tr w:rsidR="009800C6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Kensri School, Bangalore.</w:t>
            </w:r>
          </w:p>
        </w:tc>
        <w:tc>
          <w:tcPr>
            <w:tcW w:w="7640" w:type="dxa"/>
            <w:vAlign w:val="center"/>
          </w:tcPr>
          <w:p w14:paraId="795DCB38" w14:textId="17F34EA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sports complex floor and roof using Truss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and Flat Slab as two different options.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</w:p>
        </w:tc>
      </w:tr>
      <w:tr w:rsidR="00D6376B" w14:paraId="66952FD9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693E4C8F" w14:textId="4923A786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Logitech Aerobridge, Mumbai.</w:t>
            </w:r>
          </w:p>
        </w:tc>
        <w:tc>
          <w:tcPr>
            <w:tcW w:w="7640" w:type="dxa"/>
            <w:vAlign w:val="center"/>
          </w:tcPr>
          <w:p w14:paraId="160C07D5" w14:textId="6C34BFA9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steel members of the proposed bridge. </w:t>
            </w:r>
          </w:p>
        </w:tc>
      </w:tr>
      <w:tr w:rsidR="00D6376B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09D6BFB7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Panchshil, Pune.</w:t>
            </w:r>
            <w:r w:rsidR="008B49FD">
              <w:rPr>
                <w:b w:val="0"/>
                <w:bCs w:val="0"/>
                <w:sz w:val="20"/>
                <w:szCs w:val="22"/>
              </w:rPr>
              <w:t xml:space="preserve"> (G</w:t>
            </w:r>
            <w:r w:rsidR="008B2AEF">
              <w:rPr>
                <w:b w:val="0"/>
                <w:bCs w:val="0"/>
                <w:sz w:val="20"/>
                <w:szCs w:val="22"/>
              </w:rPr>
              <w:t>+</w:t>
            </w:r>
            <w:r w:rsidR="008B49FD">
              <w:rPr>
                <w:b w:val="0"/>
                <w:bCs w:val="0"/>
                <w:sz w:val="20"/>
                <w:szCs w:val="22"/>
              </w:rPr>
              <w:t>12)</w:t>
            </w:r>
          </w:p>
        </w:tc>
        <w:tc>
          <w:tcPr>
            <w:tcW w:w="7640" w:type="dxa"/>
            <w:vAlign w:val="center"/>
          </w:tcPr>
          <w:p w14:paraId="1424216A" w14:textId="50425A20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D6376B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269292D1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Controlling Modal behaviour and story drifts as per IS codes.</w:t>
            </w:r>
          </w:p>
        </w:tc>
      </w:tr>
      <w:tr w:rsidR="00D6376B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D6376B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</w:t>
            </w:r>
            <w:r w:rsidR="00C53A1E">
              <w:rPr>
                <w:b w:val="0"/>
                <w:bCs w:val="0"/>
                <w:sz w:val="20"/>
                <w:szCs w:val="22"/>
              </w:rPr>
              <w:t>to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070222" w:rsidRPr="00C53A1E">
              <w:rPr>
                <w:sz w:val="20"/>
                <w:szCs w:val="22"/>
              </w:rPr>
              <w:t>automat</w:t>
            </w:r>
            <w:r w:rsidR="00C53A1E">
              <w:rPr>
                <w:sz w:val="20"/>
                <w:szCs w:val="22"/>
              </w:rPr>
              <w:t>e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the generation </w:t>
            </w:r>
            <w:r w:rsidR="00C53A1E">
              <w:rPr>
                <w:b w:val="0"/>
                <w:bCs w:val="0"/>
                <w:sz w:val="20"/>
                <w:szCs w:val="22"/>
              </w:rPr>
              <w:t>of fabrication</w:t>
            </w:r>
            <w:r>
              <w:rPr>
                <w:b w:val="0"/>
                <w:bCs w:val="0"/>
                <w:sz w:val="20"/>
                <w:szCs w:val="22"/>
              </w:rPr>
              <w:t xml:space="preserve"> drawings. </w:t>
            </w:r>
          </w:p>
          <w:p w14:paraId="5BCBC3EE" w14:textId="51F335C2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my leadership skill by heading a team of 7 detailers and delivered the fabrication drawings much </w:t>
            </w:r>
            <w:r w:rsidR="00254E15">
              <w:rPr>
                <w:b w:val="0"/>
                <w:bCs w:val="0"/>
                <w:sz w:val="20"/>
                <w:szCs w:val="22"/>
              </w:rPr>
              <w:t>before</w:t>
            </w:r>
            <w:r>
              <w:rPr>
                <w:b w:val="0"/>
                <w:bCs w:val="0"/>
                <w:sz w:val="20"/>
                <w:szCs w:val="22"/>
              </w:rPr>
              <w:t xml:space="preserve"> the deadline by proper planning and motivation, under pressure.</w:t>
            </w:r>
          </w:p>
          <w:p w14:paraId="2BFDB933" w14:textId="21FEBB36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Carried out checking of fabrication drawings of beams, columns and shear walls. </w:t>
            </w:r>
          </w:p>
        </w:tc>
      </w:tr>
      <w:tr w:rsidR="00D6376B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D6376B" w:rsidRDefault="00D6376B" w:rsidP="00D6376B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7382F45E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codes.</w:t>
            </w:r>
          </w:p>
        </w:tc>
      </w:tr>
      <w:tr w:rsidR="00D6376B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D6376B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42B8C4AB" w14:textId="22F7016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</w:t>
            </w:r>
          </w:p>
          <w:p w14:paraId="590AEE99" w14:textId="5044E1C5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Performed </w:t>
            </w:r>
            <w:r w:rsidRPr="00911313">
              <w:rPr>
                <w:sz w:val="20"/>
                <w:szCs w:val="22"/>
              </w:rPr>
              <w:t>FEM analysis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for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 the proposed composite beam in Staad pro.</w:t>
            </w:r>
          </w:p>
          <w:p w14:paraId="36D33D6F" w14:textId="78FE90E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Learnt the design of composite beams and the impact of each element in design aspect. </w:t>
            </w:r>
          </w:p>
          <w:p w14:paraId="703D30FE" w14:textId="60E8AC0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D6376B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D6376B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D6376B" w:rsidRPr="007070FA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D6376B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D6376B" w:rsidRPr="007070FA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  <w:tr w:rsidR="00D6376B" w14:paraId="52DA705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65605194" w14:textId="150E1810" w:rsidR="00D6376B" w:rsidRDefault="00D6376B" w:rsidP="00D6376B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Suja Designers </w:t>
            </w:r>
          </w:p>
        </w:tc>
        <w:tc>
          <w:tcPr>
            <w:tcW w:w="7640" w:type="dxa"/>
            <w:vAlign w:val="center"/>
          </w:tcPr>
          <w:p w14:paraId="3B269978" w14:textId="40116ADD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RCC design of Residential building.</w:t>
            </w:r>
          </w:p>
        </w:tc>
      </w:tr>
    </w:tbl>
    <w:bookmarkEnd w:id="0"/>
    <w:p w14:paraId="645D221E" w14:textId="3DDBD184" w:rsidR="00FB275A" w:rsidRDefault="00DC7770" w:rsidP="00254E15">
      <w:pPr>
        <w:pStyle w:val="Heading1"/>
        <w:spacing w:before="0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MEPCO Sclenk Engineering College, Sivakasi.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27CD04E1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>
              <w:rPr>
                <w:b w:val="0"/>
                <w:bCs w:val="0"/>
                <w:sz w:val="20"/>
                <w:szCs w:val="22"/>
              </w:rPr>
              <w:t>–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46CA5BE3" w14:textId="77777777" w:rsidR="007070FA" w:rsidRDefault="007070FA" w:rsidP="007070FA">
      <w:pPr>
        <w:pStyle w:val="Heading1"/>
        <w:spacing w:before="0"/>
        <w:ind w:left="0" w:right="-227" w:firstLine="332"/>
        <w:jc w:val="center"/>
      </w:pPr>
    </w:p>
    <w:p w14:paraId="60A13E89" w14:textId="77777777" w:rsidR="005B5BDD" w:rsidRDefault="00503134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</w:p>
    <w:p w14:paraId="1879E148" w14:textId="77777777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0DC7BD7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Analysis &amp; Design – Etabs and Staad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6DD7AE20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>
        <w:rPr>
          <w:b/>
          <w:bCs/>
          <w:sz w:val="20"/>
        </w:rPr>
        <w:t>ANSYS and Python - Basics</w:t>
      </w:r>
      <w:r w:rsidR="00911313" w:rsidRPr="00911313">
        <w:rPr>
          <w:b/>
          <w:bCs/>
          <w:sz w:val="20"/>
        </w:rPr>
        <w:t>.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2116FD69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RC design.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0AD0929F" w:rsidR="00CF052E" w:rsidRPr="00DC7770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behaviour was compared with </w:t>
      </w:r>
      <w:r w:rsidR="00911313" w:rsidRPr="00911313">
        <w:rPr>
          <w:b/>
          <w:bCs/>
          <w:sz w:val="20"/>
        </w:rPr>
        <w:t>ANSYS</w:t>
      </w:r>
      <w:r w:rsidR="00911313">
        <w:rPr>
          <w:sz w:val="20"/>
        </w:rPr>
        <w:t xml:space="preserve"> analytical results and Acoustic behaviour was compared with </w:t>
      </w:r>
      <w:r w:rsidR="00911313" w:rsidRPr="00911313">
        <w:rPr>
          <w:b/>
          <w:bCs/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58547919" w14:textId="61DCEA65" w:rsidR="00C12AEF" w:rsidRPr="00CF052E" w:rsidRDefault="00CF052E" w:rsidP="00CF052E">
      <w:pPr>
        <w:pStyle w:val="Heading1"/>
        <w:spacing w:before="0"/>
        <w:ind w:left="0" w:right="-227" w:firstLine="332"/>
      </w:pPr>
      <w:r>
        <w:t xml:space="preserve"> </w:t>
      </w:r>
      <w:r w:rsidR="00C12AEF">
        <w:t>References</w:t>
      </w:r>
    </w:p>
    <w:p w14:paraId="0E72F2AE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Haridoss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pvt. ltd</w:t>
      </w:r>
      <w:r w:rsidRPr="008D2504">
        <w:rPr>
          <w:sz w:val="20"/>
          <w:szCs w:val="20"/>
        </w:rPr>
        <w:t xml:space="preserve">. </w:t>
      </w:r>
    </w:p>
    <w:p w14:paraId="0E7B3D8E" w14:textId="4221D8A6" w:rsidR="00C12AEF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39E717FF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29A031C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4322E72A" w14:textId="77777777" w:rsidR="008D2504" w:rsidRPr="008D2504" w:rsidRDefault="008D6156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Makeorbuy Contracting pvt. ltd.</w:t>
      </w:r>
      <w:r w:rsidR="00C12AEF" w:rsidRPr="008D2504">
        <w:rPr>
          <w:sz w:val="20"/>
          <w:szCs w:val="20"/>
        </w:rPr>
        <w:t xml:space="preserve"> </w:t>
      </w:r>
    </w:p>
    <w:p w14:paraId="2A587A1D" w14:textId="35019A55" w:rsidR="0025479B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8903043535</w:t>
      </w:r>
      <w:r w:rsidRPr="008D2504">
        <w:rPr>
          <w:sz w:val="20"/>
          <w:szCs w:val="20"/>
        </w:rPr>
        <w:t>.</w:t>
      </w:r>
    </w:p>
    <w:p w14:paraId="198A7F81" w14:textId="714A3C6C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622E7B99" w14:textId="6FD96D94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779FA91B" w14:textId="77777777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0DA81CD4" w14:textId="45CE82FA" w:rsidR="00DC7770" w:rsidRDefault="00DC7770" w:rsidP="00DC7770">
      <w:pPr>
        <w:pStyle w:val="Heading1"/>
        <w:spacing w:before="0"/>
        <w:ind w:left="0" w:right="-227" w:firstLine="332"/>
      </w:pPr>
      <w:r>
        <w:t>Declaration</w:t>
      </w:r>
    </w:p>
    <w:p w14:paraId="67E8F9A7" w14:textId="4959C2D4" w:rsidR="00DC7770" w:rsidRPr="00DC7770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I hereby declare that the information stated above is true to the best of my knowledge</w:t>
      </w:r>
      <w:r w:rsidRPr="00DC7770">
        <w:rPr>
          <w:sz w:val="20"/>
        </w:rPr>
        <w:t>.</w:t>
      </w:r>
    </w:p>
    <w:p w14:paraId="1E837934" w14:textId="43275630" w:rsidR="00DC7770" w:rsidRDefault="00DC7770" w:rsidP="00DC7770">
      <w:pPr>
        <w:pStyle w:val="Heading1"/>
        <w:spacing w:before="0"/>
        <w:ind w:left="0" w:right="-227" w:firstLine="332"/>
      </w:pPr>
    </w:p>
    <w:p w14:paraId="57224022" w14:textId="58034A3E" w:rsidR="00DC7770" w:rsidRDefault="00DC7770" w:rsidP="00DC7770">
      <w:pPr>
        <w:pStyle w:val="Heading1"/>
        <w:spacing w:before="0"/>
        <w:ind w:left="0" w:right="-227" w:firstLine="332"/>
      </w:pPr>
    </w:p>
    <w:p w14:paraId="114409F6" w14:textId="6442286E" w:rsidR="00DC7770" w:rsidRDefault="00DC7770" w:rsidP="00DC7770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 w:rsidRPr="00DC7770">
        <w:rPr>
          <w:sz w:val="20"/>
          <w:szCs w:val="22"/>
        </w:rPr>
        <w:t>DATE:</w:t>
      </w:r>
      <w:r w:rsidR="00D6376B">
        <w:rPr>
          <w:sz w:val="20"/>
          <w:szCs w:val="22"/>
        </w:rPr>
        <w:t xml:space="preserve"> </w:t>
      </w:r>
      <w:r w:rsidR="00070222">
        <w:rPr>
          <w:b w:val="0"/>
          <w:bCs w:val="0"/>
          <w:sz w:val="20"/>
          <w:szCs w:val="22"/>
        </w:rPr>
        <w:t>1</w:t>
      </w:r>
      <w:r w:rsidR="00506306">
        <w:rPr>
          <w:b w:val="0"/>
          <w:bCs w:val="0"/>
          <w:sz w:val="20"/>
          <w:szCs w:val="22"/>
        </w:rPr>
        <w:t>3</w:t>
      </w:r>
      <w:r w:rsidRPr="00DC7770">
        <w:rPr>
          <w:b w:val="0"/>
          <w:bCs w:val="0"/>
          <w:sz w:val="20"/>
          <w:szCs w:val="22"/>
        </w:rPr>
        <w:t>.0</w:t>
      </w:r>
      <w:r w:rsidR="00070222">
        <w:rPr>
          <w:b w:val="0"/>
          <w:bCs w:val="0"/>
          <w:sz w:val="20"/>
          <w:szCs w:val="22"/>
        </w:rPr>
        <w:t>4</w:t>
      </w:r>
      <w:r w:rsidRPr="00DC7770">
        <w:rPr>
          <w:b w:val="0"/>
          <w:bCs w:val="0"/>
          <w:sz w:val="20"/>
          <w:szCs w:val="22"/>
        </w:rPr>
        <w:t>.2021</w:t>
      </w:r>
    </w:p>
    <w:p w14:paraId="5A000D0C" w14:textId="2352882B" w:rsidR="00DC7770" w:rsidRDefault="00DC7770" w:rsidP="00DC7770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 w:rsidRPr="00DC7770">
        <w:rPr>
          <w:sz w:val="20"/>
          <w:szCs w:val="22"/>
        </w:rPr>
        <w:t>PLACE:</w:t>
      </w:r>
      <w:r w:rsidR="00D6376B">
        <w:rPr>
          <w:sz w:val="20"/>
          <w:szCs w:val="22"/>
        </w:rPr>
        <w:t xml:space="preserve"> </w:t>
      </w:r>
      <w:r w:rsidR="00D6376B" w:rsidRPr="00D6376B">
        <w:rPr>
          <w:b w:val="0"/>
          <w:bCs w:val="0"/>
          <w:sz w:val="20"/>
          <w:szCs w:val="22"/>
        </w:rPr>
        <w:t>CHENNAI</w:t>
      </w:r>
    </w:p>
    <w:p w14:paraId="303EA3E0" w14:textId="7C41C677" w:rsidR="00D6376B" w:rsidRPr="00D6376B" w:rsidRDefault="00D6376B" w:rsidP="00D6376B">
      <w:pPr>
        <w:pStyle w:val="ListParagraph"/>
        <w:tabs>
          <w:tab w:val="left" w:pos="360"/>
        </w:tabs>
        <w:spacing w:line="288" w:lineRule="auto"/>
        <w:ind w:left="630" w:right="390" w:firstLine="0"/>
        <w:jc w:val="right"/>
        <w:rPr>
          <w:b/>
          <w:bCs/>
          <w:sz w:val="20"/>
        </w:rPr>
      </w:pPr>
      <w:r>
        <w:rPr>
          <w:b/>
          <w:bCs/>
          <w:sz w:val="20"/>
        </w:rPr>
        <w:t>(BALAJI K)</w:t>
      </w:r>
    </w:p>
    <w:sectPr w:rsidR="00D6376B" w:rsidRPr="00D6376B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80340"/>
    <w:rsid w:val="002A7676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67834"/>
    <w:rsid w:val="005755B2"/>
    <w:rsid w:val="005B5BDD"/>
    <w:rsid w:val="005C73B3"/>
    <w:rsid w:val="00614CBC"/>
    <w:rsid w:val="006705FE"/>
    <w:rsid w:val="006760D7"/>
    <w:rsid w:val="006A6FCF"/>
    <w:rsid w:val="007070FA"/>
    <w:rsid w:val="0071217B"/>
    <w:rsid w:val="00747B45"/>
    <w:rsid w:val="007507D4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51014"/>
    <w:rsid w:val="00A53169"/>
    <w:rsid w:val="00A901DC"/>
    <w:rsid w:val="00AA2BA0"/>
    <w:rsid w:val="00B8432C"/>
    <w:rsid w:val="00BF5835"/>
    <w:rsid w:val="00C12AEF"/>
    <w:rsid w:val="00C24AE6"/>
    <w:rsid w:val="00C53A1E"/>
    <w:rsid w:val="00C561F7"/>
    <w:rsid w:val="00C5689A"/>
    <w:rsid w:val="00C717F8"/>
    <w:rsid w:val="00CA79C3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3</cp:revision>
  <cp:lastPrinted>2021-03-22T14:58:00Z</cp:lastPrinted>
  <dcterms:created xsi:type="dcterms:W3CDTF">2021-04-12T01:53:00Z</dcterms:created>
  <dcterms:modified xsi:type="dcterms:W3CDTF">2021-04-13T10:39:00Z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