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r>
                                <w:rPr>
                                  <w:spacing w:val="3"/>
                                </w:rPr>
                                <w:t>Perungalathur,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75E38DD2" w:rsidR="00765450" w:rsidRDefault="00E63D1C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JUNIOR</w:t>
            </w:r>
            <w:r w:rsidR="003212B9" w:rsidRPr="003212B9">
              <w:rPr>
                <w:sz w:val="20"/>
                <w:szCs w:val="22"/>
              </w:rPr>
              <w:t xml:space="preserve"> ENGINEER </w:t>
            </w:r>
            <w:r w:rsidR="003212B9">
              <w:rPr>
                <w:sz w:val="20"/>
                <w:szCs w:val="22"/>
              </w:rPr>
              <w:t>–</w:t>
            </w:r>
            <w:r w:rsidR="003212B9" w:rsidRPr="003212B9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DESIGN</w:t>
            </w:r>
            <w:r w:rsidR="003212B9"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3212B9"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 w:rsidR="003E3C0C">
              <w:rPr>
                <w:sz w:val="20"/>
                <w:szCs w:val="22"/>
              </w:rPr>
              <w:t xml:space="preserve"> 4 months</w:t>
            </w:r>
            <w:r w:rsidR="003212B9">
              <w:rPr>
                <w:sz w:val="20"/>
                <w:szCs w:val="22"/>
              </w:rPr>
              <w:t>)</w:t>
            </w:r>
            <w:r>
              <w:rPr>
                <w:sz w:val="20"/>
                <w:szCs w:val="22"/>
              </w:rPr>
              <w:t xml:space="preserve">  </w:t>
            </w:r>
            <w:r w:rsidR="00CF052E">
              <w:rPr>
                <w:sz w:val="20"/>
                <w:szCs w:val="22"/>
              </w:rPr>
              <w:t xml:space="preserve"> 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Makeorbuy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1CF4557A" w:rsidR="00765450" w:rsidRDefault="00765450" w:rsidP="006A6FCF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</w:p>
        </w:tc>
      </w:tr>
      <w:tr w:rsidR="00265D66" w14:paraId="4C2608AB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27F940C0" w14:textId="7753E32A" w:rsidR="00265D66" w:rsidRDefault="00265D6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Panchshil Equiniux Data centre (G+6)</w:t>
            </w:r>
          </w:p>
        </w:tc>
        <w:tc>
          <w:tcPr>
            <w:tcW w:w="7640" w:type="dxa"/>
            <w:vAlign w:val="center"/>
          </w:tcPr>
          <w:p w14:paraId="481EE076" w14:textId="05D052F3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Composite Beams, CFT columns and Braces</w:t>
            </w:r>
          </w:p>
          <w:p w14:paraId="773BADD1" w14:textId="387CAB1F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Shear tab and web splice</w:t>
            </w:r>
            <w:r w:rsidR="00407030">
              <w:rPr>
                <w:b w:val="0"/>
                <w:bCs w:val="0"/>
                <w:sz w:val="20"/>
                <w:szCs w:val="22"/>
              </w:rPr>
              <w:t xml:space="preserve"> connection</w:t>
            </w:r>
          </w:p>
          <w:p w14:paraId="2035D480" w14:textId="629FD296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Prepared Floor-wise design report as a part of Work Breakdown Schedule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119A2C3D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>Beams as per IS codes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028BE0B0" w14:textId="117E0C9C" w:rsidR="00987F3B" w:rsidRDefault="00987F3B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complex truss geometry for purlin free roof</w:t>
            </w:r>
          </w:p>
          <w:p w14:paraId="1C6CABBC" w14:textId="6775139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</w:t>
            </w:r>
          </w:p>
        </w:tc>
      </w:tr>
      <w:tr w:rsidR="00265D66" w14:paraId="63390F72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BB358A7" w14:textId="2FD152D1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4A5CBFDB" w14:textId="64E95BD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17000 SQM as per IS 800</w:t>
            </w:r>
          </w:p>
        </w:tc>
      </w:tr>
      <w:tr w:rsidR="00265D66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09331436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Katerra warehouse, Bidadi.</w:t>
            </w:r>
          </w:p>
        </w:tc>
        <w:tc>
          <w:tcPr>
            <w:tcW w:w="7640" w:type="dxa"/>
            <w:vAlign w:val="center"/>
          </w:tcPr>
          <w:p w14:paraId="1586A9A9" w14:textId="53F4799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code</w:t>
            </w:r>
          </w:p>
        </w:tc>
      </w:tr>
      <w:tr w:rsidR="00265D66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06EEEBC7" w:rsidR="00265D66" w:rsidRPr="00765450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L&amp;W Data Centre, Pune. (G+3)</w:t>
            </w:r>
          </w:p>
        </w:tc>
        <w:tc>
          <w:tcPr>
            <w:tcW w:w="7640" w:type="dxa"/>
            <w:vAlign w:val="center"/>
          </w:tcPr>
          <w:p w14:paraId="451A0963" w14:textId="24C5D120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Beams, Columns and braces as per IS codes</w:t>
            </w:r>
          </w:p>
        </w:tc>
      </w:tr>
      <w:tr w:rsidR="00265D66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377DDC57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Panchshil</w:t>
            </w:r>
            <w:r w:rsidR="00987F3B">
              <w:rPr>
                <w:b w:val="0"/>
                <w:bCs w:val="0"/>
                <w:sz w:val="20"/>
                <w:szCs w:val="22"/>
              </w:rPr>
              <w:t xml:space="preserve"> commercial building</w:t>
            </w:r>
            <w:r>
              <w:rPr>
                <w:b w:val="0"/>
                <w:bCs w:val="0"/>
                <w:sz w:val="20"/>
                <w:szCs w:val="22"/>
              </w:rPr>
              <w:t>, Pune. (G+12)</w:t>
            </w:r>
          </w:p>
        </w:tc>
        <w:tc>
          <w:tcPr>
            <w:tcW w:w="7640" w:type="dxa"/>
            <w:vAlign w:val="center"/>
          </w:tcPr>
          <w:p w14:paraId="1424216A" w14:textId="5C1ECDB0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 and CFT Columns</w:t>
            </w:r>
          </w:p>
        </w:tc>
      </w:tr>
      <w:tr w:rsidR="00265D66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0C9F7381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behaviour and story drifts </w:t>
            </w:r>
            <w:r w:rsidR="00BD5EEC">
              <w:rPr>
                <w:b w:val="0"/>
                <w:bCs w:val="0"/>
                <w:sz w:val="20"/>
                <w:szCs w:val="22"/>
              </w:rPr>
              <w:t>under team lead’s guidance</w:t>
            </w:r>
          </w:p>
        </w:tc>
      </w:tr>
      <w:tr w:rsidR="00265D66" w14:paraId="14F977AF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42501319" w14:textId="2BBCC757" w:rsidR="00265D66" w:rsidRDefault="00265D66" w:rsidP="00265D66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545CF8" w14:paraId="3C7051D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D1278A8" w14:textId="340F501A" w:rsidR="00545CF8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340D6FE" w14:textId="02904ACA" w:rsidR="00CB6F94" w:rsidRPr="00CB6F94" w:rsidRDefault="00CB6F94" w:rsidP="00545CF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>Role: Acting Team lead</w:t>
            </w:r>
          </w:p>
          <w:p w14:paraId="7491DA55" w14:textId="152C1466" w:rsidR="00CB6F94" w:rsidRDefault="00CB6F94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Identified and designed additional beams required for inclusion of wall</w:t>
            </w:r>
            <w:r w:rsidR="00407030">
              <w:rPr>
                <w:b w:val="0"/>
                <w:bCs w:val="0"/>
                <w:sz w:val="20"/>
                <w:szCs w:val="22"/>
              </w:rPr>
              <w:t>s</w:t>
            </w:r>
            <w:r>
              <w:rPr>
                <w:b w:val="0"/>
                <w:bCs w:val="0"/>
                <w:sz w:val="20"/>
                <w:szCs w:val="22"/>
              </w:rPr>
              <w:t xml:space="preserve"> by the client.</w:t>
            </w:r>
          </w:p>
          <w:p w14:paraId="08ABA89D" w14:textId="0BBDD4F5" w:rsidR="00545CF8" w:rsidRDefault="00545CF8" w:rsidP="00CB6F94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design – Design of shear tab as per IS codes</w:t>
            </w:r>
          </w:p>
        </w:tc>
      </w:tr>
      <w:tr w:rsidR="00545CF8" w14:paraId="3FB6A4E8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17120A2" w14:textId="4541DC57" w:rsidR="00545CF8" w:rsidRPr="00765450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0167DD80" w14:textId="2A067A8B" w:rsidR="00CB6F94" w:rsidRPr="00CB6F94" w:rsidRDefault="00CB6F94" w:rsidP="00CB6F94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 xml:space="preserve">Role: </w:t>
            </w:r>
            <w:r>
              <w:rPr>
                <w:sz w:val="20"/>
                <w:szCs w:val="22"/>
              </w:rPr>
              <w:t>Assistant Engineer</w:t>
            </w:r>
          </w:p>
          <w:p w14:paraId="1C6F23DC" w14:textId="6A7B000D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 </w:t>
            </w:r>
          </w:p>
          <w:p w14:paraId="5BCBC3EE" w14:textId="0E122DFD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</w:t>
            </w:r>
          </w:p>
          <w:p w14:paraId="2BFDB933" w14:textId="52407696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Carried out checking of fabrication drawings of beams, columns and shear walls</w:t>
            </w:r>
          </w:p>
        </w:tc>
      </w:tr>
      <w:tr w:rsidR="00545CF8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9324E7" w14:paraId="26E00CE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1D209415" w14:textId="222DE385" w:rsidR="009324E7" w:rsidRDefault="009324E7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05DDBE74" w14:textId="3EA9D8D3" w:rsidR="009324E7" w:rsidRPr="00163776" w:rsidRDefault="009324E7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a part of back-end python program for automation and optimization of connection design</w:t>
            </w:r>
          </w:p>
        </w:tc>
      </w:tr>
      <w:tr w:rsidR="00545CF8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45CF8" w:rsidRPr="00765450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6E4DEDD4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Worked as a part of Research and Development team for developing a new economical and low depth composite beam section</w:t>
            </w:r>
          </w:p>
          <w:p w14:paraId="703D30FE" w14:textId="2AE98D23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</w:t>
            </w:r>
          </w:p>
        </w:tc>
      </w:tr>
      <w:tr w:rsidR="00545CF8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45CF8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5F85CBD5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</w:t>
            </w:r>
          </w:p>
          <w:p w14:paraId="3321C8E9" w14:textId="4C4072ED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 basics of Pre-tensioning, as a part of development</w:t>
            </w:r>
          </w:p>
        </w:tc>
      </w:tr>
      <w:tr w:rsidR="00BD5EEC" w14:paraId="16636F5C" w14:textId="77777777" w:rsidTr="00F43E66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1E50A1FF" w14:textId="23517C37" w:rsidR="00BD5EEC" w:rsidRP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Automation – Self Interest</w:t>
            </w:r>
          </w:p>
        </w:tc>
      </w:tr>
      <w:tr w:rsidR="00BD5EEC" w14:paraId="1408E074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25E5D8C" w14:textId="7383C8DD" w:rsidR="00BD5EEC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Staad - Loading</w:t>
            </w:r>
          </w:p>
        </w:tc>
        <w:tc>
          <w:tcPr>
            <w:tcW w:w="7640" w:type="dxa"/>
            <w:vAlign w:val="center"/>
          </w:tcPr>
          <w:p w14:paraId="693792D5" w14:textId="171C885D" w:rsid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Automat</w:t>
            </w:r>
            <w:r w:rsidR="00264223">
              <w:rPr>
                <w:b w:val="0"/>
                <w:bCs w:val="0"/>
                <w:sz w:val="20"/>
                <w:szCs w:val="22"/>
              </w:rPr>
              <w:t>ing</w:t>
            </w:r>
            <w:r>
              <w:rPr>
                <w:b w:val="0"/>
                <w:bCs w:val="0"/>
                <w:sz w:val="20"/>
                <w:szCs w:val="22"/>
              </w:rPr>
              <w:t xml:space="preserve"> Staad editor input using excel sheets as per IS codes &amp; staad standards </w:t>
            </w:r>
          </w:p>
        </w:tc>
      </w:tr>
      <w:tr w:rsidR="005A43E1" w14:paraId="19473F2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5898F9B" w14:textId="3CCF4992" w:rsidR="005A43E1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Autocad - Drawings</w:t>
            </w:r>
          </w:p>
        </w:tc>
        <w:tc>
          <w:tcPr>
            <w:tcW w:w="7640" w:type="dxa"/>
            <w:vAlign w:val="center"/>
          </w:tcPr>
          <w:p w14:paraId="7956FD7B" w14:textId="6A544EA3" w:rsidR="005A43E1" w:rsidRDefault="00264223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Developing </w:t>
            </w:r>
            <w:r>
              <w:rPr>
                <w:b w:val="0"/>
                <w:bCs w:val="0"/>
                <w:sz w:val="20"/>
                <w:szCs w:val="22"/>
              </w:rPr>
              <w:t>autocad script file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by using excel</w:t>
            </w:r>
            <w:r>
              <w:rPr>
                <w:b w:val="0"/>
                <w:bCs w:val="0"/>
                <w:sz w:val="20"/>
                <w:szCs w:val="22"/>
              </w:rPr>
              <w:t xml:space="preserve"> for automated</w:t>
            </w:r>
            <w:r w:rsidR="005A43E1">
              <w:rPr>
                <w:b w:val="0"/>
                <w:bCs w:val="0"/>
                <w:sz w:val="20"/>
                <w:szCs w:val="22"/>
              </w:rPr>
              <w:t xml:space="preserve"> drawing</w:t>
            </w:r>
            <w:r w:rsidR="00004AB6">
              <w:rPr>
                <w:b w:val="0"/>
                <w:bCs w:val="0"/>
                <w:sz w:val="20"/>
                <w:szCs w:val="22"/>
              </w:rPr>
              <w:t xml:space="preserve"> generation</w:t>
            </w:r>
          </w:p>
        </w:tc>
      </w:tr>
      <w:tr w:rsidR="00545CF8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45CF8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45CF8" w:rsidRPr="007070FA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72659D1" w14:textId="21E51AC0" w:rsidR="00545CF8" w:rsidRDefault="00545CF8" w:rsidP="00545CF8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Studied the Structural and Architectural drawings of metro stations</w:t>
            </w:r>
          </w:p>
          <w:p w14:paraId="3C486EE7" w14:textId="3310ADB7" w:rsidR="00545CF8" w:rsidRPr="007070FA" w:rsidRDefault="00545CF8" w:rsidP="00545CF8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</w:t>
            </w:r>
          </w:p>
        </w:tc>
      </w:tr>
      <w:bookmarkEnd w:id="0"/>
    </w:tbl>
    <w:p w14:paraId="424F008E" w14:textId="77777777" w:rsidR="00CB6F94" w:rsidRDefault="00CB6F94" w:rsidP="002609BC">
      <w:pPr>
        <w:pStyle w:val="Heading1"/>
        <w:ind w:left="0" w:right="-227" w:firstLine="332"/>
      </w:pPr>
    </w:p>
    <w:p w14:paraId="68763B07" w14:textId="77777777" w:rsidR="00CB6F94" w:rsidRDefault="00CB6F94" w:rsidP="002609BC">
      <w:pPr>
        <w:pStyle w:val="Heading1"/>
        <w:ind w:left="0" w:right="-227" w:firstLine="332"/>
      </w:pPr>
    </w:p>
    <w:p w14:paraId="57D9A6C8" w14:textId="77777777" w:rsidR="00CB6F94" w:rsidRDefault="00CB6F94" w:rsidP="002609BC">
      <w:pPr>
        <w:pStyle w:val="Heading1"/>
        <w:ind w:left="0" w:right="-227" w:firstLine="332"/>
      </w:pPr>
    </w:p>
    <w:p w14:paraId="780AA5F4" w14:textId="77777777" w:rsidR="00004AB6" w:rsidRDefault="00004AB6" w:rsidP="002609BC">
      <w:pPr>
        <w:pStyle w:val="Heading1"/>
        <w:ind w:left="0" w:right="-227" w:firstLine="332"/>
      </w:pPr>
    </w:p>
    <w:p w14:paraId="645D221E" w14:textId="40C8F277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MEPCO Sclenk Engineering College, Sivakasi.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S.R.G.D.S. Matriculation Higher Secondary School, Thiruvannamalai.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6FFB6E75" w14:textId="77777777" w:rsidR="00CB6F94" w:rsidRDefault="00CB6F94" w:rsidP="005B5BDD">
      <w:pPr>
        <w:pStyle w:val="Heading1"/>
        <w:spacing w:before="0"/>
        <w:ind w:left="0" w:right="-227" w:firstLine="332"/>
      </w:pPr>
    </w:p>
    <w:p w14:paraId="6E0BACCE" w14:textId="714144D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6B15AB08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</w:p>
    <w:p w14:paraId="5CC19FBB" w14:textId="394F522F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</w:p>
    <w:p w14:paraId="5EBB0093" w14:textId="63FFE589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F69416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Analysis &amp; Design – Etabs and Staad Pro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463B3F2B" w14:textId="5B6F7F08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</w:t>
      </w:r>
    </w:p>
    <w:p w14:paraId="54CDBE6A" w14:textId="77463516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9CE4DD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Haridoss B, </w:t>
      </w:r>
    </w:p>
    <w:p w14:paraId="3704F0FD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539DF9BE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Geodesic techniques pvt. ltd. </w:t>
      </w:r>
    </w:p>
    <w:p w14:paraId="6E82D413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9750423653.</w:t>
      </w:r>
    </w:p>
    <w:p w14:paraId="2C0EC5E1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4DCA0EA5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0FA44D60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Makeorbuy Contracting pvt. ltd.</w:t>
      </w:r>
    </w:p>
    <w:p w14:paraId="5BA0BBD6" w14:textId="43761A1C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>(Geodesic Techniques pvt ltd group)</w:t>
      </w:r>
      <w:r w:rsidRPr="008D2504">
        <w:rPr>
          <w:sz w:val="20"/>
          <w:szCs w:val="20"/>
        </w:rPr>
        <w:t xml:space="preserve"> </w:t>
      </w:r>
    </w:p>
    <w:p w14:paraId="4052F029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8903043535.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04AB6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64223"/>
    <w:rsid w:val="00265D66"/>
    <w:rsid w:val="00280340"/>
    <w:rsid w:val="002928EE"/>
    <w:rsid w:val="002A7676"/>
    <w:rsid w:val="002E43C7"/>
    <w:rsid w:val="003063EC"/>
    <w:rsid w:val="003101D6"/>
    <w:rsid w:val="003212B9"/>
    <w:rsid w:val="0036122E"/>
    <w:rsid w:val="0038470D"/>
    <w:rsid w:val="00385CF0"/>
    <w:rsid w:val="003E3C0C"/>
    <w:rsid w:val="004058E8"/>
    <w:rsid w:val="00407030"/>
    <w:rsid w:val="00413506"/>
    <w:rsid w:val="004255E0"/>
    <w:rsid w:val="0048732F"/>
    <w:rsid w:val="004B2BFC"/>
    <w:rsid w:val="004D1A67"/>
    <w:rsid w:val="00503134"/>
    <w:rsid w:val="00506306"/>
    <w:rsid w:val="00531726"/>
    <w:rsid w:val="00545CF8"/>
    <w:rsid w:val="00567834"/>
    <w:rsid w:val="005755B2"/>
    <w:rsid w:val="005833FD"/>
    <w:rsid w:val="005A43E1"/>
    <w:rsid w:val="005B5BDD"/>
    <w:rsid w:val="005C73B3"/>
    <w:rsid w:val="005D52F6"/>
    <w:rsid w:val="00614CBC"/>
    <w:rsid w:val="00644FEB"/>
    <w:rsid w:val="006705FE"/>
    <w:rsid w:val="006760D7"/>
    <w:rsid w:val="006A6FCF"/>
    <w:rsid w:val="006E0F1E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B2AEF"/>
    <w:rsid w:val="008B49FD"/>
    <w:rsid w:val="008B76A2"/>
    <w:rsid w:val="008C5ECE"/>
    <w:rsid w:val="008D2504"/>
    <w:rsid w:val="008D6156"/>
    <w:rsid w:val="00911313"/>
    <w:rsid w:val="009324E7"/>
    <w:rsid w:val="00944D0F"/>
    <w:rsid w:val="00945E2B"/>
    <w:rsid w:val="009800C6"/>
    <w:rsid w:val="00987F3B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D5EEC"/>
    <w:rsid w:val="00BF5835"/>
    <w:rsid w:val="00C12AEF"/>
    <w:rsid w:val="00C24AE6"/>
    <w:rsid w:val="00C53A1E"/>
    <w:rsid w:val="00C561F7"/>
    <w:rsid w:val="00C5689A"/>
    <w:rsid w:val="00C717F8"/>
    <w:rsid w:val="00CA79C3"/>
    <w:rsid w:val="00CB6F94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63D1C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Balaji Kannigesvaran</cp:lastModifiedBy>
  <cp:revision>6</cp:revision>
  <cp:lastPrinted>2021-10-29T10:36:00Z</cp:lastPrinted>
  <dcterms:created xsi:type="dcterms:W3CDTF">2021-10-29T10:06:00Z</dcterms:created>
  <dcterms:modified xsi:type="dcterms:W3CDTF">2021-10-29T10:45:00Z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