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51572" w14:textId="77777777" w:rsidR="00B908CE" w:rsidRDefault="00000000">
      <w:pPr>
        <w:spacing w:after="12" w:line="259" w:lineRule="auto"/>
        <w:ind w:left="0" w:right="67" w:firstLine="0"/>
        <w:jc w:val="center"/>
      </w:pPr>
      <w:r>
        <w:rPr>
          <w:b/>
          <w:color w:val="434343"/>
          <w:sz w:val="32"/>
        </w:rPr>
        <w:t xml:space="preserve"> Assignments </w:t>
      </w:r>
    </w:p>
    <w:p w14:paraId="5E847534" w14:textId="77777777" w:rsidR="00B908CE" w:rsidRDefault="00000000">
      <w:pPr>
        <w:spacing w:after="316" w:line="259" w:lineRule="auto"/>
        <w:ind w:left="0" w:firstLine="0"/>
      </w:pPr>
      <w:r>
        <w:rPr>
          <w:sz w:val="22"/>
        </w:rPr>
        <w:t xml:space="preserve"> </w:t>
      </w:r>
    </w:p>
    <w:p w14:paraId="1A912DF9" w14:textId="77777777" w:rsidR="00B908CE" w:rsidRDefault="00000000">
      <w:pPr>
        <w:spacing w:after="80" w:line="276" w:lineRule="auto"/>
        <w:ind w:left="0" w:firstLine="0"/>
      </w:pPr>
      <w:r>
        <w:rPr>
          <w:b/>
          <w:color w:val="666666"/>
        </w:rPr>
        <w:t xml:space="preserve">Exploring Cyber Security: Understanding Threats and Solutions in the Digital Age </w:t>
      </w:r>
    </w:p>
    <w:p w14:paraId="4E9D7A61" w14:textId="77777777" w:rsidR="00B908CE" w:rsidRDefault="00000000">
      <w:pPr>
        <w:spacing w:after="19" w:line="259" w:lineRule="auto"/>
        <w:ind w:left="0" w:firstLine="0"/>
      </w:pPr>
      <w:r>
        <w:t xml:space="preserve"> </w:t>
      </w:r>
    </w:p>
    <w:p w14:paraId="0A6CBBAD" w14:textId="77777777" w:rsidR="00B908CE" w:rsidRDefault="00000000">
      <w:r>
        <w:t xml:space="preserve">Team Members: </w:t>
      </w:r>
    </w:p>
    <w:p w14:paraId="0868868F" w14:textId="77777777" w:rsidR="00B908CE" w:rsidRDefault="00000000">
      <w:pPr>
        <w:spacing w:after="19" w:line="259" w:lineRule="auto"/>
        <w:ind w:left="0" w:firstLine="0"/>
      </w:pPr>
      <w:r>
        <w:t xml:space="preserve"> </w:t>
      </w:r>
    </w:p>
    <w:p w14:paraId="6499C8B1" w14:textId="77777777" w:rsidR="00C92ECA" w:rsidRDefault="00C92ECA">
      <w:pPr>
        <w:numPr>
          <w:ilvl w:val="0"/>
          <w:numId w:val="1"/>
        </w:numPr>
        <w:ind w:hanging="360"/>
      </w:pPr>
      <w:r>
        <w:t>Balaji Patil</w:t>
      </w:r>
    </w:p>
    <w:p w14:paraId="7C99C9DB" w14:textId="77777777" w:rsidR="00C92ECA" w:rsidRDefault="00C92ECA">
      <w:pPr>
        <w:numPr>
          <w:ilvl w:val="0"/>
          <w:numId w:val="1"/>
        </w:numPr>
        <w:ind w:hanging="360"/>
      </w:pPr>
      <w:r>
        <w:t>Dhanraj Pawar</w:t>
      </w:r>
    </w:p>
    <w:p w14:paraId="33B93880" w14:textId="733ACF90" w:rsidR="00B908CE" w:rsidRDefault="00C92ECA">
      <w:pPr>
        <w:numPr>
          <w:ilvl w:val="0"/>
          <w:numId w:val="1"/>
        </w:numPr>
        <w:ind w:hanging="360"/>
      </w:pPr>
      <w:r>
        <w:t xml:space="preserve">Kaushal </w:t>
      </w:r>
      <w:proofErr w:type="spellStart"/>
      <w:r>
        <w:t>Chougule</w:t>
      </w:r>
      <w:proofErr w:type="spellEnd"/>
    </w:p>
    <w:p w14:paraId="6D1DEAE8" w14:textId="171D2821" w:rsidR="00C92ECA" w:rsidRDefault="00C92ECA">
      <w:pPr>
        <w:numPr>
          <w:ilvl w:val="0"/>
          <w:numId w:val="1"/>
        </w:numPr>
        <w:ind w:hanging="360"/>
      </w:pPr>
      <w:r>
        <w:t>Atharv Pawar</w:t>
      </w:r>
    </w:p>
    <w:p w14:paraId="63B94849" w14:textId="77777777" w:rsidR="00B908CE" w:rsidRDefault="00000000">
      <w:pPr>
        <w:spacing w:after="19" w:line="259" w:lineRule="auto"/>
        <w:ind w:left="0" w:firstLine="0"/>
      </w:pPr>
      <w:r>
        <w:t xml:space="preserve"> </w:t>
      </w:r>
    </w:p>
    <w:p w14:paraId="561704CA" w14:textId="77777777" w:rsidR="00B908CE" w:rsidRDefault="00000000">
      <w:pPr>
        <w:spacing w:after="19" w:line="259" w:lineRule="auto"/>
        <w:ind w:left="0" w:firstLine="0"/>
      </w:pPr>
      <w:r>
        <w:t xml:space="preserve"> </w:t>
      </w:r>
    </w:p>
    <w:p w14:paraId="4C1FA547" w14:textId="77777777" w:rsidR="00B908CE" w:rsidRDefault="00000000">
      <w:pPr>
        <w:spacing w:after="39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8171F1" wp14:editId="4BFD07D6">
                <wp:extent cx="5651500" cy="12700"/>
                <wp:effectExtent l="0" t="0" r="0" b="0"/>
                <wp:docPr id="6983" name="Group 6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83" style="width:445pt;height:1pt;mso-position-horizontal-relative:char;mso-position-vertical-relative:line" coordsize="56515,127">
                <v:shape id="Shape 88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5148435" w14:textId="77777777" w:rsidR="00B908CE" w:rsidRDefault="00000000">
      <w:pPr>
        <w:pStyle w:val="Heading1"/>
      </w:pPr>
      <w:r>
        <w:t xml:space="preserve">Assignment Distribution Table </w:t>
      </w:r>
    </w:p>
    <w:tbl>
      <w:tblPr>
        <w:tblStyle w:val="TableGrid"/>
        <w:tblW w:w="9030" w:type="dxa"/>
        <w:tblInd w:w="0" w:type="dxa"/>
        <w:tblCellMar>
          <w:top w:w="132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1935"/>
        <w:gridCol w:w="2745"/>
        <w:gridCol w:w="1275"/>
        <w:gridCol w:w="3075"/>
      </w:tblGrid>
      <w:tr w:rsidR="00B908CE" w14:paraId="10453E72" w14:textId="77777777">
        <w:trPr>
          <w:trHeight w:val="789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2F20E947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Assignment 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1CA224BC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Tasks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1367EEE8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Assigned To 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1544ED03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Deliverables </w:t>
            </w:r>
          </w:p>
        </w:tc>
      </w:tr>
      <w:tr w:rsidR="00B908CE" w14:paraId="0FB65EA6" w14:textId="77777777">
        <w:trPr>
          <w:trHeight w:val="104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4B79514A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Vulnerability Assessment 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08304E5E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Perform a vulnerability scan using Nessus and analyze the results.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403B0E64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Aditya Dange 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34A3EC8B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Scan report with prioritized vulnerabilities. </w:t>
            </w:r>
          </w:p>
        </w:tc>
      </w:tr>
      <w:tr w:rsidR="00B908CE" w14:paraId="5D76C937" w14:textId="77777777">
        <w:trPr>
          <w:trHeight w:val="105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6259CB16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Threat Hunting 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29D10175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Monitor SIEM logs for suspicious activity and investigate incidents.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52319FA6" w14:textId="77777777" w:rsidR="00B908CE" w:rsidRDefault="00000000">
            <w:pPr>
              <w:spacing w:after="0" w:line="259" w:lineRule="auto"/>
              <w:ind w:left="0" w:right="15" w:firstLine="0"/>
            </w:pPr>
            <w:r>
              <w:t xml:space="preserve">Kshitij Patil 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54C67B58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Incident report with findings and recommendations. </w:t>
            </w:r>
          </w:p>
        </w:tc>
      </w:tr>
      <w:tr w:rsidR="00B908CE" w14:paraId="04DEA64A" w14:textId="77777777">
        <w:trPr>
          <w:trHeight w:val="105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3112328D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Phishing Email Analysis 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222A1075" w14:textId="77777777" w:rsidR="00B908CE" w:rsidRDefault="00000000">
            <w:pPr>
              <w:spacing w:after="0" w:line="259" w:lineRule="auto"/>
              <w:ind w:left="0" w:right="84" w:firstLine="0"/>
            </w:pPr>
            <w:r>
              <w:t xml:space="preserve">Analyze phishing emails for indicators of compromise (IOCs).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42C62C0D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Athrav </w:t>
            </w:r>
          </w:p>
          <w:p w14:paraId="4794B681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Katkar 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2F2A4D27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Phishing analysis report with IOCs and threat intelligence. </w:t>
            </w:r>
          </w:p>
        </w:tc>
      </w:tr>
      <w:tr w:rsidR="00B908CE" w14:paraId="2DD41A88" w14:textId="77777777">
        <w:trPr>
          <w:trHeight w:val="105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6C9E258B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Incident Response 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0A133C56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Create a report of an incident and suggest remediation.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1EFE6604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Aditya Dange 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209C78D4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Incident response report with root cause analysis and remediation plan. </w:t>
            </w:r>
          </w:p>
        </w:tc>
      </w:tr>
      <w:tr w:rsidR="00B908CE" w14:paraId="44A0ED70" w14:textId="77777777">
        <w:trPr>
          <w:trHeight w:val="133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3D0AB21E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Security </w:t>
            </w:r>
          </w:p>
          <w:p w14:paraId="5E5FF327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Awareness </w:t>
            </w:r>
          </w:p>
          <w:p w14:paraId="21FFF93C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Training 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74093302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Develop and deliver a security awareness training program for employees.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1FF6C71E" w14:textId="77777777" w:rsidR="00B908CE" w:rsidRDefault="00000000">
            <w:pPr>
              <w:spacing w:after="0" w:line="259" w:lineRule="auto"/>
              <w:ind w:left="0" w:right="15" w:firstLine="0"/>
            </w:pPr>
            <w:r>
              <w:t xml:space="preserve">Kshitij Patil 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5941993F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Training materials, feedback report, and improvement plan. </w:t>
            </w:r>
          </w:p>
        </w:tc>
      </w:tr>
      <w:tr w:rsidR="00B908CE" w14:paraId="6F618A97" w14:textId="77777777">
        <w:trPr>
          <w:trHeight w:val="130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6CC1BC93" w14:textId="77777777" w:rsidR="00B908CE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Penetration Testing 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5F6C39E7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Perform a penetration test on a target system and document findings.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</w:tcPr>
          <w:p w14:paraId="55F63F57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Athrav </w:t>
            </w:r>
          </w:p>
          <w:p w14:paraId="62E8C013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Katkar 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vAlign w:val="center"/>
          </w:tcPr>
          <w:p w14:paraId="161D8015" w14:textId="77777777" w:rsidR="00B908CE" w:rsidRDefault="00000000">
            <w:pPr>
              <w:spacing w:after="0" w:line="240" w:lineRule="auto"/>
              <w:ind w:left="0" w:firstLine="0"/>
            </w:pPr>
            <w:r>
              <w:t xml:space="preserve">Penetration testing report with vulnerabilities and recommendations. </w:t>
            </w:r>
          </w:p>
          <w:p w14:paraId="04C75DAE" w14:textId="77777777" w:rsidR="00B908C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C0EAD68" w14:textId="77777777" w:rsidR="00B908CE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227C0D" wp14:editId="56FDDA5C">
                <wp:extent cx="5651500" cy="12700"/>
                <wp:effectExtent l="0" t="0" r="0" b="0"/>
                <wp:docPr id="6984" name="Group 6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359" name="Shape 359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84" style="width:445pt;height:1pt;mso-position-horizontal-relative:char;mso-position-vertical-relative:line" coordsize="56515,127">
                <v:shape id="Shape 359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A1F2DA6" w14:textId="77777777" w:rsidR="00B908CE" w:rsidRDefault="00000000">
      <w:pPr>
        <w:spacing w:after="19" w:line="259" w:lineRule="auto"/>
        <w:ind w:left="0" w:firstLine="0"/>
      </w:pPr>
      <w:r>
        <w:t xml:space="preserve"> </w:t>
      </w:r>
    </w:p>
    <w:p w14:paraId="0926FBFF" w14:textId="77777777" w:rsidR="00B908CE" w:rsidRDefault="00000000">
      <w:pPr>
        <w:spacing w:after="76" w:line="259" w:lineRule="auto"/>
        <w:ind w:left="0" w:firstLine="0"/>
      </w:pPr>
      <w:r>
        <w:t xml:space="preserve"> </w:t>
      </w:r>
    </w:p>
    <w:p w14:paraId="379E0C13" w14:textId="77777777" w:rsidR="00B908CE" w:rsidRDefault="00000000">
      <w:pPr>
        <w:spacing w:after="267" w:line="259" w:lineRule="auto"/>
        <w:ind w:left="0" w:firstLine="0"/>
      </w:pPr>
      <w:r>
        <w:rPr>
          <w:sz w:val="30"/>
        </w:rPr>
        <w:t xml:space="preserve">Detailed Assignments </w:t>
      </w:r>
    </w:p>
    <w:p w14:paraId="454215B6" w14:textId="77777777" w:rsidR="00B908CE" w:rsidRDefault="00000000">
      <w:pPr>
        <w:numPr>
          <w:ilvl w:val="0"/>
          <w:numId w:val="2"/>
        </w:numPr>
        <w:spacing w:after="82" w:line="259" w:lineRule="auto"/>
        <w:ind w:hanging="289"/>
      </w:pPr>
      <w:r>
        <w:rPr>
          <w:color w:val="666666"/>
          <w:sz w:val="26"/>
        </w:rPr>
        <w:t xml:space="preserve">Vulnerability Assessment </w:t>
      </w:r>
    </w:p>
    <w:p w14:paraId="1347B4AC" w14:textId="77777777" w:rsidR="00B908CE" w:rsidRDefault="00000000">
      <w:pPr>
        <w:ind w:right="5517"/>
      </w:pPr>
      <w:r>
        <w:t xml:space="preserve">Assigned to: Aditya Dange Tasks: </w:t>
      </w:r>
    </w:p>
    <w:p w14:paraId="40EADDE3" w14:textId="77777777" w:rsidR="00B908CE" w:rsidRDefault="00000000">
      <w:pPr>
        <w:numPr>
          <w:ilvl w:val="1"/>
          <w:numId w:val="2"/>
        </w:numPr>
        <w:ind w:hanging="360"/>
      </w:pPr>
      <w:r>
        <w:t xml:space="preserve">Install and configure Nessus on a virtual machine. </w:t>
      </w:r>
    </w:p>
    <w:p w14:paraId="0D4F182C" w14:textId="77777777" w:rsidR="00B908CE" w:rsidRDefault="00000000">
      <w:pPr>
        <w:numPr>
          <w:ilvl w:val="1"/>
          <w:numId w:val="2"/>
        </w:numPr>
        <w:ind w:hanging="360"/>
      </w:pPr>
      <w:r>
        <w:t xml:space="preserve">Perform a full vulnerability scan on the target system. </w:t>
      </w:r>
    </w:p>
    <w:p w14:paraId="2E5F0722" w14:textId="77777777" w:rsidR="00B908CE" w:rsidRDefault="00000000">
      <w:pPr>
        <w:numPr>
          <w:ilvl w:val="1"/>
          <w:numId w:val="2"/>
        </w:numPr>
        <w:ind w:hanging="360"/>
      </w:pPr>
      <w:r>
        <w:t xml:space="preserve">Analyze the scan results and prioritize vulnerabilities based on severity. </w:t>
      </w:r>
    </w:p>
    <w:p w14:paraId="0EA17135" w14:textId="77777777" w:rsidR="00B908CE" w:rsidRDefault="00000000">
      <w:r>
        <w:t xml:space="preserve">Deliverables: </w:t>
      </w:r>
    </w:p>
    <w:p w14:paraId="6280A72A" w14:textId="77777777" w:rsidR="00B908CE" w:rsidRDefault="00000000">
      <w:pPr>
        <w:ind w:left="355"/>
      </w:pPr>
      <w:r>
        <w:t xml:space="preserve">● A detailed scan report with: </w:t>
      </w:r>
    </w:p>
    <w:p w14:paraId="7C99D6D6" w14:textId="77777777" w:rsidR="00B908CE" w:rsidRDefault="00000000">
      <w:pPr>
        <w:numPr>
          <w:ilvl w:val="2"/>
          <w:numId w:val="2"/>
        </w:numPr>
        <w:ind w:hanging="360"/>
      </w:pPr>
      <w:r>
        <w:t xml:space="preserve">Executive summary. </w:t>
      </w:r>
    </w:p>
    <w:p w14:paraId="34D3D51E" w14:textId="77777777" w:rsidR="00B908CE" w:rsidRDefault="00000000">
      <w:pPr>
        <w:numPr>
          <w:ilvl w:val="2"/>
          <w:numId w:val="2"/>
        </w:numPr>
        <w:ind w:hanging="360"/>
      </w:pPr>
      <w:r>
        <w:t xml:space="preserve">List of vulnerabilities with severity levels. </w:t>
      </w:r>
    </w:p>
    <w:p w14:paraId="3DA39FAA" w14:textId="77777777" w:rsidR="00B908CE" w:rsidRDefault="00000000">
      <w:pPr>
        <w:numPr>
          <w:ilvl w:val="2"/>
          <w:numId w:val="2"/>
        </w:numPr>
        <w:ind w:hanging="360"/>
      </w:pPr>
      <w:r>
        <w:t xml:space="preserve">Recommendations for mitigation. </w:t>
      </w:r>
    </w:p>
    <w:p w14:paraId="49310656" w14:textId="77777777" w:rsidR="00B908CE" w:rsidRDefault="00000000">
      <w:pPr>
        <w:spacing w:after="31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AEDAE1" wp14:editId="460FD350">
                <wp:extent cx="5651500" cy="12700"/>
                <wp:effectExtent l="0" t="0" r="0" b="0"/>
                <wp:docPr id="6105" name="Group 6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491" name="Shape 491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05" style="width:445pt;height:1pt;mso-position-horizontal-relative:char;mso-position-vertical-relative:line" coordsize="56515,127">
                <v:shape id="Shape 491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8CCF950" w14:textId="77777777" w:rsidR="00B908CE" w:rsidRDefault="00000000">
      <w:pPr>
        <w:numPr>
          <w:ilvl w:val="0"/>
          <w:numId w:val="2"/>
        </w:numPr>
        <w:spacing w:after="82" w:line="259" w:lineRule="auto"/>
        <w:ind w:hanging="289"/>
      </w:pPr>
      <w:r>
        <w:rPr>
          <w:color w:val="666666"/>
          <w:sz w:val="26"/>
        </w:rPr>
        <w:t xml:space="preserve">Threat Hunting </w:t>
      </w:r>
    </w:p>
    <w:p w14:paraId="6A857DBA" w14:textId="77777777" w:rsidR="00B908CE" w:rsidRDefault="00000000">
      <w:pPr>
        <w:ind w:right="5784"/>
      </w:pPr>
      <w:r>
        <w:t xml:space="preserve">Assigned to: Kshitij Patil Tasks: </w:t>
      </w:r>
    </w:p>
    <w:p w14:paraId="1E353897" w14:textId="77777777" w:rsidR="00B908CE" w:rsidRDefault="00000000">
      <w:pPr>
        <w:numPr>
          <w:ilvl w:val="1"/>
          <w:numId w:val="2"/>
        </w:numPr>
        <w:ind w:hanging="360"/>
      </w:pPr>
      <w:r>
        <w:t xml:space="preserve">Set up a SIEM tool (e.g., Splunk or ELK Stack). </w:t>
      </w:r>
    </w:p>
    <w:p w14:paraId="7AC8C188" w14:textId="77777777" w:rsidR="00B908CE" w:rsidRDefault="00000000">
      <w:pPr>
        <w:numPr>
          <w:ilvl w:val="1"/>
          <w:numId w:val="2"/>
        </w:numPr>
        <w:ind w:hanging="360"/>
      </w:pPr>
      <w:r>
        <w:t xml:space="preserve">Monitor logs for unusual login attempts or suspicious activity. </w:t>
      </w:r>
    </w:p>
    <w:p w14:paraId="02B585F5" w14:textId="77777777" w:rsidR="00B908CE" w:rsidRDefault="00000000">
      <w:pPr>
        <w:numPr>
          <w:ilvl w:val="1"/>
          <w:numId w:val="2"/>
        </w:numPr>
        <w:ind w:hanging="360"/>
      </w:pPr>
      <w:r>
        <w:t xml:space="preserve">Investigate and escalate any confirmed threats. </w:t>
      </w:r>
    </w:p>
    <w:p w14:paraId="08E0ABC0" w14:textId="77777777" w:rsidR="00B908CE" w:rsidRDefault="00000000">
      <w:r>
        <w:t xml:space="preserve">Deliverables: </w:t>
      </w:r>
    </w:p>
    <w:p w14:paraId="2E298A85" w14:textId="77777777" w:rsidR="00B908CE" w:rsidRDefault="00000000">
      <w:pPr>
        <w:ind w:left="355"/>
      </w:pPr>
      <w:r>
        <w:t xml:space="preserve">● An incident report with: </w:t>
      </w:r>
    </w:p>
    <w:p w14:paraId="0AB3C968" w14:textId="77777777" w:rsidR="00B908CE" w:rsidRDefault="00000000">
      <w:pPr>
        <w:numPr>
          <w:ilvl w:val="2"/>
          <w:numId w:val="2"/>
        </w:numPr>
        <w:ind w:hanging="360"/>
      </w:pPr>
      <w:r>
        <w:t xml:space="preserve">Description of the suspicious activity. </w:t>
      </w:r>
    </w:p>
    <w:p w14:paraId="2E424EBF" w14:textId="77777777" w:rsidR="00B908CE" w:rsidRDefault="00000000">
      <w:pPr>
        <w:numPr>
          <w:ilvl w:val="2"/>
          <w:numId w:val="2"/>
        </w:numPr>
        <w:ind w:hanging="360"/>
      </w:pPr>
      <w:r>
        <w:t xml:space="preserve">Key findings from the SIEM logs. </w:t>
      </w:r>
    </w:p>
    <w:p w14:paraId="40D3BACF" w14:textId="77777777" w:rsidR="00B908CE" w:rsidRDefault="00000000">
      <w:pPr>
        <w:numPr>
          <w:ilvl w:val="2"/>
          <w:numId w:val="2"/>
        </w:numPr>
        <w:ind w:hanging="360"/>
      </w:pPr>
      <w:r>
        <w:t xml:space="preserve">Recommendations to prevent future incidents. </w:t>
      </w:r>
    </w:p>
    <w:p w14:paraId="15B268FD" w14:textId="77777777" w:rsidR="00B908CE" w:rsidRDefault="00000000">
      <w:pPr>
        <w:spacing w:after="31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2A7B47" wp14:editId="40C83D1E">
                <wp:extent cx="5651500" cy="12700"/>
                <wp:effectExtent l="0" t="0" r="0" b="0"/>
                <wp:docPr id="6106" name="Group 6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615" name="Shape 615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06" style="width:445pt;height:1pt;mso-position-horizontal-relative:char;mso-position-vertical-relative:line" coordsize="56515,127">
                <v:shape id="Shape 615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8725C2B" w14:textId="77777777" w:rsidR="00B908CE" w:rsidRDefault="00000000">
      <w:pPr>
        <w:numPr>
          <w:ilvl w:val="0"/>
          <w:numId w:val="2"/>
        </w:numPr>
        <w:spacing w:after="82" w:line="259" w:lineRule="auto"/>
        <w:ind w:hanging="289"/>
      </w:pPr>
      <w:r>
        <w:rPr>
          <w:color w:val="666666"/>
          <w:sz w:val="26"/>
        </w:rPr>
        <w:t xml:space="preserve">Phishing Email Analysis </w:t>
      </w:r>
    </w:p>
    <w:p w14:paraId="5646C88B" w14:textId="77777777" w:rsidR="00B908CE" w:rsidRDefault="00000000">
      <w:pPr>
        <w:ind w:right="5504"/>
      </w:pPr>
      <w:r>
        <w:t xml:space="preserve">Assigned to: Athrav Katkar Tasks: </w:t>
      </w:r>
    </w:p>
    <w:p w14:paraId="74885E20" w14:textId="77777777" w:rsidR="00B908CE" w:rsidRDefault="00000000">
      <w:pPr>
        <w:numPr>
          <w:ilvl w:val="1"/>
          <w:numId w:val="2"/>
        </w:numPr>
        <w:ind w:hanging="360"/>
      </w:pPr>
      <w:r>
        <w:t xml:space="preserve">Collect phishing emails from a spam folder or simulated campaign. </w:t>
      </w:r>
    </w:p>
    <w:p w14:paraId="2E8FE577" w14:textId="77777777" w:rsidR="00B908CE" w:rsidRDefault="00000000">
      <w:pPr>
        <w:numPr>
          <w:ilvl w:val="1"/>
          <w:numId w:val="2"/>
        </w:numPr>
        <w:ind w:hanging="360"/>
      </w:pPr>
      <w:r>
        <w:t xml:space="preserve">Analyze email headers and content for phishing indicators. </w:t>
      </w:r>
    </w:p>
    <w:p w14:paraId="6162D92D" w14:textId="77777777" w:rsidR="00B908CE" w:rsidRDefault="00000000">
      <w:pPr>
        <w:numPr>
          <w:ilvl w:val="1"/>
          <w:numId w:val="2"/>
        </w:numPr>
        <w:ind w:hanging="360"/>
      </w:pPr>
      <w:r>
        <w:t xml:space="preserve">Identify and document indicators of compromise (IOCs). </w:t>
      </w:r>
    </w:p>
    <w:p w14:paraId="2832701C" w14:textId="77777777" w:rsidR="00B908CE" w:rsidRDefault="00000000">
      <w:r>
        <w:t xml:space="preserve">Deliverables: </w:t>
      </w:r>
    </w:p>
    <w:p w14:paraId="3203B711" w14:textId="77777777" w:rsidR="00B908CE" w:rsidRDefault="00000000">
      <w:pPr>
        <w:ind w:left="355"/>
      </w:pPr>
      <w:r>
        <w:t xml:space="preserve">● A phishing analysis report with: </w:t>
      </w:r>
    </w:p>
    <w:p w14:paraId="5392D94C" w14:textId="77777777" w:rsidR="00B908CE" w:rsidRDefault="00000000">
      <w:pPr>
        <w:numPr>
          <w:ilvl w:val="2"/>
          <w:numId w:val="2"/>
        </w:numPr>
        <w:ind w:hanging="360"/>
      </w:pPr>
      <w:r>
        <w:t xml:space="preserve">Summary of the phishing email. </w:t>
      </w:r>
    </w:p>
    <w:p w14:paraId="43A71572" w14:textId="77777777" w:rsidR="00B908CE" w:rsidRDefault="00000000">
      <w:pPr>
        <w:numPr>
          <w:ilvl w:val="2"/>
          <w:numId w:val="2"/>
        </w:numPr>
        <w:ind w:hanging="360"/>
      </w:pPr>
      <w:r>
        <w:lastRenderedPageBreak/>
        <w:t xml:space="preserve">List of IOCs identified. </w:t>
      </w:r>
    </w:p>
    <w:p w14:paraId="7BEE9246" w14:textId="77777777" w:rsidR="00B908CE" w:rsidRDefault="00000000">
      <w:pPr>
        <w:numPr>
          <w:ilvl w:val="2"/>
          <w:numId w:val="2"/>
        </w:numPr>
        <w:ind w:hanging="360"/>
      </w:pPr>
      <w:r>
        <w:t xml:space="preserve">Recommendations to improve email security. </w:t>
      </w:r>
    </w:p>
    <w:p w14:paraId="0A6E7BCC" w14:textId="77777777" w:rsidR="00B908CE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DD7812" wp14:editId="37543204">
                <wp:extent cx="5651500" cy="12700"/>
                <wp:effectExtent l="0" t="0" r="0" b="0"/>
                <wp:docPr id="6107" name="Group 6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07" style="width:445pt;height:1pt;mso-position-horizontal-relative:char;mso-position-vertical-relative:line" coordsize="56515,127">
                <v:shape id="Shape 739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B8FF808" w14:textId="77777777" w:rsidR="00B908CE" w:rsidRDefault="00000000">
      <w:pPr>
        <w:numPr>
          <w:ilvl w:val="0"/>
          <w:numId w:val="2"/>
        </w:numPr>
        <w:spacing w:after="82" w:line="259" w:lineRule="auto"/>
        <w:ind w:hanging="289"/>
      </w:pPr>
      <w:r>
        <w:rPr>
          <w:color w:val="666666"/>
          <w:sz w:val="26"/>
        </w:rPr>
        <w:t xml:space="preserve">Incident Response </w:t>
      </w:r>
    </w:p>
    <w:p w14:paraId="6D2B2A36" w14:textId="77777777" w:rsidR="00B908CE" w:rsidRDefault="00000000">
      <w:pPr>
        <w:ind w:right="5517"/>
      </w:pPr>
      <w:r>
        <w:t xml:space="preserve">Assigned to: Aditya Dange Tasks: </w:t>
      </w:r>
    </w:p>
    <w:p w14:paraId="2BFF5B9F" w14:textId="77777777" w:rsidR="00B908CE" w:rsidRDefault="00000000">
      <w:pPr>
        <w:numPr>
          <w:ilvl w:val="1"/>
          <w:numId w:val="2"/>
        </w:numPr>
        <w:ind w:hanging="360"/>
      </w:pPr>
      <w:r>
        <w:t xml:space="preserve">Document the details of a simulated incident (e.g., phishing attack, malware infection). </w:t>
      </w:r>
    </w:p>
    <w:p w14:paraId="7E6A9BEE" w14:textId="77777777" w:rsidR="00B908CE" w:rsidRDefault="00000000">
      <w:pPr>
        <w:numPr>
          <w:ilvl w:val="1"/>
          <w:numId w:val="2"/>
        </w:numPr>
        <w:ind w:hanging="360"/>
      </w:pPr>
      <w:r>
        <w:t xml:space="preserve">Analyze the root cause of the incident. </w:t>
      </w:r>
    </w:p>
    <w:p w14:paraId="5AECEA00" w14:textId="77777777" w:rsidR="00B908CE" w:rsidRDefault="00000000">
      <w:pPr>
        <w:numPr>
          <w:ilvl w:val="1"/>
          <w:numId w:val="2"/>
        </w:numPr>
        <w:ind w:hanging="360"/>
      </w:pPr>
      <w:r>
        <w:t xml:space="preserve">Suggest remediation steps to prevent future incidents. </w:t>
      </w:r>
    </w:p>
    <w:p w14:paraId="4DD9FB9C" w14:textId="77777777" w:rsidR="00B908CE" w:rsidRDefault="00000000">
      <w:r>
        <w:t xml:space="preserve">Deliverables: </w:t>
      </w:r>
    </w:p>
    <w:p w14:paraId="3E9661F2" w14:textId="77777777" w:rsidR="00B908CE" w:rsidRDefault="00000000">
      <w:pPr>
        <w:ind w:left="355"/>
      </w:pPr>
      <w:r>
        <w:t xml:space="preserve">● An incident response report with: </w:t>
      </w:r>
    </w:p>
    <w:p w14:paraId="2A384553" w14:textId="77777777" w:rsidR="00B908CE" w:rsidRDefault="00000000">
      <w:pPr>
        <w:numPr>
          <w:ilvl w:val="2"/>
          <w:numId w:val="2"/>
        </w:numPr>
        <w:ind w:hanging="360"/>
      </w:pPr>
      <w:r>
        <w:t xml:space="preserve">Overview of the incident. </w:t>
      </w:r>
    </w:p>
    <w:p w14:paraId="4BC854C6" w14:textId="77777777" w:rsidR="00B908CE" w:rsidRDefault="00000000">
      <w:pPr>
        <w:numPr>
          <w:ilvl w:val="2"/>
          <w:numId w:val="2"/>
        </w:numPr>
        <w:ind w:hanging="360"/>
      </w:pPr>
      <w:r>
        <w:t xml:space="preserve">Root cause analysis. </w:t>
      </w:r>
    </w:p>
    <w:p w14:paraId="5F68FEAD" w14:textId="77777777" w:rsidR="00B908CE" w:rsidRDefault="00000000">
      <w:pPr>
        <w:numPr>
          <w:ilvl w:val="2"/>
          <w:numId w:val="2"/>
        </w:numPr>
        <w:ind w:hanging="360"/>
      </w:pPr>
      <w:r>
        <w:t xml:space="preserve">Remediation plan. </w:t>
      </w:r>
    </w:p>
    <w:p w14:paraId="59FF2F61" w14:textId="77777777" w:rsidR="00B908CE" w:rsidRDefault="00000000">
      <w:pPr>
        <w:spacing w:after="31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0F9760" wp14:editId="552F0222">
                <wp:extent cx="5651500" cy="12700"/>
                <wp:effectExtent l="0" t="0" r="0" b="0"/>
                <wp:docPr id="6016" name="Group 6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861" name="Shape 861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16" style="width:445pt;height:1pt;mso-position-horizontal-relative:char;mso-position-vertical-relative:line" coordsize="56515,127">
                <v:shape id="Shape 861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DC971BC" w14:textId="77777777" w:rsidR="00B908CE" w:rsidRDefault="00000000">
      <w:pPr>
        <w:numPr>
          <w:ilvl w:val="0"/>
          <w:numId w:val="2"/>
        </w:numPr>
        <w:spacing w:after="82" w:line="259" w:lineRule="auto"/>
        <w:ind w:hanging="289"/>
      </w:pPr>
      <w:r>
        <w:rPr>
          <w:color w:val="666666"/>
          <w:sz w:val="26"/>
        </w:rPr>
        <w:t xml:space="preserve">Security Awareness Training </w:t>
      </w:r>
    </w:p>
    <w:p w14:paraId="241CF671" w14:textId="77777777" w:rsidR="00B908CE" w:rsidRDefault="00000000">
      <w:pPr>
        <w:ind w:right="5784"/>
      </w:pPr>
      <w:r>
        <w:t xml:space="preserve">Assigned to: Kshitij Patil Tasks: </w:t>
      </w:r>
    </w:p>
    <w:p w14:paraId="062708EC" w14:textId="77777777" w:rsidR="00B908CE" w:rsidRDefault="00000000">
      <w:pPr>
        <w:numPr>
          <w:ilvl w:val="1"/>
          <w:numId w:val="2"/>
        </w:numPr>
        <w:ind w:hanging="360"/>
      </w:pPr>
      <w:r>
        <w:t xml:space="preserve">Identify key topics for security awareness training (e.g., phishing, password security). </w:t>
      </w:r>
    </w:p>
    <w:p w14:paraId="228DFE3C" w14:textId="77777777" w:rsidR="00B908CE" w:rsidRDefault="00000000">
      <w:pPr>
        <w:numPr>
          <w:ilvl w:val="1"/>
          <w:numId w:val="2"/>
        </w:numPr>
        <w:ind w:hanging="360"/>
      </w:pPr>
      <w:r>
        <w:t xml:space="preserve">Develop training materials (e.g., presentations, handouts). </w:t>
      </w:r>
    </w:p>
    <w:p w14:paraId="3C5EF5A0" w14:textId="77777777" w:rsidR="00B908CE" w:rsidRDefault="00000000">
      <w:pPr>
        <w:numPr>
          <w:ilvl w:val="1"/>
          <w:numId w:val="2"/>
        </w:numPr>
        <w:ind w:hanging="360"/>
      </w:pPr>
      <w:r>
        <w:t xml:space="preserve">Deliver the training to a group of employees. </w:t>
      </w:r>
    </w:p>
    <w:p w14:paraId="2201CCF3" w14:textId="77777777" w:rsidR="00B908CE" w:rsidRDefault="00000000">
      <w:r>
        <w:t xml:space="preserve">Deliverables: </w:t>
      </w:r>
    </w:p>
    <w:p w14:paraId="3A20473E" w14:textId="77777777" w:rsidR="00B908CE" w:rsidRDefault="00000000">
      <w:pPr>
        <w:ind w:left="355"/>
      </w:pPr>
      <w:r>
        <w:t xml:space="preserve">● Training materials, including: </w:t>
      </w:r>
    </w:p>
    <w:p w14:paraId="0359DB83" w14:textId="77777777" w:rsidR="00B908CE" w:rsidRDefault="00000000">
      <w:pPr>
        <w:numPr>
          <w:ilvl w:val="2"/>
          <w:numId w:val="2"/>
        </w:numPr>
        <w:ind w:hanging="360"/>
      </w:pPr>
      <w:r>
        <w:t xml:space="preserve">Presentations and handouts. </w:t>
      </w:r>
    </w:p>
    <w:p w14:paraId="2946D6BB" w14:textId="77777777" w:rsidR="00B908CE" w:rsidRDefault="00000000">
      <w:pPr>
        <w:numPr>
          <w:ilvl w:val="2"/>
          <w:numId w:val="2"/>
        </w:numPr>
        <w:ind w:hanging="360"/>
      </w:pPr>
      <w:r>
        <w:t xml:space="preserve">Feedback report from participants. </w:t>
      </w:r>
    </w:p>
    <w:p w14:paraId="1DA888DF" w14:textId="77777777" w:rsidR="00B908CE" w:rsidRDefault="00000000">
      <w:pPr>
        <w:numPr>
          <w:ilvl w:val="2"/>
          <w:numId w:val="2"/>
        </w:numPr>
        <w:ind w:hanging="360"/>
      </w:pPr>
      <w:r>
        <w:t xml:space="preserve">Improvement plan for future training. </w:t>
      </w:r>
    </w:p>
    <w:p w14:paraId="65978AAE" w14:textId="77777777" w:rsidR="00B908CE" w:rsidRDefault="00000000">
      <w:pPr>
        <w:spacing w:after="31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71BE67" wp14:editId="31A2260C">
                <wp:extent cx="5651500" cy="12700"/>
                <wp:effectExtent l="0" t="0" r="0" b="0"/>
                <wp:docPr id="6017" name="Group 6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977" name="Shape 97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17" style="width:445pt;height:1pt;mso-position-horizontal-relative:char;mso-position-vertical-relative:line" coordsize="56515,127">
                <v:shape id="Shape 97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1B033D8" w14:textId="77777777" w:rsidR="00B908CE" w:rsidRDefault="00000000">
      <w:pPr>
        <w:numPr>
          <w:ilvl w:val="0"/>
          <w:numId w:val="2"/>
        </w:numPr>
        <w:spacing w:after="82" w:line="259" w:lineRule="auto"/>
        <w:ind w:hanging="289"/>
      </w:pPr>
      <w:r>
        <w:rPr>
          <w:color w:val="666666"/>
          <w:sz w:val="26"/>
        </w:rPr>
        <w:t xml:space="preserve">Penetration Testing </w:t>
      </w:r>
    </w:p>
    <w:p w14:paraId="5FC197E5" w14:textId="77777777" w:rsidR="00B908CE" w:rsidRDefault="00000000">
      <w:pPr>
        <w:ind w:right="5504"/>
      </w:pPr>
      <w:r>
        <w:t xml:space="preserve">Assigned to: Athrav Katkar Tasks: </w:t>
      </w:r>
    </w:p>
    <w:p w14:paraId="20ED0F67" w14:textId="77777777" w:rsidR="00B908CE" w:rsidRDefault="00000000">
      <w:pPr>
        <w:numPr>
          <w:ilvl w:val="1"/>
          <w:numId w:val="2"/>
        </w:numPr>
        <w:ind w:hanging="360"/>
      </w:pPr>
      <w:r>
        <w:t xml:space="preserve">Plan and execute a penetration test on a target system. </w:t>
      </w:r>
    </w:p>
    <w:p w14:paraId="4174996A" w14:textId="77777777" w:rsidR="00B908CE" w:rsidRDefault="00000000">
      <w:pPr>
        <w:numPr>
          <w:ilvl w:val="1"/>
          <w:numId w:val="2"/>
        </w:numPr>
        <w:ind w:hanging="360"/>
      </w:pPr>
      <w:r>
        <w:t xml:space="preserve">Use tools like Metasploit or Nmap to identify and exploit vulnerabilities. </w:t>
      </w:r>
    </w:p>
    <w:p w14:paraId="312E5DC9" w14:textId="77777777" w:rsidR="00B908CE" w:rsidRDefault="00000000">
      <w:pPr>
        <w:numPr>
          <w:ilvl w:val="1"/>
          <w:numId w:val="2"/>
        </w:numPr>
        <w:ind w:hanging="360"/>
      </w:pPr>
      <w:r>
        <w:t xml:space="preserve">Document the findings and provide recommendations. </w:t>
      </w:r>
    </w:p>
    <w:p w14:paraId="5AD0BF89" w14:textId="77777777" w:rsidR="00B908CE" w:rsidRDefault="00000000">
      <w:r>
        <w:t xml:space="preserve">Deliverables: </w:t>
      </w:r>
    </w:p>
    <w:p w14:paraId="1550CA9B" w14:textId="77777777" w:rsidR="00B908CE" w:rsidRDefault="00000000">
      <w:pPr>
        <w:ind w:left="355"/>
      </w:pPr>
      <w:r>
        <w:t xml:space="preserve">● A penetration testing report with: </w:t>
      </w:r>
    </w:p>
    <w:p w14:paraId="57795BFF" w14:textId="77777777" w:rsidR="00B908CE" w:rsidRDefault="00000000">
      <w:pPr>
        <w:numPr>
          <w:ilvl w:val="2"/>
          <w:numId w:val="2"/>
        </w:numPr>
        <w:ind w:hanging="360"/>
      </w:pPr>
      <w:r>
        <w:t xml:space="preserve">Overview of the test. </w:t>
      </w:r>
    </w:p>
    <w:p w14:paraId="65CB2E9C" w14:textId="77777777" w:rsidR="00B908CE" w:rsidRDefault="00000000">
      <w:pPr>
        <w:numPr>
          <w:ilvl w:val="2"/>
          <w:numId w:val="2"/>
        </w:numPr>
        <w:ind w:hanging="360"/>
      </w:pPr>
      <w:r>
        <w:t xml:space="preserve">List of vulnerabilities identified and exploited. </w:t>
      </w:r>
    </w:p>
    <w:p w14:paraId="3EC802DE" w14:textId="77777777" w:rsidR="00B908CE" w:rsidRDefault="00000000">
      <w:pPr>
        <w:numPr>
          <w:ilvl w:val="2"/>
          <w:numId w:val="2"/>
        </w:numPr>
        <w:ind w:hanging="360"/>
      </w:pPr>
      <w:r>
        <w:t xml:space="preserve">Recommendations for mitigation </w:t>
      </w:r>
    </w:p>
    <w:p w14:paraId="1A22E394" w14:textId="77777777" w:rsidR="00B908C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B908CE">
      <w:pgSz w:w="11920" w:h="16840"/>
      <w:pgMar w:top="1490" w:right="1388" w:bottom="17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B02FB"/>
    <w:multiLevelType w:val="hybridMultilevel"/>
    <w:tmpl w:val="0B762090"/>
    <w:lvl w:ilvl="0" w:tplc="81F8AE9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703D6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BC345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944F5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F6323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6A5F7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4EF43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F0CC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48FA0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0B7590"/>
    <w:multiLevelType w:val="hybridMultilevel"/>
    <w:tmpl w:val="BD388D24"/>
    <w:lvl w:ilvl="0" w:tplc="48F0AF3C">
      <w:start w:val="1"/>
      <w:numFmt w:val="decimal"/>
      <w:lvlText w:val="%1."/>
      <w:lvlJc w:val="left"/>
      <w:pPr>
        <w:ind w:left="2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DB47812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82EBBE">
      <w:start w:val="1"/>
      <w:numFmt w:val="decimal"/>
      <w:lvlText w:val="%3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2B19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DAB5B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7AD95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AA096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063A2C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C4A07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451740">
    <w:abstractNumId w:val="0"/>
  </w:num>
  <w:num w:numId="2" w16cid:durableId="49350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8CE"/>
    <w:rsid w:val="00724285"/>
    <w:rsid w:val="00B908CE"/>
    <w:rsid w:val="00C9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085D"/>
  <w15:docId w15:val="{6664ABF8-DFE4-4C59-848F-443BC09F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Arial" w:eastAsia="Arial" w:hAnsi="Arial" w:cs="Arial"/>
      <w:color w:val="434343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434343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</dc:title>
  <dc:subject/>
  <dc:creator>Balaji Patil</dc:creator>
  <cp:keywords/>
  <cp:lastModifiedBy>Balaji Patil</cp:lastModifiedBy>
  <cp:revision>2</cp:revision>
  <dcterms:created xsi:type="dcterms:W3CDTF">2025-03-14T06:52:00Z</dcterms:created>
  <dcterms:modified xsi:type="dcterms:W3CDTF">2025-03-14T06:52:00Z</dcterms:modified>
</cp:coreProperties>
</file>