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7570C" w14:textId="77777777" w:rsidR="00CC0035" w:rsidRDefault="00000000" w:rsidP="002206B4">
      <w:pPr>
        <w:spacing w:after="12" w:line="259" w:lineRule="auto"/>
        <w:ind w:left="0" w:right="67" w:firstLine="0"/>
      </w:pPr>
      <w:r>
        <w:rPr>
          <w:b/>
          <w:color w:val="434343"/>
          <w:sz w:val="32"/>
        </w:rPr>
        <w:t xml:space="preserve">Documentation and Demo Phase </w:t>
      </w:r>
    </w:p>
    <w:p w14:paraId="0B831CA3" w14:textId="77777777" w:rsidR="00CC0035" w:rsidRDefault="00000000" w:rsidP="002206B4">
      <w:pPr>
        <w:spacing w:after="335" w:line="259" w:lineRule="auto"/>
        <w:ind w:left="0" w:firstLine="0"/>
      </w:pPr>
      <w:r>
        <w:rPr>
          <w:sz w:val="22"/>
        </w:rPr>
        <w:t xml:space="preserve"> </w:t>
      </w:r>
    </w:p>
    <w:p w14:paraId="3FEE524F" w14:textId="77777777" w:rsidR="00CC0035" w:rsidRDefault="00000000" w:rsidP="002206B4">
      <w:pPr>
        <w:spacing w:after="73"/>
        <w:ind w:left="-5"/>
      </w:pPr>
      <w:r>
        <w:rPr>
          <w:color w:val="666666"/>
          <w:sz w:val="26"/>
        </w:rPr>
        <w:t xml:space="preserve">Exploring Cyber Security: Understanding Threats and Solutions in the Digital Age </w:t>
      </w:r>
    </w:p>
    <w:p w14:paraId="34D88A46" w14:textId="77777777" w:rsidR="00CC0035" w:rsidRDefault="00000000" w:rsidP="002206B4">
      <w:pPr>
        <w:spacing w:after="36" w:line="259" w:lineRule="auto"/>
        <w:ind w:left="0" w:firstLine="0"/>
      </w:pPr>
      <w:r>
        <w:rPr>
          <w:sz w:val="22"/>
        </w:rPr>
        <w:t xml:space="preserve"> </w:t>
      </w:r>
    </w:p>
    <w:p w14:paraId="723D76A5" w14:textId="77777777" w:rsidR="00CC0035" w:rsidRDefault="00000000" w:rsidP="002206B4">
      <w:r>
        <w:t xml:space="preserve">Team Members: </w:t>
      </w:r>
    </w:p>
    <w:p w14:paraId="3AFD8244" w14:textId="77777777" w:rsidR="00CC0035" w:rsidRDefault="00000000" w:rsidP="002206B4">
      <w:pPr>
        <w:spacing w:after="19" w:line="259" w:lineRule="auto"/>
        <w:ind w:left="0" w:firstLine="0"/>
      </w:pPr>
      <w:r>
        <w:t xml:space="preserve"> </w:t>
      </w:r>
    </w:p>
    <w:p w14:paraId="2A7B3AF4" w14:textId="23625B4D" w:rsidR="00CC0035" w:rsidRDefault="002206B4" w:rsidP="002206B4">
      <w:pPr>
        <w:numPr>
          <w:ilvl w:val="0"/>
          <w:numId w:val="1"/>
        </w:numPr>
        <w:ind w:hanging="360"/>
      </w:pPr>
      <w:r>
        <w:t>Dhanraj Pawar</w:t>
      </w:r>
    </w:p>
    <w:p w14:paraId="54916AB9" w14:textId="2AC9A2A9" w:rsidR="00CC0035" w:rsidRDefault="00000000" w:rsidP="002206B4">
      <w:pPr>
        <w:numPr>
          <w:ilvl w:val="0"/>
          <w:numId w:val="1"/>
        </w:numPr>
        <w:ind w:hanging="360"/>
      </w:pPr>
      <w:r>
        <w:t>K</w:t>
      </w:r>
      <w:r w:rsidR="002206B4">
        <w:t>aushal Chougule</w:t>
      </w:r>
    </w:p>
    <w:p w14:paraId="69B80B01" w14:textId="103171D4" w:rsidR="00CC0035" w:rsidRDefault="00000000" w:rsidP="002206B4">
      <w:pPr>
        <w:numPr>
          <w:ilvl w:val="0"/>
          <w:numId w:val="1"/>
        </w:numPr>
        <w:ind w:hanging="360"/>
      </w:pPr>
      <w:r>
        <w:t>Athrav</w:t>
      </w:r>
      <w:r w:rsidR="002206B4">
        <w:t xml:space="preserve"> Pawar</w:t>
      </w:r>
    </w:p>
    <w:p w14:paraId="57935BBD" w14:textId="34021E5F" w:rsidR="002206B4" w:rsidRDefault="002206B4" w:rsidP="002206B4">
      <w:pPr>
        <w:numPr>
          <w:ilvl w:val="0"/>
          <w:numId w:val="1"/>
        </w:numPr>
        <w:ind w:hanging="360"/>
      </w:pPr>
      <w:r>
        <w:t>Balaji Patil</w:t>
      </w:r>
    </w:p>
    <w:p w14:paraId="548B105C" w14:textId="77777777" w:rsidR="00CC0035" w:rsidRDefault="00000000" w:rsidP="002206B4">
      <w:pPr>
        <w:spacing w:after="19" w:line="259" w:lineRule="auto"/>
        <w:ind w:left="720" w:firstLine="0"/>
      </w:pPr>
      <w:r>
        <w:t xml:space="preserve"> </w:t>
      </w:r>
    </w:p>
    <w:p w14:paraId="5BA69334" w14:textId="77777777" w:rsidR="002206B4" w:rsidRPr="002206B4" w:rsidRDefault="00000000" w:rsidP="002206B4">
      <w:pPr>
        <w:spacing w:after="39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B80562" wp14:editId="45B33EA4">
                <wp:extent cx="5651500" cy="12700"/>
                <wp:effectExtent l="0" t="0" r="0" b="0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4" style="width:445pt;height:1pt;mso-position-horizontal-relative:char;mso-position-vertical-relative:line" coordsize="56515,127">
                <v:shape id="Shape 64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 w:rsidR="002206B4" w:rsidRPr="002206B4">
        <w:rPr>
          <w:b/>
          <w:bCs/>
        </w:rPr>
        <w:t>Documentation and Demonstration Phase Summary</w:t>
      </w:r>
    </w:p>
    <w:p w14:paraId="206A14B9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Documentation and Demonstration Phase marks the final stage of the project lifecycle. This phase involves compiling essential documentation and conducting a presentation to exhibit the system’s functionality and efficiency.</w:t>
      </w:r>
    </w:p>
    <w:p w14:paraId="20A9C717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Objectives:</w:t>
      </w:r>
    </w:p>
    <w:p w14:paraId="2C477494" w14:textId="77777777" w:rsidR="002206B4" w:rsidRPr="002206B4" w:rsidRDefault="002206B4" w:rsidP="002206B4">
      <w:pPr>
        <w:numPr>
          <w:ilvl w:val="0"/>
          <w:numId w:val="7"/>
        </w:numPr>
        <w:spacing w:after="396" w:line="259" w:lineRule="auto"/>
      </w:pPr>
      <w:r w:rsidRPr="002206B4">
        <w:t>Record details of the system’s design, implementation, and testing.</w:t>
      </w:r>
    </w:p>
    <w:p w14:paraId="4C502696" w14:textId="77777777" w:rsidR="002206B4" w:rsidRPr="002206B4" w:rsidRDefault="002206B4" w:rsidP="002206B4">
      <w:pPr>
        <w:numPr>
          <w:ilvl w:val="0"/>
          <w:numId w:val="7"/>
        </w:numPr>
        <w:spacing w:after="396" w:line="259" w:lineRule="auto"/>
      </w:pPr>
      <w:r w:rsidRPr="002206B4">
        <w:t>Develop a demonstration to highlight the system’s features.</w:t>
      </w:r>
    </w:p>
    <w:p w14:paraId="39E513A5" w14:textId="77777777" w:rsidR="002206B4" w:rsidRPr="002206B4" w:rsidRDefault="002206B4" w:rsidP="002206B4">
      <w:pPr>
        <w:numPr>
          <w:ilvl w:val="0"/>
          <w:numId w:val="7"/>
        </w:numPr>
        <w:spacing w:after="396" w:line="259" w:lineRule="auto"/>
      </w:pPr>
      <w:r w:rsidRPr="002206B4">
        <w:t>Ensure that all stakeholders are well-informed about system usage.</w:t>
      </w:r>
    </w:p>
    <w:p w14:paraId="242F81E7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pict w14:anchorId="0988E5E7">
          <v:rect id="_x0000_i1097" style="width:0;height:1.5pt" o:hrstd="t" o:hr="t" fillcolor="#a0a0a0" stroked="f"/>
        </w:pict>
      </w:r>
    </w:p>
    <w:p w14:paraId="4D97300B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Documentation</w:t>
      </w:r>
    </w:p>
    <w:p w14:paraId="3C1AE785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documentation offers a detailed account of the system, including its structure, development, and testing. Key components include:</w:t>
      </w:r>
    </w:p>
    <w:p w14:paraId="6F30A4C4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1. User Guide</w:t>
      </w:r>
    </w:p>
    <w:p w14:paraId="382DF009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user guide provides step-by-step instructions for utilizing the system.</w:t>
      </w:r>
    </w:p>
    <w:p w14:paraId="555E546C" w14:textId="77777777" w:rsidR="002206B4" w:rsidRPr="002206B4" w:rsidRDefault="002206B4" w:rsidP="002206B4">
      <w:pPr>
        <w:numPr>
          <w:ilvl w:val="0"/>
          <w:numId w:val="8"/>
        </w:numPr>
        <w:spacing w:after="396" w:line="259" w:lineRule="auto"/>
      </w:pPr>
      <w:r w:rsidRPr="002206B4">
        <w:rPr>
          <w:b/>
          <w:bCs/>
        </w:rPr>
        <w:t>Sections:</w:t>
      </w:r>
    </w:p>
    <w:p w14:paraId="1ED99432" w14:textId="77777777" w:rsidR="002206B4" w:rsidRPr="002206B4" w:rsidRDefault="002206B4" w:rsidP="002206B4">
      <w:pPr>
        <w:numPr>
          <w:ilvl w:val="1"/>
          <w:numId w:val="8"/>
        </w:numPr>
        <w:spacing w:after="396" w:line="259" w:lineRule="auto"/>
      </w:pPr>
      <w:r w:rsidRPr="002206B4">
        <w:rPr>
          <w:b/>
          <w:bCs/>
        </w:rPr>
        <w:lastRenderedPageBreak/>
        <w:t>Introduction:</w:t>
      </w:r>
      <w:r w:rsidRPr="002206B4">
        <w:t xml:space="preserve"> Overview of the system and its purpose.</w:t>
      </w:r>
    </w:p>
    <w:p w14:paraId="1C16F74A" w14:textId="77777777" w:rsidR="002206B4" w:rsidRPr="002206B4" w:rsidRDefault="002206B4" w:rsidP="002206B4">
      <w:pPr>
        <w:numPr>
          <w:ilvl w:val="1"/>
          <w:numId w:val="8"/>
        </w:numPr>
        <w:spacing w:after="396" w:line="259" w:lineRule="auto"/>
      </w:pPr>
      <w:r w:rsidRPr="002206B4">
        <w:rPr>
          <w:b/>
          <w:bCs/>
        </w:rPr>
        <w:t>Installation Guide:</w:t>
      </w:r>
      <w:r w:rsidRPr="002206B4">
        <w:t xml:space="preserve"> Instructions for installing and setting up the system.</w:t>
      </w:r>
    </w:p>
    <w:p w14:paraId="3819A368" w14:textId="77777777" w:rsidR="002206B4" w:rsidRPr="002206B4" w:rsidRDefault="002206B4" w:rsidP="002206B4">
      <w:pPr>
        <w:numPr>
          <w:ilvl w:val="1"/>
          <w:numId w:val="8"/>
        </w:numPr>
        <w:spacing w:after="396" w:line="259" w:lineRule="auto"/>
      </w:pPr>
      <w:r w:rsidRPr="002206B4">
        <w:rPr>
          <w:b/>
          <w:bCs/>
        </w:rPr>
        <w:t>Usage Guide:</w:t>
      </w:r>
      <w:r w:rsidRPr="002206B4">
        <w:t xml:space="preserve"> How to use system features (e.g., vulnerability scanning, log analysis).</w:t>
      </w:r>
    </w:p>
    <w:p w14:paraId="4A9E983C" w14:textId="77777777" w:rsidR="002206B4" w:rsidRPr="002206B4" w:rsidRDefault="002206B4" w:rsidP="002206B4">
      <w:pPr>
        <w:numPr>
          <w:ilvl w:val="1"/>
          <w:numId w:val="8"/>
        </w:numPr>
        <w:spacing w:after="396" w:line="259" w:lineRule="auto"/>
      </w:pPr>
      <w:r w:rsidRPr="002206B4">
        <w:rPr>
          <w:b/>
          <w:bCs/>
        </w:rPr>
        <w:t>Troubleshooting:</w:t>
      </w:r>
      <w:r w:rsidRPr="002206B4">
        <w:t xml:space="preserve"> Solutions to common issues.</w:t>
      </w:r>
    </w:p>
    <w:p w14:paraId="41430C44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2. Technical Documentation</w:t>
      </w:r>
    </w:p>
    <w:p w14:paraId="443A57B5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technical documentation provides in-depth information on system architecture and implementation.</w:t>
      </w:r>
    </w:p>
    <w:p w14:paraId="0D438DC7" w14:textId="77777777" w:rsidR="002206B4" w:rsidRPr="002206B4" w:rsidRDefault="002206B4" w:rsidP="002206B4">
      <w:pPr>
        <w:numPr>
          <w:ilvl w:val="0"/>
          <w:numId w:val="9"/>
        </w:numPr>
        <w:spacing w:after="396" w:line="259" w:lineRule="auto"/>
      </w:pPr>
      <w:r w:rsidRPr="002206B4">
        <w:rPr>
          <w:b/>
          <w:bCs/>
        </w:rPr>
        <w:t>Sections:</w:t>
      </w:r>
    </w:p>
    <w:p w14:paraId="73A2C8A8" w14:textId="77777777" w:rsidR="002206B4" w:rsidRPr="002206B4" w:rsidRDefault="002206B4" w:rsidP="002206B4">
      <w:pPr>
        <w:numPr>
          <w:ilvl w:val="1"/>
          <w:numId w:val="9"/>
        </w:numPr>
        <w:spacing w:after="396" w:line="259" w:lineRule="auto"/>
      </w:pPr>
      <w:r w:rsidRPr="002206B4">
        <w:rPr>
          <w:b/>
          <w:bCs/>
        </w:rPr>
        <w:t>System Architecture:</w:t>
      </w:r>
      <w:r w:rsidRPr="002206B4">
        <w:t xml:space="preserve"> Overview of system components, including frontend, backend, and database.</w:t>
      </w:r>
    </w:p>
    <w:p w14:paraId="46F8CC2B" w14:textId="77777777" w:rsidR="002206B4" w:rsidRPr="002206B4" w:rsidRDefault="002206B4" w:rsidP="002206B4">
      <w:pPr>
        <w:numPr>
          <w:ilvl w:val="1"/>
          <w:numId w:val="9"/>
        </w:numPr>
        <w:spacing w:after="396" w:line="259" w:lineRule="auto"/>
      </w:pPr>
      <w:r w:rsidRPr="002206B4">
        <w:rPr>
          <w:b/>
          <w:bCs/>
        </w:rPr>
        <w:t>Workflows:</w:t>
      </w:r>
      <w:r w:rsidRPr="002206B4">
        <w:t xml:space="preserve"> Detailed workflows for vulnerability assessment, threat detection, and incident management.</w:t>
      </w:r>
    </w:p>
    <w:p w14:paraId="51BD6044" w14:textId="77777777" w:rsidR="002206B4" w:rsidRPr="002206B4" w:rsidRDefault="002206B4" w:rsidP="002206B4">
      <w:pPr>
        <w:numPr>
          <w:ilvl w:val="1"/>
          <w:numId w:val="9"/>
        </w:numPr>
        <w:spacing w:after="396" w:line="259" w:lineRule="auto"/>
      </w:pPr>
      <w:r w:rsidRPr="002206B4">
        <w:rPr>
          <w:b/>
          <w:bCs/>
        </w:rPr>
        <w:t>Code Reference:</w:t>
      </w:r>
      <w:r w:rsidRPr="002206B4">
        <w:t xml:space="preserve"> Documentation on system code, including APIs and scripts.</w:t>
      </w:r>
    </w:p>
    <w:p w14:paraId="6922F7F4" w14:textId="77777777" w:rsidR="002206B4" w:rsidRPr="002206B4" w:rsidRDefault="002206B4" w:rsidP="002206B4">
      <w:pPr>
        <w:numPr>
          <w:ilvl w:val="1"/>
          <w:numId w:val="9"/>
        </w:numPr>
        <w:spacing w:after="396" w:line="259" w:lineRule="auto"/>
      </w:pPr>
      <w:r w:rsidRPr="002206B4">
        <w:rPr>
          <w:b/>
          <w:bCs/>
        </w:rPr>
        <w:t>Test Cases:</w:t>
      </w:r>
      <w:r w:rsidRPr="002206B4">
        <w:t xml:space="preserve"> Functional and performance test cases.</w:t>
      </w:r>
    </w:p>
    <w:p w14:paraId="7D8F3104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3. Incident Management Plan</w:t>
      </w:r>
    </w:p>
    <w:p w14:paraId="79585D70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incident management plan outlines the procedures to follow in case of a cyber incident.</w:t>
      </w:r>
    </w:p>
    <w:p w14:paraId="4E057C9C" w14:textId="77777777" w:rsidR="002206B4" w:rsidRPr="002206B4" w:rsidRDefault="002206B4" w:rsidP="002206B4">
      <w:pPr>
        <w:numPr>
          <w:ilvl w:val="0"/>
          <w:numId w:val="10"/>
        </w:numPr>
        <w:spacing w:after="396" w:line="259" w:lineRule="auto"/>
      </w:pPr>
      <w:r w:rsidRPr="002206B4">
        <w:rPr>
          <w:b/>
          <w:bCs/>
        </w:rPr>
        <w:t>Sections:</w:t>
      </w:r>
    </w:p>
    <w:p w14:paraId="438A4E4E" w14:textId="77777777" w:rsidR="002206B4" w:rsidRPr="002206B4" w:rsidRDefault="002206B4" w:rsidP="002206B4">
      <w:pPr>
        <w:numPr>
          <w:ilvl w:val="1"/>
          <w:numId w:val="10"/>
        </w:numPr>
        <w:spacing w:after="396" w:line="259" w:lineRule="auto"/>
      </w:pPr>
      <w:r w:rsidRPr="002206B4">
        <w:rPr>
          <w:b/>
          <w:bCs/>
        </w:rPr>
        <w:t>Incident Identification:</w:t>
      </w:r>
      <w:r w:rsidRPr="002206B4">
        <w:t xml:space="preserve"> Methods for detecting cybersecurity threats.</w:t>
      </w:r>
    </w:p>
    <w:p w14:paraId="2BEAD3D0" w14:textId="77777777" w:rsidR="002206B4" w:rsidRPr="002206B4" w:rsidRDefault="002206B4" w:rsidP="002206B4">
      <w:pPr>
        <w:numPr>
          <w:ilvl w:val="1"/>
          <w:numId w:val="10"/>
        </w:numPr>
        <w:spacing w:after="396" w:line="259" w:lineRule="auto"/>
      </w:pPr>
      <w:r w:rsidRPr="002206B4">
        <w:rPr>
          <w:b/>
          <w:bCs/>
        </w:rPr>
        <w:t>Response Procedures:</w:t>
      </w:r>
      <w:r w:rsidRPr="002206B4">
        <w:t xml:space="preserve"> Steps to mitigate and address an incident.</w:t>
      </w:r>
    </w:p>
    <w:p w14:paraId="6ACCA55B" w14:textId="77777777" w:rsidR="002206B4" w:rsidRPr="002206B4" w:rsidRDefault="002206B4" w:rsidP="002206B4">
      <w:pPr>
        <w:numPr>
          <w:ilvl w:val="1"/>
          <w:numId w:val="10"/>
        </w:numPr>
        <w:spacing w:after="396" w:line="259" w:lineRule="auto"/>
      </w:pPr>
      <w:r w:rsidRPr="002206B4">
        <w:rPr>
          <w:b/>
          <w:bCs/>
        </w:rPr>
        <w:t>Post-Incident Review:</w:t>
      </w:r>
      <w:r w:rsidRPr="002206B4">
        <w:t xml:space="preserve"> Steps to assess and document lessons learned after an incident.</w:t>
      </w:r>
    </w:p>
    <w:p w14:paraId="47F0893F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lastRenderedPageBreak/>
        <w:pict w14:anchorId="63E87DD2">
          <v:rect id="_x0000_i1098" style="width:0;height:1.5pt" o:hrstd="t" o:hr="t" fillcolor="#a0a0a0" stroked="f"/>
        </w:pict>
      </w:r>
    </w:p>
    <w:p w14:paraId="71CE1305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Demonstration</w:t>
      </w:r>
    </w:p>
    <w:p w14:paraId="09BC9E8E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t>The demonstration highlights the system’s features and capabilities. Below is the structured demo plan:</w:t>
      </w:r>
    </w:p>
    <w:p w14:paraId="241B6B41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1. Demo Overview</w:t>
      </w:r>
    </w:p>
    <w:p w14:paraId="4AEE62E5" w14:textId="77777777" w:rsidR="002206B4" w:rsidRPr="002206B4" w:rsidRDefault="002206B4" w:rsidP="002206B4">
      <w:pPr>
        <w:numPr>
          <w:ilvl w:val="0"/>
          <w:numId w:val="11"/>
        </w:numPr>
        <w:spacing w:after="396" w:line="259" w:lineRule="auto"/>
      </w:pPr>
      <w:r w:rsidRPr="002206B4">
        <w:rPr>
          <w:b/>
          <w:bCs/>
        </w:rPr>
        <w:t>Objective:</w:t>
      </w:r>
      <w:r w:rsidRPr="002206B4">
        <w:t xml:space="preserve"> Showcase system functionality to stakeholders.</w:t>
      </w:r>
    </w:p>
    <w:p w14:paraId="3654D391" w14:textId="77777777" w:rsidR="002206B4" w:rsidRPr="002206B4" w:rsidRDefault="002206B4" w:rsidP="002206B4">
      <w:pPr>
        <w:numPr>
          <w:ilvl w:val="0"/>
          <w:numId w:val="11"/>
        </w:numPr>
        <w:spacing w:after="396" w:line="259" w:lineRule="auto"/>
      </w:pPr>
      <w:r w:rsidRPr="002206B4">
        <w:rPr>
          <w:b/>
          <w:bCs/>
        </w:rPr>
        <w:t>Audience:</w:t>
      </w:r>
      <w:r w:rsidRPr="002206B4">
        <w:t xml:space="preserve"> Project sponsors, team members, and end-users.</w:t>
      </w:r>
    </w:p>
    <w:p w14:paraId="6F453C7C" w14:textId="77777777" w:rsidR="002206B4" w:rsidRPr="002206B4" w:rsidRDefault="002206B4" w:rsidP="002206B4">
      <w:pPr>
        <w:numPr>
          <w:ilvl w:val="0"/>
          <w:numId w:val="11"/>
        </w:numPr>
        <w:spacing w:after="396" w:line="259" w:lineRule="auto"/>
      </w:pPr>
      <w:r w:rsidRPr="002206B4">
        <w:rPr>
          <w:b/>
          <w:bCs/>
        </w:rPr>
        <w:t>Duration:</w:t>
      </w:r>
      <w:r w:rsidRPr="002206B4">
        <w:t xml:space="preserve"> 30 minutes.</w:t>
      </w:r>
    </w:p>
    <w:p w14:paraId="4E2E66F1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2. Demo Agenda</w:t>
      </w:r>
    </w:p>
    <w:p w14:paraId="65301C2B" w14:textId="77777777" w:rsidR="002206B4" w:rsidRPr="002206B4" w:rsidRDefault="002206B4" w:rsidP="002206B4">
      <w:pPr>
        <w:numPr>
          <w:ilvl w:val="0"/>
          <w:numId w:val="12"/>
        </w:numPr>
        <w:spacing w:after="396" w:line="259" w:lineRule="auto"/>
      </w:pPr>
      <w:r w:rsidRPr="002206B4">
        <w:rPr>
          <w:b/>
          <w:bCs/>
        </w:rPr>
        <w:t>Introduction (5 minutes):</w:t>
      </w:r>
    </w:p>
    <w:p w14:paraId="01B577B0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Overview of project objectives.</w:t>
      </w:r>
    </w:p>
    <w:p w14:paraId="29BD5B27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Brief explanation of system features.</w:t>
      </w:r>
    </w:p>
    <w:p w14:paraId="605EB432" w14:textId="77777777" w:rsidR="002206B4" w:rsidRPr="002206B4" w:rsidRDefault="002206B4" w:rsidP="002206B4">
      <w:pPr>
        <w:numPr>
          <w:ilvl w:val="0"/>
          <w:numId w:val="12"/>
        </w:numPr>
        <w:spacing w:after="396" w:line="259" w:lineRule="auto"/>
      </w:pPr>
      <w:r w:rsidRPr="002206B4">
        <w:rPr>
          <w:b/>
          <w:bCs/>
        </w:rPr>
        <w:t>Vulnerability Assessment Demo (10 minutes):</w:t>
      </w:r>
    </w:p>
    <w:p w14:paraId="2C33C885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Demonstrate vulnerability scanning using Nessus.</w:t>
      </w:r>
    </w:p>
    <w:p w14:paraId="59A04E70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Show how to interpret results and prioritize risks.</w:t>
      </w:r>
    </w:p>
    <w:p w14:paraId="75EDFA66" w14:textId="77777777" w:rsidR="002206B4" w:rsidRPr="002206B4" w:rsidRDefault="002206B4" w:rsidP="002206B4">
      <w:pPr>
        <w:numPr>
          <w:ilvl w:val="0"/>
          <w:numId w:val="12"/>
        </w:numPr>
        <w:spacing w:after="396" w:line="259" w:lineRule="auto"/>
      </w:pPr>
      <w:r w:rsidRPr="002206B4">
        <w:rPr>
          <w:b/>
          <w:bCs/>
        </w:rPr>
        <w:t>Threat Monitoring Demo (10 minutes):</w:t>
      </w:r>
    </w:p>
    <w:p w14:paraId="45AC017B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Demonstrate SIEM log monitoring for unusual activity.</w:t>
      </w:r>
    </w:p>
    <w:p w14:paraId="72C1B135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 xml:space="preserve">Show how to </w:t>
      </w:r>
      <w:proofErr w:type="spellStart"/>
      <w:r w:rsidRPr="002206B4">
        <w:t>analyze</w:t>
      </w:r>
      <w:proofErr w:type="spellEnd"/>
      <w:r w:rsidRPr="002206B4">
        <w:t xml:space="preserve"> and escalate potential threats.</w:t>
      </w:r>
    </w:p>
    <w:p w14:paraId="0BB8432E" w14:textId="77777777" w:rsidR="002206B4" w:rsidRPr="002206B4" w:rsidRDefault="002206B4" w:rsidP="002206B4">
      <w:pPr>
        <w:numPr>
          <w:ilvl w:val="0"/>
          <w:numId w:val="12"/>
        </w:numPr>
        <w:spacing w:after="396" w:line="259" w:lineRule="auto"/>
      </w:pPr>
      <w:r w:rsidRPr="002206B4">
        <w:rPr>
          <w:b/>
          <w:bCs/>
        </w:rPr>
        <w:t>Incident Response Demo (5 minutes):</w:t>
      </w:r>
    </w:p>
    <w:p w14:paraId="36F5F82E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proofErr w:type="spellStart"/>
      <w:r w:rsidRPr="002206B4">
        <w:t>Analyze</w:t>
      </w:r>
      <w:proofErr w:type="spellEnd"/>
      <w:r w:rsidRPr="002206B4">
        <w:t xml:space="preserve"> phishing emails for Indicators of Compromise (IOCs).</w:t>
      </w:r>
    </w:p>
    <w:p w14:paraId="153EC698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lastRenderedPageBreak/>
        <w:t>Generate an incident report and suggest remediation measures.</w:t>
      </w:r>
    </w:p>
    <w:p w14:paraId="24556C71" w14:textId="77777777" w:rsidR="002206B4" w:rsidRPr="002206B4" w:rsidRDefault="002206B4" w:rsidP="002206B4">
      <w:pPr>
        <w:numPr>
          <w:ilvl w:val="0"/>
          <w:numId w:val="12"/>
        </w:numPr>
        <w:spacing w:after="396" w:line="259" w:lineRule="auto"/>
      </w:pPr>
      <w:r w:rsidRPr="002206B4">
        <w:rPr>
          <w:b/>
          <w:bCs/>
        </w:rPr>
        <w:t>Q&amp;A Session (5 minutes):</w:t>
      </w:r>
    </w:p>
    <w:p w14:paraId="7C2DFFDE" w14:textId="77777777" w:rsidR="002206B4" w:rsidRPr="002206B4" w:rsidRDefault="002206B4" w:rsidP="002206B4">
      <w:pPr>
        <w:numPr>
          <w:ilvl w:val="1"/>
          <w:numId w:val="12"/>
        </w:numPr>
        <w:spacing w:after="396" w:line="259" w:lineRule="auto"/>
      </w:pPr>
      <w:r w:rsidRPr="002206B4">
        <w:t>Address stakeholder queries.</w:t>
      </w:r>
    </w:p>
    <w:p w14:paraId="0BBDD92B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pict w14:anchorId="692FD640">
          <v:rect id="_x0000_i1099" style="width:0;height:1.5pt" o:hrstd="t" o:hr="t" fillcolor="#a0a0a0" stroked="f"/>
        </w:pict>
      </w:r>
    </w:p>
    <w:p w14:paraId="0D41014B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Deliverables</w:t>
      </w:r>
    </w:p>
    <w:p w14:paraId="11DB5657" w14:textId="77777777" w:rsidR="002206B4" w:rsidRPr="002206B4" w:rsidRDefault="002206B4" w:rsidP="002206B4">
      <w:pPr>
        <w:numPr>
          <w:ilvl w:val="0"/>
          <w:numId w:val="13"/>
        </w:numPr>
        <w:spacing w:after="396" w:line="259" w:lineRule="auto"/>
      </w:pPr>
      <w:r w:rsidRPr="002206B4">
        <w:rPr>
          <w:b/>
          <w:bCs/>
        </w:rPr>
        <w:t>User Guide:</w:t>
      </w:r>
    </w:p>
    <w:p w14:paraId="268C1502" w14:textId="77777777" w:rsidR="002206B4" w:rsidRPr="002206B4" w:rsidRDefault="002206B4" w:rsidP="002206B4">
      <w:pPr>
        <w:numPr>
          <w:ilvl w:val="1"/>
          <w:numId w:val="13"/>
        </w:numPr>
        <w:spacing w:after="396" w:line="259" w:lineRule="auto"/>
      </w:pPr>
      <w:r w:rsidRPr="002206B4">
        <w:t>Comprehensive instructions for system use.</w:t>
      </w:r>
    </w:p>
    <w:p w14:paraId="670EB98D" w14:textId="77777777" w:rsidR="002206B4" w:rsidRPr="002206B4" w:rsidRDefault="002206B4" w:rsidP="002206B4">
      <w:pPr>
        <w:numPr>
          <w:ilvl w:val="0"/>
          <w:numId w:val="13"/>
        </w:numPr>
        <w:spacing w:after="396" w:line="259" w:lineRule="auto"/>
      </w:pPr>
      <w:r w:rsidRPr="002206B4">
        <w:rPr>
          <w:b/>
          <w:bCs/>
        </w:rPr>
        <w:t>Technical Documentation:</w:t>
      </w:r>
    </w:p>
    <w:p w14:paraId="3AF14F88" w14:textId="77777777" w:rsidR="002206B4" w:rsidRPr="002206B4" w:rsidRDefault="002206B4" w:rsidP="002206B4">
      <w:pPr>
        <w:numPr>
          <w:ilvl w:val="1"/>
          <w:numId w:val="13"/>
        </w:numPr>
        <w:spacing w:after="396" w:line="259" w:lineRule="auto"/>
      </w:pPr>
      <w:r w:rsidRPr="002206B4">
        <w:t>Detailed records of system architecture, workflows, and coding elements.</w:t>
      </w:r>
    </w:p>
    <w:p w14:paraId="5684F12B" w14:textId="77777777" w:rsidR="002206B4" w:rsidRPr="002206B4" w:rsidRDefault="002206B4" w:rsidP="002206B4">
      <w:pPr>
        <w:numPr>
          <w:ilvl w:val="0"/>
          <w:numId w:val="13"/>
        </w:numPr>
        <w:spacing w:after="396" w:line="259" w:lineRule="auto"/>
      </w:pPr>
      <w:r w:rsidRPr="002206B4">
        <w:rPr>
          <w:b/>
          <w:bCs/>
        </w:rPr>
        <w:t>Incident Management Plan:</w:t>
      </w:r>
    </w:p>
    <w:p w14:paraId="4524D384" w14:textId="77777777" w:rsidR="002206B4" w:rsidRPr="002206B4" w:rsidRDefault="002206B4" w:rsidP="002206B4">
      <w:pPr>
        <w:numPr>
          <w:ilvl w:val="1"/>
          <w:numId w:val="13"/>
        </w:numPr>
        <w:spacing w:after="396" w:line="259" w:lineRule="auto"/>
      </w:pPr>
      <w:r w:rsidRPr="002206B4">
        <w:t>A structured response plan for handling cyber incidents.</w:t>
      </w:r>
    </w:p>
    <w:p w14:paraId="30D34113" w14:textId="77777777" w:rsidR="002206B4" w:rsidRPr="002206B4" w:rsidRDefault="002206B4" w:rsidP="002206B4">
      <w:pPr>
        <w:numPr>
          <w:ilvl w:val="0"/>
          <w:numId w:val="13"/>
        </w:numPr>
        <w:spacing w:after="396" w:line="259" w:lineRule="auto"/>
      </w:pPr>
      <w:r w:rsidRPr="002206B4">
        <w:rPr>
          <w:b/>
          <w:bCs/>
        </w:rPr>
        <w:t>Demo Script:</w:t>
      </w:r>
    </w:p>
    <w:p w14:paraId="337452BD" w14:textId="77777777" w:rsidR="002206B4" w:rsidRPr="002206B4" w:rsidRDefault="002206B4" w:rsidP="002206B4">
      <w:pPr>
        <w:numPr>
          <w:ilvl w:val="1"/>
          <w:numId w:val="13"/>
        </w:numPr>
        <w:spacing w:after="396" w:line="259" w:lineRule="auto"/>
      </w:pPr>
      <w:r w:rsidRPr="002206B4">
        <w:t>Step-by-step outline of the demonstration process.</w:t>
      </w:r>
    </w:p>
    <w:p w14:paraId="1096F887" w14:textId="77777777" w:rsidR="002206B4" w:rsidRPr="002206B4" w:rsidRDefault="002206B4" w:rsidP="002206B4">
      <w:pPr>
        <w:spacing w:after="396" w:line="259" w:lineRule="auto"/>
        <w:ind w:left="0" w:firstLine="0"/>
      </w:pPr>
      <w:r w:rsidRPr="002206B4">
        <w:pict w14:anchorId="6B3B43D8">
          <v:rect id="_x0000_i1100" style="width:0;height:1.5pt" o:hrstd="t" o:hr="t" fillcolor="#a0a0a0" stroked="f"/>
        </w:pict>
      </w:r>
    </w:p>
    <w:p w14:paraId="0AC8FAAF" w14:textId="77777777" w:rsidR="002206B4" w:rsidRPr="002206B4" w:rsidRDefault="002206B4" w:rsidP="002206B4">
      <w:pPr>
        <w:spacing w:after="396" w:line="259" w:lineRule="auto"/>
        <w:ind w:left="0" w:firstLine="0"/>
        <w:rPr>
          <w:b/>
          <w:bCs/>
        </w:rPr>
      </w:pPr>
      <w:r w:rsidRPr="002206B4">
        <w:rPr>
          <w:b/>
          <w:bCs/>
        </w:rPr>
        <w:t>Next Steps</w:t>
      </w:r>
    </w:p>
    <w:p w14:paraId="5B45C26C" w14:textId="77777777" w:rsidR="002206B4" w:rsidRPr="002206B4" w:rsidRDefault="002206B4" w:rsidP="002206B4">
      <w:pPr>
        <w:numPr>
          <w:ilvl w:val="0"/>
          <w:numId w:val="14"/>
        </w:numPr>
        <w:spacing w:after="396" w:line="259" w:lineRule="auto"/>
      </w:pPr>
      <w:r w:rsidRPr="002206B4">
        <w:rPr>
          <w:b/>
          <w:bCs/>
        </w:rPr>
        <w:t>Deployment:</w:t>
      </w:r>
    </w:p>
    <w:p w14:paraId="1E408194" w14:textId="77777777" w:rsidR="002206B4" w:rsidRPr="002206B4" w:rsidRDefault="002206B4" w:rsidP="002206B4">
      <w:pPr>
        <w:numPr>
          <w:ilvl w:val="1"/>
          <w:numId w:val="14"/>
        </w:numPr>
        <w:spacing w:after="396" w:line="259" w:lineRule="auto"/>
      </w:pPr>
      <w:r w:rsidRPr="002206B4">
        <w:t>Implement the system in the production environment.</w:t>
      </w:r>
    </w:p>
    <w:p w14:paraId="2BB7C42A" w14:textId="77777777" w:rsidR="002206B4" w:rsidRPr="002206B4" w:rsidRDefault="002206B4" w:rsidP="002206B4">
      <w:pPr>
        <w:numPr>
          <w:ilvl w:val="0"/>
          <w:numId w:val="14"/>
        </w:numPr>
        <w:spacing w:after="396" w:line="259" w:lineRule="auto"/>
      </w:pPr>
      <w:r w:rsidRPr="002206B4">
        <w:rPr>
          <w:b/>
          <w:bCs/>
        </w:rPr>
        <w:t>Training:</w:t>
      </w:r>
    </w:p>
    <w:p w14:paraId="43ED37FB" w14:textId="77777777" w:rsidR="002206B4" w:rsidRPr="002206B4" w:rsidRDefault="002206B4" w:rsidP="002206B4">
      <w:pPr>
        <w:numPr>
          <w:ilvl w:val="1"/>
          <w:numId w:val="14"/>
        </w:numPr>
        <w:spacing w:after="396" w:line="259" w:lineRule="auto"/>
      </w:pPr>
      <w:r w:rsidRPr="002206B4">
        <w:t>Provide user training for effective system utilization.</w:t>
      </w:r>
    </w:p>
    <w:p w14:paraId="7E895EEA" w14:textId="77777777" w:rsidR="002206B4" w:rsidRPr="002206B4" w:rsidRDefault="002206B4" w:rsidP="002206B4">
      <w:pPr>
        <w:numPr>
          <w:ilvl w:val="0"/>
          <w:numId w:val="14"/>
        </w:numPr>
        <w:spacing w:after="396" w:line="259" w:lineRule="auto"/>
      </w:pPr>
      <w:r w:rsidRPr="002206B4">
        <w:rPr>
          <w:b/>
          <w:bCs/>
        </w:rPr>
        <w:lastRenderedPageBreak/>
        <w:t>Ongoing Maintenance:</w:t>
      </w:r>
    </w:p>
    <w:p w14:paraId="770B22D4" w14:textId="77777777" w:rsidR="002206B4" w:rsidRPr="002206B4" w:rsidRDefault="002206B4" w:rsidP="002206B4">
      <w:pPr>
        <w:numPr>
          <w:ilvl w:val="1"/>
          <w:numId w:val="14"/>
        </w:numPr>
        <w:spacing w:after="396" w:line="259" w:lineRule="auto"/>
      </w:pPr>
      <w:r w:rsidRPr="002206B4">
        <w:t>Ensure continued system support and performance monitoring.</w:t>
      </w:r>
    </w:p>
    <w:p w14:paraId="75FF81F2" w14:textId="0144078B" w:rsidR="00CC0035" w:rsidRDefault="00CC0035" w:rsidP="002206B4">
      <w:pPr>
        <w:spacing w:after="396" w:line="259" w:lineRule="auto"/>
        <w:ind w:left="0" w:firstLine="0"/>
      </w:pPr>
    </w:p>
    <w:sectPr w:rsidR="00CC0035">
      <w:pgSz w:w="11920" w:h="16840"/>
      <w:pgMar w:top="1490" w:right="1388" w:bottom="16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255"/>
    <w:multiLevelType w:val="multilevel"/>
    <w:tmpl w:val="3F6C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B32CA"/>
    <w:multiLevelType w:val="multilevel"/>
    <w:tmpl w:val="7764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3B68"/>
    <w:multiLevelType w:val="hybridMultilevel"/>
    <w:tmpl w:val="6CE0647E"/>
    <w:lvl w:ilvl="0" w:tplc="BFEAF20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E98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E67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366E4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C63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E63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EC9F4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6C10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6FC8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A269A"/>
    <w:multiLevelType w:val="multilevel"/>
    <w:tmpl w:val="767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66576"/>
    <w:multiLevelType w:val="multilevel"/>
    <w:tmpl w:val="3FB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5A2"/>
    <w:multiLevelType w:val="multilevel"/>
    <w:tmpl w:val="9224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31B9E"/>
    <w:multiLevelType w:val="multilevel"/>
    <w:tmpl w:val="449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F6A96"/>
    <w:multiLevelType w:val="hybridMultilevel"/>
    <w:tmpl w:val="B2C4BAD4"/>
    <w:lvl w:ilvl="0" w:tplc="DE48F8B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67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87E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3682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816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EE4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AB8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A0D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06A8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DB47CA"/>
    <w:multiLevelType w:val="multilevel"/>
    <w:tmpl w:val="CA32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E378D"/>
    <w:multiLevelType w:val="hybridMultilevel"/>
    <w:tmpl w:val="D4EACD72"/>
    <w:lvl w:ilvl="0" w:tplc="34D899A4">
      <w:start w:val="1"/>
      <w:numFmt w:val="decimal"/>
      <w:lvlText w:val="%1."/>
      <w:lvlJc w:val="left"/>
      <w:pPr>
        <w:ind w:left="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8D81C7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6A846E">
      <w:numFmt w:val="taiwaneseCounting"/>
      <w:lvlText w:val="%3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CA7C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C065C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C4C5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80E4D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76AED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E7FD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9146EE"/>
    <w:multiLevelType w:val="hybridMultilevel"/>
    <w:tmpl w:val="C9DCABEA"/>
    <w:lvl w:ilvl="0" w:tplc="CBE0CB4A">
      <w:start w:val="1"/>
      <w:numFmt w:val="decimal"/>
      <w:lvlText w:val="%1."/>
      <w:lvlJc w:val="left"/>
      <w:pPr>
        <w:ind w:left="289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B0C36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EDE48">
      <w:start w:val="1"/>
      <w:numFmt w:val="decimal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A45DE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C40F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6D89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C806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46A0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6104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C573B9"/>
    <w:multiLevelType w:val="multilevel"/>
    <w:tmpl w:val="7674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A6E3D"/>
    <w:multiLevelType w:val="hybridMultilevel"/>
    <w:tmpl w:val="C71C141C"/>
    <w:lvl w:ilvl="0" w:tplc="BDA2737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632F8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0A67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C614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CE3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E63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2C4C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839B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ACAD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643036"/>
    <w:multiLevelType w:val="hybridMultilevel"/>
    <w:tmpl w:val="9E5CBCC6"/>
    <w:lvl w:ilvl="0" w:tplc="9BFEFCD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BEE6D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611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7856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7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06D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886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F207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0C35A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7498410">
    <w:abstractNumId w:val="2"/>
  </w:num>
  <w:num w:numId="2" w16cid:durableId="1658073245">
    <w:abstractNumId w:val="7"/>
  </w:num>
  <w:num w:numId="3" w16cid:durableId="1025864657">
    <w:abstractNumId w:val="10"/>
  </w:num>
  <w:num w:numId="4" w16cid:durableId="117840999">
    <w:abstractNumId w:val="9"/>
  </w:num>
  <w:num w:numId="5" w16cid:durableId="1281953436">
    <w:abstractNumId w:val="13"/>
  </w:num>
  <w:num w:numId="6" w16cid:durableId="745223346">
    <w:abstractNumId w:val="12"/>
  </w:num>
  <w:num w:numId="7" w16cid:durableId="1730881641">
    <w:abstractNumId w:val="5"/>
  </w:num>
  <w:num w:numId="8" w16cid:durableId="104621308">
    <w:abstractNumId w:val="4"/>
  </w:num>
  <w:num w:numId="9" w16cid:durableId="1725175000">
    <w:abstractNumId w:val="6"/>
  </w:num>
  <w:num w:numId="10" w16cid:durableId="2060353334">
    <w:abstractNumId w:val="8"/>
  </w:num>
  <w:num w:numId="11" w16cid:durableId="124852802">
    <w:abstractNumId w:val="1"/>
  </w:num>
  <w:num w:numId="12" w16cid:durableId="1671250972">
    <w:abstractNumId w:val="0"/>
  </w:num>
  <w:num w:numId="13" w16cid:durableId="325209781">
    <w:abstractNumId w:val="3"/>
  </w:num>
  <w:num w:numId="14" w16cid:durableId="1474564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35"/>
    <w:rsid w:val="002206B4"/>
    <w:rsid w:val="008C74F1"/>
    <w:rsid w:val="00CC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F32E"/>
  <w15:docId w15:val="{7C7ECC62-2351-4130-9468-EAA90A48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10" w:hanging="10"/>
      <w:outlineLvl w:val="0"/>
    </w:pPr>
    <w:rPr>
      <w:rFonts w:ascii="Arial" w:eastAsia="Arial" w:hAnsi="Arial" w:cs="Arial"/>
      <w:color w:val="434343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6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434343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6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6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6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and Demo Phase</dc:title>
  <dc:subject/>
  <dc:creator>Balaji Patil</dc:creator>
  <cp:keywords/>
  <cp:lastModifiedBy>Balaji Patil</cp:lastModifiedBy>
  <cp:revision>2</cp:revision>
  <dcterms:created xsi:type="dcterms:W3CDTF">2025-03-14T06:04:00Z</dcterms:created>
  <dcterms:modified xsi:type="dcterms:W3CDTF">2025-03-14T06:04:00Z</dcterms:modified>
</cp:coreProperties>
</file>