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15158" w14:textId="3AE78897" w:rsidR="000B2E54" w:rsidRDefault="000B2E54" w:rsidP="000B2E54">
      <w:pPr>
        <w:pStyle w:val="BodyTextIndent"/>
        <w:ind w:firstLine="0"/>
        <w:jc w:val="center"/>
      </w:pPr>
      <w:r>
        <w:t>Module -10</w:t>
      </w:r>
    </w:p>
    <w:p w14:paraId="6C333E23" w14:textId="7784085A" w:rsidR="00A8291B" w:rsidRDefault="00A8291B" w:rsidP="00A8291B">
      <w:pPr>
        <w:pStyle w:val="BodyTextIndent"/>
        <w:ind w:firstLine="0"/>
      </w:pPr>
      <w:r>
        <w:t>The assignment for Module 10 involves problems for schema conversion. Problems 1 to 4 involve the ERD in Figure 1.</w:t>
      </w:r>
    </w:p>
    <w:p w14:paraId="04E3BAF5" w14:textId="77777777" w:rsidR="00A8291B" w:rsidRDefault="00A8291B" w:rsidP="00A8291B">
      <w:pPr>
        <w:ind w:firstLine="0"/>
        <w:jc w:val="center"/>
      </w:pPr>
      <w:r>
        <w:object w:dxaOrig="7635" w:dyaOrig="6330" w14:anchorId="2112E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16.5pt" o:ole="">
            <v:imagedata r:id="rId5" o:title=""/>
          </v:shape>
          <o:OLEObject Type="Embed" ProgID="Visio.Drawing.11" ShapeID="_x0000_i1025" DrawAspect="Content" ObjectID="_1652499362" r:id="rId6"/>
        </w:object>
      </w:r>
    </w:p>
    <w:p w14:paraId="1F408D58" w14:textId="3141049A" w:rsidR="00A8291B" w:rsidRDefault="00A8291B" w:rsidP="00A8291B">
      <w:pPr>
        <w:pStyle w:val="FigureTitle"/>
      </w:pPr>
      <w:r>
        <w:t>Figure 1: ERD for Problems 1 to 4</w:t>
      </w:r>
    </w:p>
    <w:p w14:paraId="784840FF" w14:textId="1EE2A690" w:rsidR="00A8291B" w:rsidRDefault="00A8291B" w:rsidP="00A8291B">
      <w:pPr>
        <w:pStyle w:val="FigureTitle"/>
        <w:spacing w:line="276" w:lineRule="auto"/>
        <w:jc w:val="left"/>
      </w:pPr>
      <w:r>
        <w:t>Solution:</w:t>
      </w:r>
    </w:p>
    <w:p w14:paraId="716BA6E9" w14:textId="244D0851" w:rsidR="00FE127C" w:rsidRDefault="00B1315D" w:rsidP="00A8291B">
      <w:pPr>
        <w:pStyle w:val="FigureTitle"/>
        <w:spacing w:line="276" w:lineRule="auto"/>
        <w:jc w:val="left"/>
      </w:pPr>
      <w:r>
        <w:t>Table Name</w:t>
      </w:r>
      <w:r w:rsidR="00A8291B">
        <w:t xml:space="preserve"> – Institution</w:t>
      </w:r>
    </w:p>
    <w:p w14:paraId="45D4B86D" w14:textId="44C53894" w:rsidR="00FE127C" w:rsidRDefault="00A8291B" w:rsidP="00A8291B">
      <w:pPr>
        <w:pStyle w:val="FigureTitle"/>
        <w:spacing w:line="276" w:lineRule="auto"/>
        <w:jc w:val="left"/>
      </w:pPr>
      <w:r>
        <w:t xml:space="preserve">Primary key- </w:t>
      </w:r>
      <w:proofErr w:type="spellStart"/>
      <w:r>
        <w:t>InstID</w:t>
      </w:r>
      <w:proofErr w:type="spellEnd"/>
      <w:r>
        <w:t xml:space="preserve"> </w:t>
      </w:r>
    </w:p>
    <w:p w14:paraId="4BD6F72E" w14:textId="1329CE1C" w:rsidR="00A8291B" w:rsidRDefault="00A8291B" w:rsidP="00A8291B">
      <w:pPr>
        <w:pStyle w:val="FigureTitle"/>
        <w:spacing w:line="276" w:lineRule="auto"/>
        <w:jc w:val="left"/>
      </w:pPr>
      <w:r>
        <w:t xml:space="preserve">other columns- </w:t>
      </w:r>
      <w:proofErr w:type="spellStart"/>
      <w:r>
        <w:t>InstName</w:t>
      </w:r>
      <w:proofErr w:type="spellEnd"/>
      <w:r>
        <w:t xml:space="preserve">, </w:t>
      </w:r>
      <w:proofErr w:type="spellStart"/>
      <w:r>
        <w:t>InstM</w:t>
      </w:r>
      <w:proofErr w:type="spellEnd"/>
      <w:r>
        <w:t xml:space="preserve"> ascot  </w:t>
      </w:r>
    </w:p>
    <w:p w14:paraId="0AF61089" w14:textId="77777777" w:rsidR="00FE127C" w:rsidRDefault="00FE127C" w:rsidP="00A8291B">
      <w:pPr>
        <w:pStyle w:val="FigureTitle"/>
        <w:spacing w:line="276" w:lineRule="auto"/>
        <w:jc w:val="left"/>
      </w:pPr>
    </w:p>
    <w:p w14:paraId="6907A0D0" w14:textId="799116B6" w:rsidR="00FE127C" w:rsidRDefault="00B1315D" w:rsidP="00A8291B">
      <w:pPr>
        <w:pStyle w:val="FigureTitle"/>
        <w:spacing w:line="276" w:lineRule="auto"/>
        <w:jc w:val="left"/>
      </w:pPr>
      <w:r>
        <w:t>Table Name</w:t>
      </w:r>
      <w:r w:rsidR="00A8291B">
        <w:t xml:space="preserve"> – Student</w:t>
      </w:r>
    </w:p>
    <w:p w14:paraId="1525138D" w14:textId="77777777" w:rsidR="00FE127C" w:rsidRDefault="00A8291B" w:rsidP="00A8291B">
      <w:pPr>
        <w:pStyle w:val="FigureTitle"/>
        <w:spacing w:line="276" w:lineRule="auto"/>
        <w:jc w:val="left"/>
      </w:pPr>
      <w:r>
        <w:t xml:space="preserve"> Primary key – </w:t>
      </w:r>
      <w:proofErr w:type="spellStart"/>
      <w:r>
        <w:t>StdNo</w:t>
      </w:r>
      <w:proofErr w:type="spellEnd"/>
    </w:p>
    <w:p w14:paraId="72D7ABA9" w14:textId="12F32D52" w:rsidR="00FE127C" w:rsidRDefault="00A8291B" w:rsidP="00A8291B">
      <w:pPr>
        <w:pStyle w:val="FigureTitle"/>
        <w:spacing w:line="276" w:lineRule="auto"/>
        <w:jc w:val="left"/>
      </w:pPr>
      <w:r>
        <w:t xml:space="preserve">other columns – </w:t>
      </w:r>
      <w:proofErr w:type="spellStart"/>
      <w:r>
        <w:t>StdName</w:t>
      </w:r>
      <w:proofErr w:type="spellEnd"/>
      <w:r w:rsidR="00FE127C">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 xml:space="preserve"> </w:t>
      </w:r>
    </w:p>
    <w:p w14:paraId="24F73F58" w14:textId="77777777" w:rsidR="00FE127C" w:rsidRDefault="00FE127C" w:rsidP="00A8291B">
      <w:pPr>
        <w:pStyle w:val="FigureTitle"/>
        <w:spacing w:line="276" w:lineRule="auto"/>
        <w:jc w:val="left"/>
      </w:pPr>
    </w:p>
    <w:p w14:paraId="6354D32A" w14:textId="5F0BA59F" w:rsidR="00FE127C" w:rsidRDefault="00B1315D" w:rsidP="00A8291B">
      <w:pPr>
        <w:pStyle w:val="FigureTitle"/>
        <w:spacing w:line="276" w:lineRule="auto"/>
        <w:jc w:val="left"/>
      </w:pPr>
      <w:r>
        <w:t>Table Name</w:t>
      </w:r>
      <w:r w:rsidR="00FE127C">
        <w:t>- Lender</w:t>
      </w:r>
    </w:p>
    <w:p w14:paraId="6C739392" w14:textId="77777777" w:rsidR="00FE127C" w:rsidRDefault="00FE127C" w:rsidP="00A8291B">
      <w:pPr>
        <w:pStyle w:val="FigureTitle"/>
        <w:spacing w:line="276" w:lineRule="auto"/>
        <w:jc w:val="left"/>
      </w:pPr>
      <w:r>
        <w:t xml:space="preserve"> Primary Key – </w:t>
      </w:r>
      <w:proofErr w:type="spellStart"/>
      <w:r>
        <w:t>LenderNo</w:t>
      </w:r>
      <w:proofErr w:type="spellEnd"/>
    </w:p>
    <w:p w14:paraId="1FE820EC" w14:textId="6589A45E" w:rsidR="00FE127C" w:rsidRDefault="00FE127C" w:rsidP="00A8291B">
      <w:pPr>
        <w:pStyle w:val="FigureTitle"/>
        <w:spacing w:line="276" w:lineRule="auto"/>
        <w:jc w:val="left"/>
      </w:pPr>
      <w:r>
        <w:t xml:space="preserve">other columns- </w:t>
      </w:r>
      <w:proofErr w:type="spellStart"/>
      <w:r>
        <w:t>LenderName</w:t>
      </w:r>
      <w:proofErr w:type="spellEnd"/>
    </w:p>
    <w:p w14:paraId="44A6F2C0" w14:textId="4FE8799B" w:rsidR="00FE127C" w:rsidRDefault="00FE127C" w:rsidP="00A8291B">
      <w:pPr>
        <w:pStyle w:val="FigureTitle"/>
        <w:spacing w:line="276" w:lineRule="auto"/>
        <w:jc w:val="left"/>
      </w:pPr>
    </w:p>
    <w:p w14:paraId="248E1823" w14:textId="77777777" w:rsidR="00B1315D" w:rsidRDefault="00B1315D" w:rsidP="00A8291B">
      <w:pPr>
        <w:pStyle w:val="FigureTitle"/>
        <w:spacing w:line="276" w:lineRule="auto"/>
        <w:jc w:val="left"/>
      </w:pPr>
    </w:p>
    <w:p w14:paraId="071A6176" w14:textId="4144BBA3" w:rsidR="00FE127C" w:rsidRDefault="00B1315D" w:rsidP="00A8291B">
      <w:pPr>
        <w:pStyle w:val="FigureTitle"/>
        <w:spacing w:line="276" w:lineRule="auto"/>
        <w:jc w:val="left"/>
      </w:pPr>
      <w:r>
        <w:t>Table Name</w:t>
      </w:r>
      <w:r w:rsidR="00FE127C">
        <w:t xml:space="preserve"> – Loan</w:t>
      </w:r>
    </w:p>
    <w:p w14:paraId="762E19FA" w14:textId="53BB8D69" w:rsidR="00FE127C" w:rsidRDefault="00FE127C" w:rsidP="00A8291B">
      <w:pPr>
        <w:pStyle w:val="FigureTitle"/>
        <w:spacing w:line="276" w:lineRule="auto"/>
        <w:jc w:val="left"/>
      </w:pPr>
      <w:r>
        <w:t>Primary Key – Loan No</w:t>
      </w:r>
    </w:p>
    <w:p w14:paraId="1B5827DC" w14:textId="69364BCB" w:rsidR="00FE127C" w:rsidRDefault="00FE127C" w:rsidP="00A8291B">
      <w:pPr>
        <w:pStyle w:val="FigureTitle"/>
        <w:spacing w:line="276" w:lineRule="auto"/>
        <w:jc w:val="left"/>
      </w:pPr>
      <w:r>
        <w:t xml:space="preserve">Foreign Key- </w:t>
      </w:r>
      <w:proofErr w:type="spellStart"/>
      <w:r>
        <w:t>InstID</w:t>
      </w:r>
      <w:proofErr w:type="spellEnd"/>
      <w:r>
        <w:t xml:space="preserve">, </w:t>
      </w:r>
      <w:proofErr w:type="spellStart"/>
      <w:r>
        <w:t>StdNo</w:t>
      </w:r>
      <w:proofErr w:type="spellEnd"/>
      <w:r>
        <w:t xml:space="preserve">, </w:t>
      </w:r>
      <w:proofErr w:type="spellStart"/>
      <w:r>
        <w:t>LenderNo</w:t>
      </w:r>
      <w:proofErr w:type="spellEnd"/>
    </w:p>
    <w:p w14:paraId="6CA33E3A" w14:textId="63068E06" w:rsidR="00FE127C" w:rsidRDefault="00FE127C" w:rsidP="00A8291B">
      <w:pPr>
        <w:pStyle w:val="FigureTitle"/>
        <w:spacing w:line="276" w:lineRule="auto"/>
        <w:jc w:val="left"/>
      </w:pPr>
      <w:r>
        <w:t xml:space="preserve">other columns- </w:t>
      </w:r>
      <w:proofErr w:type="spellStart"/>
      <w:r>
        <w:t>ProcDate</w:t>
      </w:r>
      <w:proofErr w:type="spellEnd"/>
      <w:r>
        <w:t xml:space="preserve">, </w:t>
      </w:r>
      <w:proofErr w:type="spellStart"/>
      <w:r>
        <w:t>DisbMethod</w:t>
      </w:r>
      <w:proofErr w:type="spellEnd"/>
      <w:r>
        <w:t xml:space="preserve">, </w:t>
      </w:r>
      <w:proofErr w:type="spellStart"/>
      <w:r>
        <w:t>DisbBank</w:t>
      </w:r>
      <w:proofErr w:type="spellEnd"/>
      <w:r>
        <w:t xml:space="preserve">, </w:t>
      </w:r>
      <w:proofErr w:type="spellStart"/>
      <w:r>
        <w:t>DateAuth</w:t>
      </w:r>
      <w:proofErr w:type="spellEnd"/>
      <w:r>
        <w:t xml:space="preserve">, </w:t>
      </w:r>
      <w:proofErr w:type="spellStart"/>
      <w:r>
        <w:t>NoteValue</w:t>
      </w:r>
      <w:proofErr w:type="spellEnd"/>
      <w:r>
        <w:t>, Subsidized, Rate</w:t>
      </w:r>
    </w:p>
    <w:p w14:paraId="0D836FDF" w14:textId="066782E0" w:rsidR="00FE127C" w:rsidRDefault="00FE127C" w:rsidP="00A8291B">
      <w:pPr>
        <w:pStyle w:val="FigureTitle"/>
        <w:spacing w:line="276" w:lineRule="auto"/>
        <w:jc w:val="left"/>
      </w:pPr>
    </w:p>
    <w:p w14:paraId="4C147C14" w14:textId="02EFDFD7" w:rsidR="00FE127C" w:rsidRDefault="00B1315D" w:rsidP="00A8291B">
      <w:pPr>
        <w:pStyle w:val="FigureTitle"/>
        <w:spacing w:line="276" w:lineRule="auto"/>
        <w:jc w:val="left"/>
      </w:pPr>
      <w:r>
        <w:t>Table Name</w:t>
      </w:r>
      <w:r w:rsidR="00FE127C">
        <w:t xml:space="preserve"> – Disburse Line</w:t>
      </w:r>
    </w:p>
    <w:p w14:paraId="2548FF5E" w14:textId="7480DF7A" w:rsidR="00FE127C" w:rsidRDefault="00FE127C" w:rsidP="00A8291B">
      <w:pPr>
        <w:pStyle w:val="FigureTitle"/>
        <w:spacing w:line="276" w:lineRule="auto"/>
        <w:jc w:val="left"/>
      </w:pPr>
      <w:r>
        <w:t xml:space="preserve">Primary key </w:t>
      </w:r>
      <w:r w:rsidR="00AD7238">
        <w:t xml:space="preserve">– Loan No, </w:t>
      </w:r>
      <w:proofErr w:type="spellStart"/>
      <w:r w:rsidR="00AD7238">
        <w:t>DateSent</w:t>
      </w:r>
      <w:proofErr w:type="spellEnd"/>
    </w:p>
    <w:p w14:paraId="0F0A3A25" w14:textId="64A9F232" w:rsidR="006500E5" w:rsidRDefault="006500E5" w:rsidP="00A8291B">
      <w:pPr>
        <w:pStyle w:val="FigureTitle"/>
        <w:spacing w:line="276" w:lineRule="auto"/>
        <w:jc w:val="left"/>
      </w:pPr>
      <w:r>
        <w:t>Foreign Key- Loan No</w:t>
      </w:r>
    </w:p>
    <w:p w14:paraId="0B6C3A5C" w14:textId="530797B5" w:rsidR="00AD7238" w:rsidRDefault="00AD7238" w:rsidP="00A8291B">
      <w:pPr>
        <w:pStyle w:val="FigureTitle"/>
        <w:spacing w:line="276" w:lineRule="auto"/>
        <w:jc w:val="left"/>
      </w:pPr>
      <w:r>
        <w:t xml:space="preserve">Other columns- Amount, </w:t>
      </w:r>
      <w:proofErr w:type="spellStart"/>
      <w:r>
        <w:t>OrigFee</w:t>
      </w:r>
      <w:proofErr w:type="spellEnd"/>
      <w:r>
        <w:t xml:space="preserve">, </w:t>
      </w:r>
      <w:proofErr w:type="spellStart"/>
      <w:r>
        <w:t>GuarFee</w:t>
      </w:r>
      <w:proofErr w:type="spellEnd"/>
    </w:p>
    <w:p w14:paraId="6553DA83" w14:textId="5CF2B2AC" w:rsidR="00AD7238" w:rsidRDefault="00AD7238" w:rsidP="00A8291B">
      <w:pPr>
        <w:pStyle w:val="FigureTitle"/>
        <w:spacing w:line="276" w:lineRule="auto"/>
        <w:jc w:val="left"/>
      </w:pPr>
    </w:p>
    <w:p w14:paraId="65BD5D94" w14:textId="632977A8" w:rsidR="00AD7238" w:rsidRDefault="00AD7238" w:rsidP="00A8291B">
      <w:pPr>
        <w:pStyle w:val="FigureTitle"/>
        <w:spacing w:line="276" w:lineRule="auto"/>
        <w:jc w:val="left"/>
      </w:pPr>
      <w:r>
        <w:t>Conversion Rules:</w:t>
      </w:r>
    </w:p>
    <w:p w14:paraId="48E04145" w14:textId="51398D6C" w:rsidR="00AD7238" w:rsidRDefault="00AD7238" w:rsidP="00A8291B">
      <w:pPr>
        <w:pStyle w:val="FigureTitle"/>
        <w:spacing w:line="276" w:lineRule="auto"/>
        <w:jc w:val="left"/>
      </w:pPr>
      <w:r>
        <w:t>Use Entity type conversion rule for all entity</w:t>
      </w:r>
    </w:p>
    <w:p w14:paraId="27F35302" w14:textId="69DFD7DD" w:rsidR="00AD7238" w:rsidRDefault="00AD7238" w:rsidP="00A8291B">
      <w:pPr>
        <w:pStyle w:val="FigureTitle"/>
        <w:spacing w:line="276" w:lineRule="auto"/>
        <w:jc w:val="left"/>
      </w:pPr>
      <w:r>
        <w:t xml:space="preserve">Use 1-M relationship conversion except for Disburse Line </w:t>
      </w:r>
      <w:r w:rsidR="00B1315D">
        <w:t>Table Name</w:t>
      </w:r>
    </w:p>
    <w:p w14:paraId="26183B60" w14:textId="1E39C8CF" w:rsidR="00AD7238" w:rsidRDefault="00AD7238" w:rsidP="00A8291B">
      <w:pPr>
        <w:pStyle w:val="FigureTitle"/>
        <w:spacing w:line="276" w:lineRule="auto"/>
        <w:jc w:val="left"/>
      </w:pPr>
      <w:r>
        <w:t xml:space="preserve">Use Identification dependency rule for Disburse Line </w:t>
      </w:r>
      <w:r w:rsidR="00B1315D">
        <w:t>Table Name</w:t>
      </w:r>
    </w:p>
    <w:p w14:paraId="734A437F" w14:textId="0F2E6298" w:rsidR="0039721D" w:rsidRDefault="0039721D" w:rsidP="00A8291B">
      <w:pPr>
        <w:pStyle w:val="FigureTitle"/>
        <w:spacing w:line="276" w:lineRule="auto"/>
        <w:jc w:val="left"/>
      </w:pPr>
      <w:r>
        <w:t xml:space="preserve">Primary key will be combination of dependence </w:t>
      </w:r>
      <w:r w:rsidR="00B1315D">
        <w:t>Table Name</w:t>
      </w:r>
      <w:r>
        <w:t xml:space="preserve"> and child </w:t>
      </w:r>
      <w:r w:rsidR="00B1315D">
        <w:t xml:space="preserve">Table Name - </w:t>
      </w:r>
      <w:r w:rsidR="00B1315D">
        <w:t xml:space="preserve">Loan No, </w:t>
      </w:r>
      <w:proofErr w:type="spellStart"/>
      <w:r w:rsidR="00B1315D">
        <w:t>DateSent</w:t>
      </w:r>
      <w:proofErr w:type="spellEnd"/>
    </w:p>
    <w:p w14:paraId="78F9A1F5" w14:textId="58CACDFB" w:rsidR="00B1315D" w:rsidRDefault="00B1315D" w:rsidP="00A8291B">
      <w:pPr>
        <w:pStyle w:val="FigureTitle"/>
        <w:spacing w:line="276" w:lineRule="auto"/>
        <w:jc w:val="left"/>
      </w:pPr>
      <w:r>
        <w:t>No Application M-N relation for this Problem</w:t>
      </w:r>
    </w:p>
    <w:p w14:paraId="394E4945" w14:textId="77777777" w:rsidR="00B1315D" w:rsidRDefault="00B1315D" w:rsidP="00B1315D">
      <w:pPr>
        <w:spacing w:line="276" w:lineRule="auto"/>
        <w:ind w:firstLine="0"/>
      </w:pPr>
    </w:p>
    <w:p w14:paraId="6F3A0250" w14:textId="36D5A560" w:rsidR="00B1315D" w:rsidRDefault="00B1315D" w:rsidP="00B1315D">
      <w:pPr>
        <w:spacing w:line="276" w:lineRule="auto"/>
        <w:ind w:firstLine="0"/>
      </w:pPr>
      <w:r>
        <w:t xml:space="preserve">5. </w:t>
      </w:r>
      <w:r>
        <w:t>Convert the ERD</w:t>
      </w:r>
      <w:r>
        <w:fldChar w:fldCharType="begin"/>
      </w:r>
      <w:r>
        <w:instrText xml:space="preserve"> XE "ERD" </w:instrText>
      </w:r>
      <w:r>
        <w:fldChar w:fldCharType="end"/>
      </w:r>
      <w:r>
        <w:t xml:space="preserve"> shown in Figure 2 into </w:t>
      </w:r>
      <w:r>
        <w:t>Table Name</w:t>
      </w:r>
      <w:r>
        <w:t xml:space="preserve">s.  List the conversion rules used and </w:t>
      </w:r>
      <w:r>
        <w:t>Table Name</w:t>
      </w:r>
      <w:r>
        <w:t xml:space="preserve"> design. For each </w:t>
      </w:r>
      <w:r>
        <w:t>Table Name</w:t>
      </w:r>
      <w:r>
        <w:t xml:space="preserve">, you should list the primary key, foreign keys, other columns, and NOT NULL constraints for foreign keys if necessary. You do not need to write CREATE </w:t>
      </w:r>
      <w:r>
        <w:t>TABLE NAME</w:t>
      </w:r>
      <w:r>
        <w:t xml:space="preserve"> statements.</w:t>
      </w:r>
    </w:p>
    <w:p w14:paraId="5F5DE74E" w14:textId="307F7793" w:rsidR="00B1315D" w:rsidRDefault="00B1315D" w:rsidP="00B1315D">
      <w:pPr>
        <w:spacing w:line="276" w:lineRule="auto"/>
        <w:ind w:firstLine="0"/>
      </w:pPr>
    </w:p>
    <w:p w14:paraId="251B0CE2" w14:textId="334EE5E3" w:rsidR="00B1315D" w:rsidRDefault="00B1315D" w:rsidP="00B1315D">
      <w:pPr>
        <w:spacing w:line="276" w:lineRule="auto"/>
        <w:ind w:firstLine="0"/>
      </w:pPr>
      <w:r>
        <w:rPr>
          <w:snapToGrid w:val="0"/>
        </w:rPr>
        <w:object w:dxaOrig="3870" w:dyaOrig="2745" w14:anchorId="03457703">
          <v:shape id="_x0000_i1027" type="#_x0000_t75" style="width:193.5pt;height:137.25pt" o:ole="">
            <v:imagedata r:id="rId7" o:title=""/>
          </v:shape>
          <o:OLEObject Type="Embed" ProgID="Visio.Drawing.11" ShapeID="_x0000_i1027" DrawAspect="Content" ObjectID="_1652499363" r:id="rId8"/>
        </w:object>
      </w:r>
    </w:p>
    <w:p w14:paraId="3E1E303B" w14:textId="272D0FAB" w:rsidR="00DA46F7" w:rsidRDefault="00DA46F7" w:rsidP="00B1315D">
      <w:pPr>
        <w:pStyle w:val="FigureTitle"/>
        <w:spacing w:line="276" w:lineRule="auto"/>
        <w:jc w:val="left"/>
      </w:pPr>
      <w:r>
        <w:t>Solution:</w:t>
      </w:r>
    </w:p>
    <w:p w14:paraId="2E002D4E" w14:textId="2181146D" w:rsidR="00B1315D" w:rsidRDefault="00B1315D" w:rsidP="00B1315D">
      <w:pPr>
        <w:pStyle w:val="FigureTitle"/>
        <w:spacing w:line="276" w:lineRule="auto"/>
        <w:jc w:val="left"/>
      </w:pPr>
      <w:r>
        <w:t>Table Name – Account</w:t>
      </w:r>
    </w:p>
    <w:p w14:paraId="2CAE0AD7" w14:textId="033C9CD8" w:rsidR="00B1315D" w:rsidRDefault="00B1315D" w:rsidP="00B1315D">
      <w:pPr>
        <w:pStyle w:val="FigureTitle"/>
        <w:spacing w:line="276" w:lineRule="auto"/>
        <w:jc w:val="left"/>
      </w:pPr>
      <w:r>
        <w:t xml:space="preserve">Primary key- </w:t>
      </w:r>
      <w:proofErr w:type="spellStart"/>
      <w:r>
        <w:t>Acctid</w:t>
      </w:r>
      <w:proofErr w:type="spellEnd"/>
    </w:p>
    <w:p w14:paraId="4759C357" w14:textId="062413D1" w:rsidR="00B1315D" w:rsidRDefault="00B1315D" w:rsidP="00B1315D">
      <w:pPr>
        <w:pStyle w:val="FigureTitle"/>
        <w:spacing w:line="276" w:lineRule="auto"/>
        <w:jc w:val="left"/>
      </w:pPr>
      <w:r>
        <w:t xml:space="preserve">Foreign Key – </w:t>
      </w:r>
      <w:proofErr w:type="spellStart"/>
      <w:r>
        <w:t>Account.Acctid</w:t>
      </w:r>
      <w:proofErr w:type="spellEnd"/>
    </w:p>
    <w:p w14:paraId="4DF2C5BD" w14:textId="46AF35FB" w:rsidR="00B1315D" w:rsidRDefault="00B1315D" w:rsidP="00B1315D">
      <w:pPr>
        <w:pStyle w:val="FigureTitle"/>
        <w:spacing w:line="276" w:lineRule="auto"/>
        <w:jc w:val="left"/>
      </w:pPr>
      <w:r>
        <w:t xml:space="preserve">Other columns- </w:t>
      </w:r>
      <w:proofErr w:type="spellStart"/>
      <w:r>
        <w:t>AcctName</w:t>
      </w:r>
      <w:proofErr w:type="spellEnd"/>
      <w:r>
        <w:t>, Balance</w:t>
      </w:r>
    </w:p>
    <w:p w14:paraId="4AB6A627" w14:textId="5C10FEBB" w:rsidR="00B1315D" w:rsidRDefault="00B1315D" w:rsidP="00B1315D">
      <w:pPr>
        <w:pStyle w:val="FigureTitle"/>
        <w:spacing w:line="276" w:lineRule="auto"/>
        <w:jc w:val="left"/>
      </w:pPr>
    </w:p>
    <w:p w14:paraId="1309409A" w14:textId="60B2EB8F" w:rsidR="00B1315D" w:rsidRDefault="00B1315D" w:rsidP="00B1315D">
      <w:pPr>
        <w:pStyle w:val="FigureTitle"/>
        <w:spacing w:line="276" w:lineRule="auto"/>
        <w:jc w:val="left"/>
      </w:pPr>
      <w:r>
        <w:t>Conversion:</w:t>
      </w:r>
    </w:p>
    <w:p w14:paraId="4B03AAE9" w14:textId="1CFC5515" w:rsidR="00B1315D" w:rsidRDefault="00B1315D" w:rsidP="00B1315D">
      <w:pPr>
        <w:pStyle w:val="FigureTitle"/>
        <w:spacing w:line="276" w:lineRule="auto"/>
        <w:jc w:val="left"/>
      </w:pPr>
      <w:r>
        <w:t>Entity type conversion for account table</w:t>
      </w:r>
    </w:p>
    <w:p w14:paraId="1758D442" w14:textId="47135B94" w:rsidR="00B1315D" w:rsidRDefault="00B1315D" w:rsidP="00B1315D">
      <w:pPr>
        <w:pStyle w:val="FigureTitle"/>
        <w:spacing w:line="276" w:lineRule="auto"/>
        <w:jc w:val="left"/>
      </w:pPr>
      <w:r>
        <w:lastRenderedPageBreak/>
        <w:t xml:space="preserve">1-M relationship conversion with reference key as </w:t>
      </w:r>
      <w:proofErr w:type="spellStart"/>
      <w:r>
        <w:t>Account.Acctid</w:t>
      </w:r>
      <w:proofErr w:type="spellEnd"/>
    </w:p>
    <w:p w14:paraId="7D89ED61" w14:textId="77777777" w:rsidR="00B1315D" w:rsidRDefault="00B1315D" w:rsidP="00B1315D">
      <w:pPr>
        <w:pStyle w:val="FigureTitle"/>
        <w:spacing w:line="276" w:lineRule="auto"/>
        <w:jc w:val="left"/>
      </w:pPr>
    </w:p>
    <w:p w14:paraId="7A93627A" w14:textId="06BECA7F" w:rsidR="00DA46F7" w:rsidRDefault="00DA46F7" w:rsidP="00DA46F7">
      <w:pPr>
        <w:spacing w:line="276" w:lineRule="auto"/>
        <w:ind w:left="360" w:firstLine="0"/>
      </w:pPr>
      <w:r>
        <w:t xml:space="preserve">6. </w:t>
      </w:r>
      <w:r w:rsidR="00A8291B">
        <w:t xml:space="preserve"> </w:t>
      </w:r>
      <w:r>
        <w:t>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14:paraId="606B2687" w14:textId="09B1F252" w:rsidR="00DA46F7" w:rsidRDefault="00DA46F7" w:rsidP="00DA46F7">
      <w:pPr>
        <w:spacing w:line="276" w:lineRule="auto"/>
        <w:ind w:left="360" w:firstLine="0"/>
      </w:pPr>
    </w:p>
    <w:p w14:paraId="1D48265B" w14:textId="77777777" w:rsidR="00DA46F7" w:rsidRDefault="00DA46F7" w:rsidP="00DA46F7">
      <w:pPr>
        <w:spacing w:after="120" w:line="240" w:lineRule="auto"/>
        <w:ind w:firstLine="0"/>
        <w:jc w:val="center"/>
      </w:pPr>
      <w:r>
        <w:object w:dxaOrig="5145" w:dyaOrig="1515" w14:anchorId="68EB1316">
          <v:shape id="_x0000_i1029" type="#_x0000_t75" style="width:257.25pt;height:75.75pt" o:ole="" fillcolor="window">
            <v:imagedata r:id="rId9" o:title=""/>
          </v:shape>
          <o:OLEObject Type="Embed" ProgID="Visio.Drawing.11" ShapeID="_x0000_i1029" DrawAspect="Content" ObjectID="_1652499364" r:id="rId10"/>
        </w:object>
      </w:r>
    </w:p>
    <w:p w14:paraId="73F438FD" w14:textId="77777777" w:rsidR="00DA46F7" w:rsidRDefault="00DA46F7" w:rsidP="00DA46F7">
      <w:pPr>
        <w:pStyle w:val="FigureTitle"/>
      </w:pPr>
      <w:r>
        <w:t>Figure 3: ERD for Conversion Problem 6</w:t>
      </w:r>
    </w:p>
    <w:p w14:paraId="0AA9EF23" w14:textId="77777777" w:rsidR="00DA46F7" w:rsidRDefault="00DA46F7" w:rsidP="00DA46F7">
      <w:pPr>
        <w:spacing w:line="276" w:lineRule="auto"/>
        <w:ind w:left="360" w:firstLine="0"/>
      </w:pPr>
    </w:p>
    <w:p w14:paraId="7CC95681" w14:textId="53089ADB" w:rsidR="00DA46F7" w:rsidRDefault="00DA46F7" w:rsidP="00DA46F7">
      <w:pPr>
        <w:spacing w:line="276" w:lineRule="auto"/>
        <w:ind w:left="360" w:firstLine="0"/>
      </w:pPr>
    </w:p>
    <w:p w14:paraId="0C29B77A" w14:textId="05C5FA04" w:rsidR="00DA46F7" w:rsidRDefault="00DA46F7" w:rsidP="00DA46F7">
      <w:pPr>
        <w:spacing w:line="276" w:lineRule="auto"/>
        <w:ind w:left="360" w:firstLine="0"/>
      </w:pPr>
      <w:r>
        <w:t>Solution:</w:t>
      </w:r>
    </w:p>
    <w:p w14:paraId="171526E0" w14:textId="6FA1B768" w:rsidR="00DA46F7" w:rsidRDefault="00DA46F7" w:rsidP="00DA46F7">
      <w:pPr>
        <w:spacing w:line="276" w:lineRule="auto"/>
        <w:ind w:left="360" w:firstLine="0"/>
      </w:pPr>
    </w:p>
    <w:p w14:paraId="55818732" w14:textId="13FAF979" w:rsidR="00DA46F7" w:rsidRDefault="00DA46F7" w:rsidP="00DA46F7">
      <w:pPr>
        <w:spacing w:line="276" w:lineRule="auto"/>
        <w:ind w:left="360" w:firstLine="0"/>
      </w:pPr>
      <w:r>
        <w:t>Table Name – Owner</w:t>
      </w:r>
    </w:p>
    <w:p w14:paraId="161841B2" w14:textId="5633A358" w:rsidR="00DA46F7" w:rsidRDefault="00DA46F7" w:rsidP="00DA46F7">
      <w:pPr>
        <w:spacing w:line="276" w:lineRule="auto"/>
        <w:ind w:left="360" w:firstLine="0"/>
      </w:pPr>
      <w:r>
        <w:t xml:space="preserve">Primary Key – </w:t>
      </w:r>
      <w:proofErr w:type="spellStart"/>
      <w:r>
        <w:t>OwnId</w:t>
      </w:r>
      <w:proofErr w:type="spellEnd"/>
    </w:p>
    <w:p w14:paraId="259F3423" w14:textId="1531628C" w:rsidR="00DA46F7" w:rsidRDefault="00DA46F7" w:rsidP="00DA46F7">
      <w:pPr>
        <w:spacing w:line="276" w:lineRule="auto"/>
        <w:ind w:left="360" w:firstLine="0"/>
      </w:pPr>
      <w:r>
        <w:t xml:space="preserve">Other columns – </w:t>
      </w:r>
      <w:proofErr w:type="spellStart"/>
      <w:r>
        <w:t>OwnName</w:t>
      </w:r>
      <w:proofErr w:type="spellEnd"/>
      <w:r>
        <w:t>, Own Phone</w:t>
      </w:r>
    </w:p>
    <w:p w14:paraId="229E5214" w14:textId="2EBF8C1A" w:rsidR="000C4555" w:rsidRDefault="000C4555" w:rsidP="00DA46F7">
      <w:pPr>
        <w:spacing w:line="276" w:lineRule="auto"/>
        <w:ind w:left="360" w:firstLine="0"/>
      </w:pPr>
    </w:p>
    <w:p w14:paraId="056E9C30" w14:textId="17E0B11D" w:rsidR="000C4555" w:rsidRDefault="000C4555" w:rsidP="00DA46F7">
      <w:pPr>
        <w:spacing w:line="276" w:lineRule="auto"/>
        <w:ind w:left="360" w:firstLine="0"/>
      </w:pPr>
      <w:r>
        <w:t>Table Name – Shares</w:t>
      </w:r>
    </w:p>
    <w:p w14:paraId="21F75BDC" w14:textId="778CB168" w:rsidR="00F4740D" w:rsidRDefault="00F4740D" w:rsidP="00DA46F7">
      <w:pPr>
        <w:spacing w:line="276" w:lineRule="auto"/>
        <w:ind w:left="360" w:firstLine="0"/>
      </w:pPr>
      <w:r>
        <w:t xml:space="preserve">Primary key – </w:t>
      </w:r>
      <w:proofErr w:type="spellStart"/>
      <w:r>
        <w:t>OwnID,PropID</w:t>
      </w:r>
      <w:proofErr w:type="spellEnd"/>
    </w:p>
    <w:p w14:paraId="36514F00" w14:textId="5934C7AD" w:rsidR="000C4555" w:rsidRDefault="000C4555" w:rsidP="00DA46F7">
      <w:pPr>
        <w:spacing w:line="276" w:lineRule="auto"/>
        <w:ind w:left="360" w:firstLine="0"/>
      </w:pPr>
      <w:r>
        <w:t xml:space="preserve">Foreign Key – </w:t>
      </w:r>
      <w:proofErr w:type="spellStart"/>
      <w:r>
        <w:t>OwnId</w:t>
      </w:r>
      <w:proofErr w:type="spellEnd"/>
      <w:r>
        <w:t xml:space="preserve">, </w:t>
      </w:r>
      <w:proofErr w:type="spellStart"/>
      <w:r>
        <w:t>PropId</w:t>
      </w:r>
      <w:proofErr w:type="spellEnd"/>
    </w:p>
    <w:p w14:paraId="58DD18BB" w14:textId="0CCAABF4" w:rsidR="000C4555" w:rsidRDefault="000C4555" w:rsidP="00DA46F7">
      <w:pPr>
        <w:spacing w:line="276" w:lineRule="auto"/>
        <w:ind w:left="360" w:firstLine="0"/>
      </w:pPr>
      <w:r>
        <w:t>Other Columns – Start Week, End Week</w:t>
      </w:r>
    </w:p>
    <w:p w14:paraId="563369C9" w14:textId="0D6E1C10" w:rsidR="000C4555" w:rsidRDefault="000C4555" w:rsidP="00DA46F7">
      <w:pPr>
        <w:spacing w:line="276" w:lineRule="auto"/>
        <w:ind w:left="360" w:firstLine="0"/>
      </w:pPr>
    </w:p>
    <w:p w14:paraId="543755B2" w14:textId="3010F1BD" w:rsidR="000C4555" w:rsidRDefault="000C4555" w:rsidP="00DA46F7">
      <w:pPr>
        <w:spacing w:line="276" w:lineRule="auto"/>
        <w:ind w:left="360" w:firstLine="0"/>
      </w:pPr>
      <w:r>
        <w:t>Table Name – Property</w:t>
      </w:r>
    </w:p>
    <w:p w14:paraId="6132FF75" w14:textId="784B0785" w:rsidR="000C4555" w:rsidRDefault="000C4555" w:rsidP="00DA46F7">
      <w:pPr>
        <w:spacing w:line="276" w:lineRule="auto"/>
        <w:ind w:left="360" w:firstLine="0"/>
      </w:pPr>
      <w:r>
        <w:t xml:space="preserve">Primary Key – </w:t>
      </w:r>
      <w:proofErr w:type="spellStart"/>
      <w:r>
        <w:t>PropID</w:t>
      </w:r>
      <w:proofErr w:type="spellEnd"/>
    </w:p>
    <w:p w14:paraId="3AC19877" w14:textId="14E68FF1" w:rsidR="000C4555" w:rsidRDefault="000C4555" w:rsidP="00DA46F7">
      <w:pPr>
        <w:spacing w:line="276" w:lineRule="auto"/>
        <w:ind w:left="360" w:firstLine="0"/>
      </w:pPr>
      <w:r>
        <w:t xml:space="preserve">Other columns – </w:t>
      </w:r>
      <w:proofErr w:type="spellStart"/>
      <w:r>
        <w:t>BldgName</w:t>
      </w:r>
      <w:proofErr w:type="spellEnd"/>
      <w:r>
        <w:t xml:space="preserve">, </w:t>
      </w:r>
      <w:proofErr w:type="spellStart"/>
      <w:r>
        <w:t>UnitNo</w:t>
      </w:r>
      <w:proofErr w:type="spellEnd"/>
      <w:r>
        <w:t xml:space="preserve">, </w:t>
      </w:r>
      <w:proofErr w:type="spellStart"/>
      <w:r>
        <w:t>Bdrms</w:t>
      </w:r>
      <w:proofErr w:type="spellEnd"/>
    </w:p>
    <w:p w14:paraId="6C2CCD9D" w14:textId="203EA7FE" w:rsidR="000C4555" w:rsidRDefault="000C4555" w:rsidP="00DA46F7">
      <w:pPr>
        <w:spacing w:line="276" w:lineRule="auto"/>
        <w:ind w:left="360" w:firstLine="0"/>
      </w:pPr>
    </w:p>
    <w:p w14:paraId="1EBF7F50" w14:textId="1431DA04" w:rsidR="00244D17" w:rsidRDefault="00244D17" w:rsidP="00DA46F7">
      <w:pPr>
        <w:spacing w:line="276" w:lineRule="auto"/>
        <w:ind w:left="360" w:firstLine="0"/>
      </w:pPr>
      <w:r>
        <w:t>Conversion rules:</w:t>
      </w:r>
    </w:p>
    <w:p w14:paraId="57857A82" w14:textId="7361126E" w:rsidR="00244D17" w:rsidRDefault="00244D17" w:rsidP="00DA46F7">
      <w:pPr>
        <w:spacing w:line="276" w:lineRule="auto"/>
        <w:ind w:left="360" w:firstLine="0"/>
      </w:pPr>
      <w:r>
        <w:t xml:space="preserve">Entity type conversion rule for all entity </w:t>
      </w:r>
    </w:p>
    <w:p w14:paraId="6E0CEF02" w14:textId="1D76D46E" w:rsidR="00244D17" w:rsidRDefault="00244D17" w:rsidP="00DA46F7">
      <w:pPr>
        <w:spacing w:line="276" w:lineRule="auto"/>
        <w:ind w:left="360" w:firstLine="0"/>
      </w:pPr>
      <w:r>
        <w:t>M-N relationship conversion – Shares table with combined Foreign keys</w:t>
      </w:r>
    </w:p>
    <w:p w14:paraId="4735F299" w14:textId="7BA8BA42" w:rsidR="00DA46F7" w:rsidRDefault="00DA46F7" w:rsidP="00DA46F7">
      <w:pPr>
        <w:ind w:left="360" w:firstLine="0"/>
      </w:pPr>
    </w:p>
    <w:p w14:paraId="5C460AA2" w14:textId="77777777" w:rsidR="00DA46F7" w:rsidRDefault="00DA46F7" w:rsidP="00DA46F7">
      <w:pPr>
        <w:ind w:left="360" w:firstLine="0"/>
      </w:pPr>
    </w:p>
    <w:p w14:paraId="44B0AA4D" w14:textId="0335DC28" w:rsidR="00A8291B" w:rsidRDefault="00A8291B" w:rsidP="00B1315D">
      <w:pPr>
        <w:pStyle w:val="FigureTitle"/>
        <w:spacing w:line="276" w:lineRule="auto"/>
        <w:jc w:val="left"/>
      </w:pPr>
    </w:p>
    <w:p w14:paraId="636478AD" w14:textId="20766B21" w:rsidR="00A8291B" w:rsidRDefault="00A8291B" w:rsidP="00A8291B">
      <w:pPr>
        <w:pStyle w:val="FigureTitle"/>
        <w:spacing w:line="276" w:lineRule="auto"/>
        <w:jc w:val="left"/>
      </w:pPr>
    </w:p>
    <w:p w14:paraId="79F88223" w14:textId="77777777" w:rsidR="00A8291B" w:rsidRPr="00A8291B" w:rsidRDefault="00A8291B" w:rsidP="00A8291B">
      <w:pPr>
        <w:pStyle w:val="FigureTitle"/>
        <w:spacing w:line="276" w:lineRule="auto"/>
        <w:jc w:val="left"/>
      </w:pPr>
    </w:p>
    <w:sectPr w:rsidR="00A8291B" w:rsidRPr="00A8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2459"/>
    <w:multiLevelType w:val="hybridMultilevel"/>
    <w:tmpl w:val="3E1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C416F"/>
    <w:multiLevelType w:val="hybridMultilevel"/>
    <w:tmpl w:val="26EA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1C93"/>
    <w:multiLevelType w:val="hybridMultilevel"/>
    <w:tmpl w:val="8E6A10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BC"/>
    <w:rsid w:val="000B2E54"/>
    <w:rsid w:val="000C4555"/>
    <w:rsid w:val="00244D17"/>
    <w:rsid w:val="0039721D"/>
    <w:rsid w:val="006500E5"/>
    <w:rsid w:val="00715321"/>
    <w:rsid w:val="00A8291B"/>
    <w:rsid w:val="00AD7238"/>
    <w:rsid w:val="00B1315D"/>
    <w:rsid w:val="00B7201E"/>
    <w:rsid w:val="00D651BC"/>
    <w:rsid w:val="00DA46F7"/>
    <w:rsid w:val="00F4740D"/>
    <w:rsid w:val="00FE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8B87"/>
  <w15:chartTrackingRefBased/>
  <w15:docId w15:val="{EF54BF9C-9F8B-4894-947B-A0E073C8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91B"/>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A8291B"/>
  </w:style>
  <w:style w:type="character" w:customStyle="1" w:styleId="BodyTextIndentChar">
    <w:name w:val="Body Text Indent Char"/>
    <w:basedOn w:val="DefaultParagraphFont"/>
    <w:link w:val="BodyTextIndent"/>
    <w:semiHidden/>
    <w:rsid w:val="00A8291B"/>
    <w:rPr>
      <w:rFonts w:ascii="Times New Roman" w:eastAsia="Times New Roman" w:hAnsi="Times New Roman" w:cs="Times New Roman"/>
      <w:sz w:val="24"/>
      <w:szCs w:val="20"/>
    </w:rPr>
  </w:style>
  <w:style w:type="paragraph" w:customStyle="1" w:styleId="FigureTitle">
    <w:name w:val="Figure Title"/>
    <w:basedOn w:val="NoteHeading"/>
    <w:rsid w:val="00A8291B"/>
    <w:pPr>
      <w:snapToGrid/>
      <w:spacing w:line="480" w:lineRule="auto"/>
      <w:ind w:firstLine="0"/>
      <w:jc w:val="center"/>
    </w:pPr>
  </w:style>
  <w:style w:type="paragraph" w:styleId="NoteHeading">
    <w:name w:val="Note Heading"/>
    <w:basedOn w:val="Normal"/>
    <w:next w:val="Normal"/>
    <w:link w:val="NoteHeadingChar"/>
    <w:uiPriority w:val="99"/>
    <w:semiHidden/>
    <w:unhideWhenUsed/>
    <w:rsid w:val="00A8291B"/>
    <w:pPr>
      <w:spacing w:line="240" w:lineRule="auto"/>
    </w:pPr>
  </w:style>
  <w:style w:type="character" w:customStyle="1" w:styleId="NoteHeadingChar">
    <w:name w:val="Note Heading Char"/>
    <w:basedOn w:val="DefaultParagraphFont"/>
    <w:link w:val="NoteHeading"/>
    <w:uiPriority w:val="99"/>
    <w:semiHidden/>
    <w:rsid w:val="00A8291B"/>
    <w:rPr>
      <w:rFonts w:ascii="Times New Roman" w:eastAsia="Times New Roman" w:hAnsi="Times New Roman" w:cs="Times New Roman"/>
      <w:sz w:val="24"/>
      <w:szCs w:val="20"/>
    </w:rPr>
  </w:style>
  <w:style w:type="paragraph" w:styleId="ListParagraph">
    <w:name w:val="List Paragraph"/>
    <w:basedOn w:val="Normal"/>
    <w:uiPriority w:val="34"/>
    <w:qFormat/>
    <w:rsid w:val="00B1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96396">
      <w:bodyDiv w:val="1"/>
      <w:marLeft w:val="0"/>
      <w:marRight w:val="0"/>
      <w:marTop w:val="0"/>
      <w:marBottom w:val="0"/>
      <w:divBdr>
        <w:top w:val="none" w:sz="0" w:space="0" w:color="auto"/>
        <w:left w:val="none" w:sz="0" w:space="0" w:color="auto"/>
        <w:bottom w:val="none" w:sz="0" w:space="0" w:color="auto"/>
        <w:right w:val="none" w:sz="0" w:space="0" w:color="auto"/>
      </w:divBdr>
    </w:div>
    <w:div w:id="474874399">
      <w:bodyDiv w:val="1"/>
      <w:marLeft w:val="0"/>
      <w:marRight w:val="0"/>
      <w:marTop w:val="0"/>
      <w:marBottom w:val="0"/>
      <w:divBdr>
        <w:top w:val="none" w:sz="0" w:space="0" w:color="auto"/>
        <w:left w:val="none" w:sz="0" w:space="0" w:color="auto"/>
        <w:bottom w:val="none" w:sz="0" w:space="0" w:color="auto"/>
        <w:right w:val="none" w:sz="0" w:space="0" w:color="auto"/>
      </w:divBdr>
    </w:div>
    <w:div w:id="594629880">
      <w:bodyDiv w:val="1"/>
      <w:marLeft w:val="0"/>
      <w:marRight w:val="0"/>
      <w:marTop w:val="0"/>
      <w:marBottom w:val="0"/>
      <w:divBdr>
        <w:top w:val="none" w:sz="0" w:space="0" w:color="auto"/>
        <w:left w:val="none" w:sz="0" w:space="0" w:color="auto"/>
        <w:bottom w:val="none" w:sz="0" w:space="0" w:color="auto"/>
        <w:right w:val="none" w:sz="0" w:space="0" w:color="auto"/>
      </w:divBdr>
    </w:div>
    <w:div w:id="1492058889">
      <w:bodyDiv w:val="1"/>
      <w:marLeft w:val="0"/>
      <w:marRight w:val="0"/>
      <w:marTop w:val="0"/>
      <w:marBottom w:val="0"/>
      <w:divBdr>
        <w:top w:val="none" w:sz="0" w:space="0" w:color="auto"/>
        <w:left w:val="none" w:sz="0" w:space="0" w:color="auto"/>
        <w:bottom w:val="none" w:sz="0" w:space="0" w:color="auto"/>
        <w:right w:val="none" w:sz="0" w:space="0" w:color="auto"/>
      </w:divBdr>
    </w:div>
    <w:div w:id="19693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10</cp:revision>
  <dcterms:created xsi:type="dcterms:W3CDTF">2020-06-01T12:54:00Z</dcterms:created>
  <dcterms:modified xsi:type="dcterms:W3CDTF">2020-06-01T13:49:00Z</dcterms:modified>
</cp:coreProperties>
</file>