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0000"/>
          <w:sz w:val="56"/>
        </w:rPr>
        <w:t>GreenTrack Logistik-Kontrollturm</w:t>
      </w:r>
    </w:p>
    <w:p>
      <w:pPr>
        <w:jc w:val="center"/>
        <w:pBdr>
          <w:bottom w:val="single" w:sz="12" w:space="1" w:color="000000"/>
        </w:pBdr>
      </w:pPr>
    </w:p>
    <w:p>
      <w:pPr>
        <w:spacing w:before="240"/>
        <w:jc w:val="center"/>
      </w:pPr>
      <w:r>
        <w:rPr>
          <w:color w:val="3C3C3C"/>
          <w:sz w:val="28"/>
        </w:rPr>
        <w:t>Unternehmensplattform fuer datengetriebene</w:t>
        <w:br/>
        <w:t>Supply-Chain- und CO2-Optimierung</w:t>
      </w:r>
    </w:p>
    <w:p/>
    <w:p/>
    <w:p/>
    <w:p/>
    <w:p>
      <w:pPr>
        <w:jc w:val="center"/>
      </w:pPr>
      <w:r>
        <w:rPr>
          <w:color w:val="505050"/>
          <w:sz w:val="22"/>
        </w:rPr>
        <w:t>Erstellt von:</w:t>
      </w:r>
    </w:p>
    <w:p>
      <w:pPr>
        <w:spacing w:before="120"/>
        <w:jc w:val="center"/>
      </w:pPr>
      <w:r>
        <w:rPr>
          <w:color w:val="000000"/>
          <w:sz w:val="24"/>
        </w:rPr>
        <w:t>Balaji Loganathan</w:t>
      </w:r>
    </w:p>
    <w:p/>
    <w:p>
      <w:pPr>
        <w:jc w:val="center"/>
      </w:pPr>
      <w:r>
        <w:rPr>
          <w:color w:val="505050"/>
          <w:sz w:val="22"/>
        </w:rPr>
        <w:t>August 2026</w:t>
      </w:r>
    </w:p>
    <w:p>
      <w:r>
        <w:br w:type="page"/>
      </w:r>
    </w:p>
    <w:p>
      <w:pPr>
        <w:pBdr>
          <w:bottom w:val="single" w:sz="6" w:space="1" w:color="999999"/>
        </w:pBdr>
      </w:pPr>
    </w:p>
    <w:p>
      <w:r>
        <w:rPr>
          <w:color w:val="000000"/>
        </w:rPr>
        <w:t>title: "GreenTrack Logistik-Kontrollturm"</w:t>
      </w:r>
    </w:p>
    <w:p>
      <w:r>
        <w:rPr>
          <w:color w:val="000000"/>
        </w:rPr>
        <w:t>subtitle: "Unternehmensplattform fuer datengetriebene Supply-Chain- und CO2-Optimierung"</w:t>
      </w:r>
    </w:p>
    <w:p>
      <w:r>
        <w:rPr>
          <w:color w:val="000000"/>
        </w:rPr>
        <w:t>author: "Balaji Loganathan"</w:t>
      </w:r>
    </w:p>
    <w:p>
      <w:r>
        <w:rPr>
          <w:color w:val="000000"/>
        </w:rPr>
        <w:t>date: "August 2026"</w:t>
      </w:r>
    </w:p>
    <w:p>
      <w:pPr>
        <w:pBdr>
          <w:bottom w:val="single" w:sz="6" w:space="1" w:color="999999"/>
        </w:pBdr>
      </w:pPr>
    </w:p>
    <w:p/>
    <w:p>
      <w:r>
        <w:br w:type="page"/>
      </w:r>
    </w:p>
    <w:p>
      <w:pPr>
        <w:pStyle w:val="Heading1"/>
      </w:pPr>
      <w:r>
        <w:rPr>
          <w:color w:val="000000"/>
        </w:rPr>
        <w:t>GreenTrack Logistik-Kontrollturm</w:t>
      </w:r>
    </w:p>
    <w:p/>
    <w:p>
      <w:r>
        <w:rPr>
          <w:color w:val="000000"/>
        </w:rPr>
      </w:r>
      <w:r>
        <w:rPr>
          <w:b/>
          <w:color w:val="000000"/>
        </w:rPr>
        <w:t>Unternehmensplattform fuer datengetriebene Supply-Chain- und CO2-Optimierung</w:t>
      </w:r>
      <w:r>
        <w:rPr>
          <w:color w:val="000000"/>
        </w:rPr>
      </w:r>
    </w:p>
    <w:p/>
    <w:p>
      <w:pPr>
        <w:pBdr>
          <w:bottom w:val="single" w:sz="6" w:space="1" w:color="999999"/>
        </w:pBdr>
      </w:pPr>
    </w:p>
    <w:p/>
    <w:p/>
    <w:p/>
    <w:p>
      <w:pPr>
        <w:pStyle w:val="Heading1"/>
      </w:pPr>
      <w:r>
        <w:rPr>
          <w:color w:val="000000"/>
        </w:rPr>
        <w:t>Inhaltsverzeichnis</w:t>
      </w:r>
    </w:p>
    <w:p/>
    <w:p>
      <w:pPr>
        <w:pStyle w:val="ListNumber"/>
      </w:pPr>
      <w:r>
        <w:rPr>
          <w:color w:val="000000"/>
        </w:rPr>
      </w:r>
      <w:r>
        <w:rPr>
          <w:color w:val="000000"/>
        </w:rPr>
        <w:t>1. BESCHREIBUNG</w:t>
      </w:r>
    </w:p>
    <w:p>
      <w:pPr>
        <w:pStyle w:val="ListBullet"/>
      </w:pPr>
      <w:r>
        <w:rPr>
          <w:color w:val="000000"/>
        </w:rPr>
      </w:r>
      <w:r>
        <w:rPr>
          <w:color w:val="000000"/>
        </w:rPr>
        <w:t>1.1 Teilnehmer</w:t>
      </w:r>
    </w:p>
    <w:p>
      <w:pPr>
        <w:pStyle w:val="ListBullet"/>
      </w:pPr>
      <w:r>
        <w:rPr>
          <w:color w:val="000000"/>
        </w:rPr>
      </w:r>
      <w:r>
        <w:rPr>
          <w:color w:val="000000"/>
        </w:rPr>
        <w:t>1.2 Zu loesendes Problem</w:t>
      </w:r>
    </w:p>
    <w:p>
      <w:pPr>
        <w:pStyle w:val="ListBullet"/>
      </w:pPr>
      <w:r>
        <w:rPr>
          <w:color w:val="000000"/>
        </w:rPr>
      </w:r>
      <w:r>
        <w:rPr>
          <w:color w:val="000000"/>
        </w:rPr>
        <w:t>1.3 Softwarefunktionen</w:t>
      </w:r>
    </w:p>
    <w:p>
      <w:pPr>
        <w:pStyle w:val="ListNumber"/>
      </w:pPr>
      <w:r>
        <w:rPr>
          <w:color w:val="000000"/>
        </w:rPr>
      </w:r>
      <w:r>
        <w:rPr>
          <w:color w:val="000000"/>
        </w:rPr>
        <w:t>2. BENUTZERGESCHICHTEN</w:t>
      </w:r>
    </w:p>
    <w:p>
      <w:pPr>
        <w:pStyle w:val="ListBullet"/>
      </w:pPr>
      <w:r>
        <w:rPr>
          <w:color w:val="000000"/>
        </w:rPr>
      </w:r>
      <w:r>
        <w:rPr>
          <w:color w:val="000000"/>
        </w:rPr>
        <w:t>2.1 Profile und Rollen</w:t>
      </w:r>
    </w:p>
    <w:p>
      <w:pPr>
        <w:pStyle w:val="ListBullet"/>
      </w:pPr>
      <w:r>
        <w:rPr>
          <w:color w:val="000000"/>
        </w:rPr>
      </w:r>
      <w:r>
        <w:rPr>
          <w:color w:val="000000"/>
        </w:rPr>
        <w:t>2.2 Dashboard &amp; Analytik</w:t>
      </w:r>
    </w:p>
    <w:p>
      <w:pPr>
        <w:pStyle w:val="ListBullet"/>
      </w:pPr>
      <w:r>
        <w:rPr>
          <w:color w:val="000000"/>
        </w:rPr>
      </w:r>
      <w:r>
        <w:rPr>
          <w:color w:val="000000"/>
        </w:rPr>
        <w:t>2.3 Flottenverwaltung</w:t>
      </w:r>
    </w:p>
    <w:p>
      <w:pPr>
        <w:pStyle w:val="ListBullet"/>
      </w:pPr>
      <w:r>
        <w:rPr>
          <w:color w:val="000000"/>
        </w:rPr>
      </w:r>
      <w:r>
        <w:rPr>
          <w:color w:val="000000"/>
        </w:rPr>
        <w:t>2.4 Auftrags- und Routenplanung</w:t>
      </w:r>
    </w:p>
    <w:p>
      <w:pPr>
        <w:pStyle w:val="ListBullet"/>
      </w:pPr>
      <w:r>
        <w:rPr>
          <w:color w:val="000000"/>
        </w:rPr>
      </w:r>
      <w:r>
        <w:rPr>
          <w:color w:val="000000"/>
        </w:rPr>
        <w:t>2.5 Warn- und Empfehlungssystem</w:t>
      </w:r>
    </w:p>
    <w:p>
      <w:pPr>
        <w:pStyle w:val="ListBullet"/>
      </w:pPr>
      <w:r>
        <w:rPr>
          <w:color w:val="000000"/>
        </w:rPr>
      </w:r>
      <w:r>
        <w:rPr>
          <w:color w:val="000000"/>
        </w:rPr>
        <w:t>2.6 ML-Simulator fuer prskriptive Analytik</w:t>
      </w:r>
    </w:p>
    <w:p>
      <w:pPr>
        <w:pStyle w:val="ListBullet"/>
      </w:pPr>
      <w:r>
        <w:rPr>
          <w:color w:val="000000"/>
        </w:rPr>
      </w:r>
      <w:r>
        <w:rPr>
          <w:color w:val="000000"/>
        </w:rPr>
        <w:t>2.7 Interaktive Kartenvisualisierung</w:t>
      </w:r>
    </w:p>
    <w:p>
      <w:pPr>
        <w:pStyle w:val="ListBullet"/>
      </w:pPr>
      <w:r>
        <w:rPr>
          <w:color w:val="000000"/>
        </w:rPr>
      </w:r>
      <w:r>
        <w:rPr>
          <w:color w:val="000000"/>
        </w:rPr>
        <w:t>2.8 Profil &amp; Einstellungen</w:t>
      </w:r>
    </w:p>
    <w:p>
      <w:pPr>
        <w:pStyle w:val="ListNumber"/>
      </w:pPr>
      <w:r>
        <w:rPr>
          <w:color w:val="000000"/>
        </w:rPr>
      </w:r>
      <w:r>
        <w:rPr>
          <w:color w:val="000000"/>
        </w:rPr>
        <w:t>3. PLANUNG UND ENTWICKLUNG</w:t>
      </w:r>
    </w:p>
    <w:p>
      <w:pPr>
        <w:pStyle w:val="ListBullet"/>
      </w:pPr>
      <w:r>
        <w:rPr>
          <w:color w:val="000000"/>
        </w:rPr>
      </w:r>
      <w:r>
        <w:rPr>
          <w:color w:val="000000"/>
        </w:rPr>
        <w:t>3.1 Aufwandsschaetzung</w:t>
      </w:r>
    </w:p>
    <w:p>
      <w:pPr>
        <w:pStyle w:val="ListBullet"/>
      </w:pPr>
      <w:r>
        <w:rPr>
          <w:color w:val="000000"/>
        </w:rPr>
      </w:r>
      <w:r>
        <w:rPr>
          <w:color w:val="000000"/>
        </w:rPr>
        <w:t>3.2 Meilensteine</w:t>
      </w:r>
    </w:p>
    <w:p>
      <w:pPr>
        <w:pStyle w:val="ListNumber"/>
      </w:pPr>
      <w:r>
        <w:rPr>
          <w:color w:val="000000"/>
        </w:rPr>
      </w:r>
      <w:r>
        <w:rPr>
          <w:color w:val="000000"/>
        </w:rPr>
        <w:t>4. ENDPRODUKT</w:t>
      </w:r>
    </w:p>
    <w:p>
      <w:pPr>
        <w:pStyle w:val="ListBullet"/>
      </w:pPr>
      <w:r>
        <w:rPr>
          <w:color w:val="000000"/>
        </w:rPr>
      </w:r>
      <w:r>
        <w:rPr>
          <w:color w:val="000000"/>
        </w:rPr>
        <w:t>4.1 Installation und Konfiguration</w:t>
      </w:r>
    </w:p>
    <w:p>
      <w:pPr>
        <w:pStyle w:val="ListBullet"/>
      </w:pPr>
      <w:r>
        <w:rPr>
          <w:color w:val="000000"/>
        </w:rPr>
      </w:r>
      <w:r>
        <w:rPr>
          <w:color w:val="000000"/>
        </w:rPr>
        <w:t>4.2 Erster Test</w:t>
      </w:r>
    </w:p>
    <w:p>
      <w:pPr>
        <w:pStyle w:val="ListBullet"/>
      </w:pPr>
      <w:r>
        <w:rPr>
          <w:color w:val="000000"/>
        </w:rPr>
      </w:r>
      <w:r>
        <w:rPr>
          <w:color w:val="000000"/>
        </w:rPr>
        <w:t>4.3 Datenbankverwaltung</w:t>
      </w:r>
    </w:p>
    <w:p>
      <w:pPr>
        <w:pStyle w:val="ListBullet"/>
      </w:pPr>
      <w:r>
        <w:rPr>
          <w:color w:val="000000"/>
        </w:rPr>
      </w:r>
      <w:r>
        <w:rPr>
          <w:color w:val="000000"/>
        </w:rPr>
        <w:t>4.4 Benutzerhandbuch</w:t>
      </w:r>
    </w:p>
    <w:p>
      <w:pPr>
        <w:pStyle w:val="ListNumber"/>
      </w:pPr>
      <w:r>
        <w:rPr>
          <w:color w:val="000000"/>
        </w:rPr>
      </w:r>
      <w:r>
        <w:rPr>
          <w:color w:val="000000"/>
        </w:rPr>
        <w:t>5. STRUKTUR</w:t>
      </w:r>
    </w:p>
    <w:p>
      <w:pPr>
        <w:pStyle w:val="ListBullet"/>
      </w:pPr>
      <w:r>
        <w:rPr>
          <w:color w:val="000000"/>
        </w:rPr>
      </w:r>
      <w:r>
        <w:rPr>
          <w:color w:val="000000"/>
        </w:rPr>
        <w:t>5.1 Architektur</w:t>
      </w:r>
    </w:p>
    <w:p>
      <w:pPr>
        <w:pStyle w:val="ListBullet"/>
      </w:pPr>
      <w:r>
        <w:rPr>
          <w:color w:val="000000"/>
        </w:rPr>
      </w:r>
      <w:r>
        <w:rPr>
          <w:color w:val="000000"/>
        </w:rPr>
        <w:t>5.2 Datenpipelinie</w:t>
      </w:r>
    </w:p>
    <w:p>
      <w:pPr>
        <w:pStyle w:val="ListBullet"/>
      </w:pPr>
      <w:r>
        <w:rPr>
          <w:color w:val="000000"/>
        </w:rPr>
      </w:r>
      <w:r>
        <w:rPr>
          <w:color w:val="000000"/>
        </w:rPr>
        <w:t>5.3 ML-Pipelinie</w:t>
      </w:r>
    </w:p>
    <w:p>
      <w:pPr>
        <w:pStyle w:val="ListNumber"/>
      </w:pPr>
      <w:r>
        <w:rPr>
          <w:color w:val="000000"/>
        </w:rPr>
      </w:r>
      <w:r>
        <w:rPr>
          <w:color w:val="000000"/>
        </w:rPr>
        <w:t>6. REVIEWS</w:t>
      </w:r>
    </w:p>
    <w:p>
      <w:pPr>
        <w:pStyle w:val="ListBullet"/>
      </w:pPr>
      <w:r>
        <w:rPr>
          <w:color w:val="000000"/>
        </w:rPr>
      </w:r>
      <w:r>
        <w:rPr>
          <w:color w:val="000000"/>
        </w:rPr>
        <w:t>6.1 Arbeitsverteilung</w:t>
      </w:r>
    </w:p>
    <w:p>
      <w:pPr>
        <w:pStyle w:val="ListBullet"/>
      </w:pPr>
      <w:r>
        <w:rPr>
          <w:color w:val="000000"/>
        </w:rPr>
      </w:r>
      <w:r>
        <w:rPr>
          <w:color w:val="000000"/>
        </w:rPr>
        <w:t>6.2 Zeiterfassung</w:t>
      </w:r>
    </w:p>
    <w:p>
      <w:pPr>
        <w:pStyle w:val="ListBullet"/>
      </w:pPr>
      <w:r>
        <w:rPr>
          <w:color w:val="000000"/>
        </w:rPr>
      </w:r>
      <w:r>
        <w:rPr>
          <w:color w:val="000000"/>
        </w:rPr>
        <w:t>6.3 Erreichte und nicht erreichte Benutzergeschichten</w:t>
      </w:r>
    </w:p>
    <w:p>
      <w:pPr>
        <w:pStyle w:val="ListBullet"/>
      </w:pPr>
      <w:r>
        <w:rPr>
          <w:color w:val="000000"/>
        </w:rPr>
      </w:r>
      <w:r>
        <w:rPr>
          <w:color w:val="000000"/>
        </w:rPr>
        <w:t>6.4 Probleme</w:t>
      </w:r>
    </w:p>
    <w:p>
      <w:pPr>
        <w:pStyle w:val="ListBullet"/>
      </w:pPr>
      <w:r>
        <w:rPr>
          <w:color w:val="000000"/>
        </w:rPr>
      </w:r>
      <w:r>
        <w:rPr>
          <w:color w:val="000000"/>
        </w:rPr>
        <w:t>6.5 Zukunftige Verbesserungen</w:t>
      </w:r>
    </w:p>
    <w:p>
      <w:pPr>
        <w:pStyle w:val="ListBullet"/>
      </w:pPr>
      <w:r>
        <w:rPr>
          <w:color w:val="000000"/>
        </w:rPr>
      </w:r>
      <w:r>
        <w:rPr>
          <w:color w:val="000000"/>
        </w:rPr>
        <w:t>6.6 Verwendete Software</w:t>
      </w:r>
    </w:p>
    <w:p/>
    <w:p/>
    <w:p/>
    <w:p>
      <w:r>
        <w:br w:type="page"/>
      </w:r>
    </w:p>
    <w:p>
      <w:pPr>
        <w:pStyle w:val="Heading1"/>
      </w:pPr>
      <w:r>
        <w:rPr>
          <w:color w:val="000000"/>
        </w:rPr>
        <w:t>1. BESCHREIBUNG</w:t>
      </w:r>
    </w:p>
    <w:p/>
    <w:p>
      <w:pPr>
        <w:pStyle w:val="Heading2"/>
      </w:pPr>
      <w:r>
        <w:rPr>
          <w:color w:val="000000"/>
        </w:rPr>
        <w:t>1.1 Teilnehmer</w:t>
      </w:r>
    </w:p>
    <w:p/>
    <w:p>
      <w:pPr>
        <w:pStyle w:val="ListBullet"/>
      </w:pPr>
      <w:r>
        <w:rPr>
          <w:color w:val="000000"/>
        </w:rPr>
      </w:r>
      <w:r>
        <w:rPr>
          <w:color w:val="000000"/>
        </w:rPr>
        <w:t>Balaji Loganathan</w:t>
      </w:r>
    </w:p>
    <w:p>
      <w:pPr>
        <w:pStyle w:val="ListBullet"/>
      </w:pPr>
      <w:r>
        <w:rPr>
          <w:color w:val="000000"/>
        </w:rPr>
      </w:r>
      <w:r>
        <w:rPr>
          <w:color w:val="000000"/>
        </w:rPr>
        <w:t>Balaji Loganathan</w:t>
      </w:r>
    </w:p>
    <w:p>
      <w:pPr>
        <w:pStyle w:val="ListBullet"/>
      </w:pPr>
      <w:r>
        <w:rPr>
          <w:color w:val="000000"/>
        </w:rPr>
      </w:r>
      <w:r>
        <w:rPr>
          <w:color w:val="000000"/>
        </w:rPr>
        <w:t>Balaji Loganathan</w:t>
      </w:r>
    </w:p>
    <w:p/>
    <w:p>
      <w:pPr>
        <w:pStyle w:val="Heading2"/>
      </w:pPr>
      <w:r>
        <w:rPr>
          <w:color w:val="000000"/>
        </w:rPr>
        <w:t>1.2 Zu loesendes Problem</w:t>
      </w:r>
    </w:p>
    <w:p/>
    <w:p>
      <w:r>
        <w:rPr>
          <w:color w:val="000000"/>
        </w:rPr>
        <w:t xml:space="preserve">In modernen Supply Chains kaempfen Unternehmen mit zwei kritischen Ineffizienzen: </w:t>
      </w:r>
      <w:r>
        <w:rPr>
          <w:b/>
          <w:color w:val="000000"/>
        </w:rPr>
        <w:t>Fragmentierte Datensichtbarkeit</w:t>
      </w:r>
      <w:r>
        <w:rPr>
          <w:color w:val="000000"/>
        </w:rPr>
        <w:t xml:space="preserve"> und </w:t>
      </w:r>
      <w:r>
        <w:rPr>
          <w:b/>
          <w:color w:val="000000"/>
        </w:rPr>
        <w:t>hohe CO2-Belastung</w:t>
      </w:r>
      <w:r>
        <w:rPr>
          <w:color w:val="000000"/>
        </w:rPr>
        <w:t>. Disponenten verlassen sich haeufig auf veraltete Systeme, die schwere, unterausgelastete Verbrennungsfahrzeuge auf Routen schicken, die besser fuer leichte Elektrovan geeignet waeren.</w:t>
      </w:r>
    </w:p>
    <w:p/>
    <w:p>
      <w:r>
        <w:rPr>
          <w:color w:val="000000"/>
        </w:rPr>
        <w:t xml:space="preserve">A software platform will be developed to provide a centralized, data-driven </w:t>
      </w:r>
      <w:r>
        <w:rPr>
          <w:b/>
          <w:color w:val="000000"/>
        </w:rPr>
        <w:t>Logistics Control Tower</w:t>
      </w:r>
      <w:r>
        <w:rPr>
          <w:color w:val="000000"/>
        </w:rPr>
        <w:t xml:space="preserve"> that ingests raw operational freight data, models precise CO2 emission profiles, and applies predictive machine learning algorithms to replace guesswork with </w:t>
      </w:r>
      <w:r>
        <w:rPr>
          <w:b/>
          <w:color w:val="000000"/>
        </w:rPr>
        <w:t>Data-Driven Prescriptive Optimization</w:t>
      </w:r>
      <w:r>
        <w:rPr>
          <w:color w:val="000000"/>
        </w:rPr>
        <w:t>.</w:t>
      </w:r>
    </w:p>
    <w:p/>
    <w:p>
      <w:pPr>
        <w:pStyle w:val="Heading2"/>
      </w:pPr>
      <w:r>
        <w:rPr>
          <w:color w:val="000000"/>
        </w:rPr>
        <w:t>1.3 Softwarefunktionen</w:t>
      </w:r>
    </w:p>
    <w:p/>
    <w:p>
      <w:r>
        <w:rPr>
          <w:color w:val="000000"/>
        </w:rPr>
        <w:t>Die Plattform bietet ein Full-Stack-Dashboard, das Logistikmanagern folgende Moeglichkeiten bietet:</w:t>
      </w:r>
    </w:p>
    <w:p/>
    <w:p>
      <w:pPr>
        <w:pStyle w:val="ListBullet"/>
      </w:pPr>
      <w:r>
        <w:rPr>
          <w:color w:val="000000"/>
        </w:rPr>
      </w:r>
      <w:r>
        <w:rPr>
          <w:color w:val="000000"/>
        </w:rPr>
      </w:r>
      <w:r>
        <w:rPr>
          <w:b/>
          <w:color w:val="000000"/>
        </w:rPr>
        <w:t>Echtzeit-KPIs ueberwachen</w:t>
      </w:r>
      <w:r>
        <w:rPr>
          <w:color w:val="000000"/>
        </w:rPr>
        <w:t>: Gesamte CO2-Emissionen, zurueckgelegte Strecke, erfuellte Auftraege und geschaetzte CO2-Einsparungen</w:t>
      </w:r>
    </w:p>
    <w:p>
      <w:pPr>
        <w:pStyle w:val="ListBullet"/>
      </w:pPr>
      <w:r>
        <w:rPr>
          <w:color w:val="000000"/>
        </w:rPr>
      </w:r>
      <w:r>
        <w:rPr>
          <w:color w:val="000000"/>
        </w:rPr>
      </w:r>
      <w:r>
        <w:rPr>
          <w:b/>
          <w:color w:val="000000"/>
        </w:rPr>
        <w:t>Flottenfahrzeuge verwalten</w:t>
      </w:r>
      <w:r>
        <w:rPr>
          <w:color w:val="000000"/>
        </w:rPr>
        <w:t>: Alle Fahrzeuge nach Typ (Elektro, Verbrenner, Hybrid) anzeigen, Auslastung verfolgen und nach Status filtern</w:t>
      </w:r>
    </w:p>
    <w:p>
      <w:pPr>
        <w:pStyle w:val="ListBullet"/>
      </w:pPr>
      <w:r>
        <w:rPr>
          <w:color w:val="000000"/>
        </w:rPr>
      </w:r>
      <w:r>
        <w:rPr>
          <w:color w:val="000000"/>
        </w:rPr>
      </w:r>
      <w:r>
        <w:rPr>
          <w:b/>
          <w:color w:val="000000"/>
        </w:rPr>
        <w:t>Auftraege planen und optimieren</w:t>
      </w:r>
      <w:r>
        <w:rPr>
          <w:color w:val="000000"/>
        </w:rPr>
        <w:t>: Frachtauftraege durchsuchen, geographische Routen auf interaktiver Karte anzeigen und Planungsszenarien vergleichen</w:t>
      </w:r>
    </w:p>
    <w:p>
      <w:pPr>
        <w:pStyle w:val="ListBullet"/>
      </w:pPr>
      <w:r>
        <w:rPr>
          <w:color w:val="000000"/>
        </w:rPr>
      </w:r>
      <w:r>
        <w:rPr>
          <w:color w:val="000000"/>
        </w:rPr>
      </w:r>
      <w:r>
        <w:rPr>
          <w:b/>
          <w:color w:val="000000"/>
        </w:rPr>
        <w:t>ML-generierte Warnungen erhalten</w:t>
      </w:r>
      <w:r>
        <w:rPr>
          <w:color w:val="000000"/>
        </w:rPr>
        <w:t>: Priorisierte Empfehlungen fuer Ladungskonsolidierung, Fahrzeugersatz und Routenzusammenfuehrung erhalten</w:t>
      </w:r>
    </w:p>
    <w:p>
      <w:pPr>
        <w:pStyle w:val="ListBullet"/>
      </w:pPr>
      <w:r>
        <w:rPr>
          <w:color w:val="000000"/>
        </w:rPr>
      </w:r>
      <w:r>
        <w:rPr>
          <w:color w:val="000000"/>
        </w:rPr>
      </w:r>
      <w:r>
        <w:rPr>
          <w:b/>
          <w:color w:val="000000"/>
        </w:rPr>
        <w:t>Szenario-Simulationen durchfuehren</w:t>
      </w:r>
      <w:r>
        <w:rPr>
          <w:color w:val="000000"/>
        </w:rPr>
        <w:t>: Alternative Fahrzeugzuweisungen mit ML testen, um CO2-Einsparungen und Verbesserungen der Auslastung vorherzusagen</w:t>
      </w:r>
    </w:p>
    <w:p>
      <w:pPr>
        <w:pStyle w:val="ListBullet"/>
      </w:pPr>
      <w:r>
        <w:rPr>
          <w:color w:val="000000"/>
        </w:rPr>
      </w:r>
      <w:r>
        <w:rPr>
          <w:color w:val="000000"/>
        </w:rPr>
      </w:r>
      <w:r>
        <w:rPr>
          <w:b/>
          <w:color w:val="000000"/>
        </w:rPr>
        <w:t>Routen geospatial visualisieren</w:t>
      </w:r>
      <w:r>
        <w:rPr>
          <w:color w:val="000000"/>
        </w:rPr>
        <w:t>: Alle Liefer Routen auf einer interaktiven Leaflet-Karte mit auslastungscodierten Polylinien und Haltemarkierungen anzeigen</w:t>
      </w:r>
    </w:p>
    <w:p/>
    <w:p>
      <w:r>
        <w:rPr>
          <w:color w:val="000000"/>
        </w:rPr>
        <w:t>Das System umfasst eine vollstaendige Datenpipelinie: CSV-Datenaufnahme, relationale PostgreSQL-Modellierung, Erstellung von Analyse-Fakttabellen, Random-Forest-ML-Modelltraining und eine FastAPI-REST-API, die Vorhersagen an ein Next.js-React-Frontend ausliefert.</w:t>
      </w:r>
    </w:p>
    <w:p/>
    <w:p/>
    <w:p/>
    <w:p>
      <w:r>
        <w:br w:type="page"/>
      </w:r>
    </w:p>
    <w:p>
      <w:pPr>
        <w:pStyle w:val="Heading1"/>
      </w:pPr>
      <w:r>
        <w:rPr>
          <w:color w:val="000000"/>
        </w:rPr>
        <w:t>2. BENUTZERGESCHICHTEN</w:t>
      </w:r>
    </w:p>
    <w:p/>
    <w:p>
      <w:pPr>
        <w:pStyle w:val="Heading2"/>
      </w:pPr>
      <w:r>
        <w:rPr>
          <w:color w:val="000000"/>
        </w:rPr>
        <w:t>2.1 Profile und Rollen</w:t>
      </w:r>
    </w:p>
    <w:p/>
    <w:p>
      <w:pPr>
        <w:pStyle w:val="Heading3"/>
      </w:pPr>
      <w:r>
        <w:rPr>
          <w:color w:val="000000"/>
        </w:rPr>
        <w:t>2.1.1 FUNC-ACC-010 -- User Roles</w:t>
      </w:r>
    </w:p>
    <w:p/>
    <w:p>
      <w:r>
        <w:rPr>
          <w:color w:val="000000"/>
        </w:rPr>
        <w:t>Jede Person, die das System verwendet, erhaelt eine der folgenden Rollen:</w:t>
      </w:r>
    </w:p>
    <w:p/>
    <w:p>
      <w:pPr>
        <w:pStyle w:val="ListBullet"/>
      </w:pPr>
      <w:r>
        <w:rPr>
          <w:color w:val="000000"/>
        </w:rPr>
      </w:r>
      <w:r>
        <w:rPr>
          <w:color w:val="000000"/>
        </w:rPr>
      </w:r>
      <w:r>
        <w:rPr>
          <w:b/>
          <w:color w:val="000000"/>
        </w:rPr>
        <w:t>ADMIN</w:t>
      </w:r>
      <w:r>
        <w:rPr>
          <w:color w:val="000000"/>
        </w:rPr>
        <w:t xml:space="preserve"> -- Vollzugriff auf alle Dashboard-Funktionen, Flottenverwaltung, Auftragsplanung, Simulation und Warnungen</w:t>
      </w:r>
    </w:p>
    <w:p>
      <w:pPr>
        <w:pStyle w:val="ListBullet"/>
      </w:pPr>
      <w:r>
        <w:rPr>
          <w:color w:val="000000"/>
        </w:rPr>
      </w:r>
      <w:r>
        <w:rPr>
          <w:color w:val="000000"/>
        </w:rPr>
      </w:r>
      <w:r>
        <w:rPr>
          <w:b/>
          <w:color w:val="000000"/>
        </w:rPr>
        <w:t>DISPATCHER</w:t>
      </w:r>
      <w:r>
        <w:rPr>
          <w:color w:val="000000"/>
        </w:rPr>
        <w:t xml:space="preserve"> -- Kann Dashboards anzeigen, Auftraege verwalten, Simulationen durchfuehren und Warnungen quittieren</w:t>
      </w:r>
    </w:p>
    <w:p>
      <w:pPr>
        <w:pStyle w:val="ListBullet"/>
      </w:pPr>
      <w:r>
        <w:rPr>
          <w:color w:val="000000"/>
        </w:rPr>
      </w:r>
      <w:r>
        <w:rPr>
          <w:color w:val="000000"/>
        </w:rPr>
      </w:r>
      <w:r>
        <w:rPr>
          <w:b/>
          <w:color w:val="000000"/>
        </w:rPr>
        <w:t>VIEWER</w:t>
      </w:r>
      <w:r>
        <w:rPr>
          <w:color w:val="000000"/>
        </w:rPr>
        <w:t xml:space="preserve"> -- Nur-Lese-Zugriff auf Dashboards und Berichte</w:t>
      </w:r>
    </w:p>
    <w:p/>
    <w:p>
      <w:pPr>
        <w:pStyle w:val="Heading3"/>
      </w:pPr>
      <w:r>
        <w:rPr>
          <w:color w:val="000000"/>
        </w:rPr>
        <w:t>2.1.2 FUNC-ACC-020 -- Roles and Permissions</w:t>
      </w:r>
    </w:p>
    <w:p/>
    <w:p>
      <w:r>
        <w:rPr>
          <w:color w:val="000000"/>
        </w:rPr>
        <w:t>Inhaber der Rolle "ADMIN" koennen Flottenfahrzeuge verwalten, Systemeinstellungen konfigurieren und auf alle Analysen zugreifen. Inhaber der Rolle "DISPATCHER" koennen Auftraege verwalten und Simulationen durchfuehren. Inhaber der Rolle "VIEWER" koennen nur Dashboards und Berichte anzeigen.</w:t>
      </w:r>
    </w:p>
    <w:p/>
    <w:p>
      <w:pPr>
        <w:pStyle w:val="Heading2"/>
      </w:pPr>
      <w:r>
        <w:rPr>
          <w:color w:val="000000"/>
        </w:rPr>
        <w:t>2.2 Dashboard &amp; Analytik</w:t>
      </w:r>
    </w:p>
    <w:p/>
    <w:p>
      <w:pPr>
        <w:pStyle w:val="Heading3"/>
      </w:pPr>
      <w:r>
        <w:rPr>
          <w:color w:val="000000"/>
        </w:rPr>
        <w:t>2.2.1 FUNC-DASH-010 -- Real-Time KPI Dashboard</w:t>
      </w:r>
    </w:p>
    <w:p/>
    <w:p>
      <w:r>
        <w:rPr>
          <w:color w:val="000000"/>
        </w:rPr>
        <w:t>Als Logistikmanager moechte ich Echtzeit-Kennzahlen (CO2-Emissionen, zurueckgelegte Strecke, erfuellte Auftraege, Kosteneinsparungen) einsehen, um die Flottenleistung auf einen Blick zu ueberwachen.</w:t>
      </w:r>
    </w:p>
    <w:p/>
    <w:p>
      <w:pPr>
        <w:pStyle w:val="Heading3"/>
      </w:pPr>
      <w:r>
        <w:rPr>
          <w:color w:val="000000"/>
        </w:rPr>
        <w:t>2.2.2 FUNC-DASH-020 -- Fleet Overview</w:t>
      </w:r>
    </w:p>
    <w:p/>
    <w:p>
      <w:r>
        <w:rPr>
          <w:color w:val="000000"/>
        </w:rPr>
        <w:t>Als Logistikmanager moechte ich eine Flottenuebersicht mit Fahrzeuganzahlen nach Typ, Auslastungsprozenten und Elektro-vs.-Verbrenner-Aufschluesselung sehen, um den Flottenzustand zu beurteilen.</w:t>
      </w:r>
    </w:p>
    <w:p/>
    <w:p>
      <w:pPr>
        <w:pStyle w:val="Heading3"/>
      </w:pPr>
      <w:r>
        <w:rPr>
          <w:color w:val="000000"/>
        </w:rPr>
        <w:t>2.2.3 FUNC-DASH-030 -- Quick Stats Sidebar</w:t>
      </w:r>
    </w:p>
    <w:p/>
    <w:p>
      <w:r>
        <w:rPr>
          <w:color w:val="000000"/>
        </w:rPr>
        <w:t>Als Logistikmanager moechte ich ein Schnellstatistik-Panel mit Gesamtfahrzeugen, aktiven Routen, ausstehenden Auftraegen und einem Oko-Score haben, um sofortigen Zugriff auf kritische Kennzahlen zu haben.</w:t>
      </w:r>
    </w:p>
    <w:p/>
    <w:p>
      <w:pPr>
        <w:pStyle w:val="Heading3"/>
      </w:pPr>
      <w:r>
        <w:rPr>
          <w:color w:val="000000"/>
        </w:rPr>
        <w:t>2.2.4 FUNC-DASH-040 -- Auto-Refresh Data</w:t>
      </w:r>
    </w:p>
    <w:p/>
    <w:p>
      <w:r>
        <w:rPr>
          <w:color w:val="000000"/>
        </w:rPr>
        <w:t>Als Logistikmanager moechte ich, dass das Dashboard alle 30 Sekunden automatisch aktualisiert wird, damit ich immer aktuelle Daten ohne manuelle Eingriffe sehe.</w:t>
      </w:r>
    </w:p>
    <w:p/>
    <w:p>
      <w:pPr>
        <w:pStyle w:val="Heading2"/>
      </w:pPr>
      <w:r>
        <w:rPr>
          <w:color w:val="000000"/>
        </w:rPr>
        <w:t>2.3 Flottenverwaltung</w:t>
      </w:r>
    </w:p>
    <w:p/>
    <w:p>
      <w:pPr>
        <w:pStyle w:val="Heading3"/>
      </w:pPr>
      <w:r>
        <w:rPr>
          <w:color w:val="000000"/>
        </w:rPr>
        <w:t>2.3.1 FUNC-FLEET-010 -- Vehicle Listing</w:t>
      </w:r>
    </w:p>
    <w:p/>
    <w:p>
      <w:r>
        <w:rPr>
          <w:color w:val="000000"/>
        </w:rPr>
        <w:t>Als Flottenmanager moechte ich alle Fahrzeuge in einem durchsuchbaren Raster mit ID, Typ, Tonnage, Kraftstoffart, Emissionen, Batteriestand (fuer EVs), Standort und Status sehen, um die Flotte effizient zu verwalten.</w:t>
      </w:r>
    </w:p>
    <w:p/>
    <w:p>
      <w:pPr>
        <w:pStyle w:val="Heading3"/>
      </w:pPr>
      <w:r>
        <w:rPr>
          <w:color w:val="000000"/>
        </w:rPr>
        <w:t>2.3.2 FUNC-FLEET-020 -- Vehicle Filtering</w:t>
      </w:r>
    </w:p>
    <w:p/>
    <w:p>
      <w:r>
        <w:rPr>
          <w:color w:val="000000"/>
        </w:rPr>
        <w:t>Als Flottenmanager moechte ich Fahrzeuge nach Typ, Kraftstoffart und Status filtern, um bestimmte Fahrzeugkategorien schnell zu finden.</w:t>
      </w:r>
    </w:p>
    <w:p/>
    <w:p>
      <w:pPr>
        <w:pStyle w:val="Heading3"/>
      </w:pPr>
      <w:r>
        <w:rPr>
          <w:color w:val="000000"/>
        </w:rPr>
        <w:t>2.3.3 FUNC-FLEET-030 -- Vehicle Type Statistics</w:t>
      </w:r>
    </w:p>
    <w:p/>
    <w:p>
      <w:r>
        <w:rPr>
          <w:color w:val="000000"/>
        </w:rPr>
        <w:t>Als Flottenmanager moechte ich typspezifische Statistiken mit Fahrzeuganzahl, durchschnittlicher Auslastung und Emissionsintensitaet (kg CO2/km) sehen, um die Leistung verschiedener Fahrzeugtypen zu vergleichen.</w:t>
      </w:r>
    </w:p>
    <w:p/>
    <w:p>
      <w:pPr>
        <w:pStyle w:val="Heading3"/>
      </w:pPr>
      <w:r>
        <w:rPr>
          <w:color w:val="000000"/>
        </w:rPr>
        <w:t>2.3.4 FUNC-FLEET-040 -- Electric vs Combustion Breakdown</w:t>
      </w:r>
    </w:p>
    <w:p/>
    <w:p>
      <w:r>
        <w:rPr>
          <w:color w:val="000000"/>
        </w:rPr>
        <w:t>Als Flottenmanager moechte ich die Anzahl der Elektro- vs. Verbrennungsfahrzeuge sehen, um den Elektrifizierungsfortschritt der Flotte zu verfolgen.</w:t>
      </w:r>
    </w:p>
    <w:p/>
    <w:p>
      <w:pPr>
        <w:pStyle w:val="Heading2"/>
      </w:pPr>
      <w:r>
        <w:rPr>
          <w:color w:val="000000"/>
        </w:rPr>
        <w:t>2.4 Auftrags- und Routenplanung</w:t>
      </w:r>
    </w:p>
    <w:p/>
    <w:p>
      <w:pPr>
        <w:pStyle w:val="Heading3"/>
      </w:pPr>
      <w:r>
        <w:rPr>
          <w:color w:val="000000"/>
        </w:rPr>
        <w:t>2.4.1 FUNC-ORDER-010 -- Order Listing</w:t>
      </w:r>
    </w:p>
    <w:p/>
    <w:p>
      <w:r>
        <w:rPr>
          <w:color w:val="000000"/>
        </w:rPr>
        <w:t>Als Disponent moechte ich alle Frachtauftraege mit Distanz, CO2-Emissionen, Auslastung und zugewiesenem Fahrzeug einsehen, um Lieferungen zu verwalten.</w:t>
      </w:r>
    </w:p>
    <w:p/>
    <w:p>
      <w:pPr>
        <w:pStyle w:val="Heading3"/>
      </w:pPr>
      <w:r>
        <w:rPr>
          <w:color w:val="000000"/>
        </w:rPr>
        <w:t>2.4.2 FUNC-ORDER-020 -- Order Detail Modal</w:t>
      </w:r>
    </w:p>
    <w:p/>
    <w:p>
      <w:r>
        <w:rPr>
          <w:color w:val="000000"/>
        </w:rPr>
        <w:t>Als Disponent moechte ich auf einen Auftrag klicken, um ein Detailmodalfenster mit KPIs (Emissionen, Distanz, Auslastung, zugewiesenes Fahrzeug) und geographischen Halten zu oeffnen, um einzelne Auftraege zu pruefen.</w:t>
      </w:r>
    </w:p>
    <w:p/>
    <w:p>
      <w:pPr>
        <w:pStyle w:val="Heading3"/>
      </w:pPr>
      <w:r>
        <w:rPr>
          <w:color w:val="000000"/>
        </w:rPr>
        <w:t>2.4.3 FUNC-ORDER-030 -- Order Filtering</w:t>
      </w:r>
    </w:p>
    <w:p/>
    <w:p>
      <w:r>
        <w:rPr>
          <w:color w:val="000000"/>
        </w:rPr>
        <w:t>Als Disponent moechte ich Auftraege nach Status (Alle, Ausstehend, Zugewiesen, Abgeschlossen) und Routenzustand (Optimal, Moderat, Niedrig) filtern, um mich auf bestimmte Auftragskategorien zu konzentrieren.</w:t>
      </w:r>
    </w:p>
    <w:p/>
    <w:p>
      <w:pPr>
        <w:pStyle w:val="Heading3"/>
      </w:pPr>
      <w:r>
        <w:rPr>
          <w:color w:val="000000"/>
        </w:rPr>
        <w:t>2.4.4 FUNC-ORDER-040 -- Scenario Comparison</w:t>
      </w:r>
    </w:p>
    <w:p/>
    <w:p>
      <w:r>
        <w:rPr>
          <w:color w:val="000000"/>
        </w:rPr>
        <w:t>Als Disponent moechte ich Planungsszenarien (Normal vs. Oko-Planung) mit Dauer, Emissionen, Kosten und Effizienz vergleichen, um die optimale Strategie zu waehlen.</w:t>
      </w:r>
    </w:p>
    <w:p/>
    <w:p>
      <w:pPr>
        <w:pStyle w:val="Heading2"/>
      </w:pPr>
      <w:r>
        <w:rPr>
          <w:color w:val="000000"/>
        </w:rPr>
        <w:t>2.5 Warn- und Empfehlungssystem</w:t>
      </w:r>
    </w:p>
    <w:p/>
    <w:p>
      <w:pPr>
        <w:pStyle w:val="Heading3"/>
      </w:pPr>
      <w:r>
        <w:rPr>
          <w:color w:val="000000"/>
        </w:rPr>
        <w:t>2.5.1 FUNC-ALERT-010 -- ML-Generated Recommendations</w:t>
      </w:r>
    </w:p>
    <w:p/>
    <w:p>
      <w:r>
        <w:rPr>
          <w:color w:val="000000"/>
        </w:rPr>
        <w:t>Als Logistikmanager moechte ich ML-generierte Warnungen fuer Ladungskonsolidierung, Fahrzeugersatz und Routenzusammenfuehrung erhalten, um Betriebsablaeufe proaktiv zu optimieren.</w:t>
      </w:r>
    </w:p>
    <w:p/>
    <w:p>
      <w:pPr>
        <w:pStyle w:val="Heading3"/>
      </w:pPr>
      <w:r>
        <w:rPr>
          <w:color w:val="000000"/>
        </w:rPr>
        <w:t>2.5.2 FUNC-ALERT-020 -- Priority Scoring</w:t>
      </w:r>
    </w:p>
    <w:p/>
    <w:p>
      <w:r>
        <w:rPr>
          <w:color w:val="000000"/>
        </w:rPr>
        <w:t>Als Logistikmanager moechte ich, dass jede Warnung einen Prioritaetsscore (Hoch, Mittel, Niedrig) hat, um die wirkungs vollen Probleme zuerst anzugehen.</w:t>
      </w:r>
    </w:p>
    <w:p/>
    <w:p>
      <w:pPr>
        <w:pStyle w:val="Heading3"/>
      </w:pPr>
      <w:r>
        <w:rPr>
          <w:color w:val="000000"/>
        </w:rPr>
        <w:t>2.5.3 FUNC-ALERT-030 -- Alert Summary Dashboard</w:t>
      </w:r>
    </w:p>
    <w:p/>
    <w:p>
      <w:r>
        <w:rPr>
          <w:color w:val="000000"/>
        </w:rPr>
        <w:t>Als Logistikmanager moechte ich eine Zusammenfassungsansicht mit Anzahl der hochprioritaetigen, Nachhaltigkeits- und Optimierungswarnungen, um den Gesamtstatus der Flottenoptimierung zu erfassen.</w:t>
      </w:r>
    </w:p>
    <w:p/>
    <w:p>
      <w:pPr>
        <w:pStyle w:val="Heading3"/>
      </w:pPr>
      <w:r>
        <w:rPr>
          <w:color w:val="000000"/>
        </w:rPr>
        <w:t>2.5.4 FUNC-ALERT-040 -- Actionable Alerts</w:t>
      </w:r>
    </w:p>
    <w:p/>
    <w:p>
      <w:r>
        <w:rPr>
          <w:color w:val="000000"/>
        </w:rPr>
        <w:t>Als Logistikmanager moechte ich Massnahmen zu Warnungen ergreifen koennen (z.B. zum Auftrag navigieren, verwerfen), um direkt auf Empfehlungen reagieren zu koennen.</w:t>
      </w:r>
    </w:p>
    <w:p/>
    <w:p>
      <w:pPr>
        <w:pStyle w:val="Heading2"/>
      </w:pPr>
      <w:r>
        <w:rPr>
          <w:color w:val="000000"/>
        </w:rPr>
        <w:t>2.6 ML-Simulator fuer prskriptive Analytik</w:t>
      </w:r>
    </w:p>
    <w:p/>
    <w:p>
      <w:pPr>
        <w:pStyle w:val="Heading3"/>
      </w:pPr>
      <w:r>
        <w:rPr>
          <w:color w:val="000000"/>
        </w:rPr>
        <w:t>2.6.1 FUNC-SIM-010 -- What-If Vehicle Simulation</w:t>
      </w:r>
    </w:p>
    <w:p/>
    <w:p>
      <w:r>
        <w:rPr>
          <w:color w:val="000000"/>
        </w:rPr>
        <w:t>Als Disponent moechte ich einen Auftrag auswaehlen und alternative Fahrzeugtypen testen, um CO2-Einsparungen und Auslastungsaenderungen mit ML vorherzusagen, um datengetriebene Entscheidungen ueber Fahrzeugzuweisungen zu treffen.</w:t>
      </w:r>
    </w:p>
    <w:p/>
    <w:p>
      <w:pPr>
        <w:pStyle w:val="Heading3"/>
      </w:pPr>
      <w:r>
        <w:rPr>
          <w:color w:val="000000"/>
        </w:rPr>
        <w:t>2.6.2 FUNC-SIM-020 -- Dynamic Vehicle Type Selection</w:t>
      </w:r>
    </w:p>
    <w:p/>
    <w:p>
      <w:r>
        <w:rPr>
          <w:color w:val="000000"/>
        </w:rPr>
        <w:t>Als Disponent moechte ich, dass der Simulator alle verfuegbaren Fahrzeugtypen mit Beschreibungen, Kapazitaet und Kraftstoffart anzeigt, um die beste Alternative auszuwaehlen.</w:t>
      </w:r>
    </w:p>
    <w:p/>
    <w:p>
      <w:pPr>
        <w:pStyle w:val="Heading3"/>
      </w:pPr>
      <w:r>
        <w:rPr>
          <w:color w:val="000000"/>
        </w:rPr>
        <w:t>2.6.3 FUNC-SIM-030 -- Side-by-Side Comparison</w:t>
      </w:r>
    </w:p>
    <w:p/>
    <w:p>
      <w:r>
        <w:rPr>
          <w:color w:val="000000"/>
        </w:rPr>
        <w:t>Als Disponent moechte ich einen Seiten-an-Seiten-Vergleich aktueller vs. simulierter Emissionen und Auslastung sehen, um die Auswirkungen einer Fahrzeugaenderung visuell zu beurteilen.</w:t>
      </w:r>
    </w:p>
    <w:p/>
    <w:p>
      <w:pPr>
        <w:pStyle w:val="Heading3"/>
      </w:pPr>
      <w:r>
        <w:rPr>
          <w:color w:val="000000"/>
        </w:rPr>
        <w:t>2.6.4 FUNC-SIM-040 -- CO2 Impact Visualization</w:t>
      </w:r>
    </w:p>
    <w:p/>
    <w:p>
      <w:r>
        <w:rPr>
          <w:color w:val="000000"/>
        </w:rPr>
        <w:t>Als Disponent moechte ich ein visuelles Balkendiagramm zum Vergleich aktueller vs. simulierter CO2-Emissionen sehen, um die Umweltauswirkungen schnell zu verstehen.</w:t>
      </w:r>
    </w:p>
    <w:p/>
    <w:p>
      <w:pPr>
        <w:pStyle w:val="Heading3"/>
      </w:pPr>
      <w:r>
        <w:rPr>
          <w:color w:val="000000"/>
        </w:rPr>
        <w:t>2.6.5 FUNC-SIM-050 -- Open in Full Simulator</w:t>
      </w:r>
    </w:p>
    <w:p/>
    <w:p>
      <w:r>
        <w:rPr>
          <w:color w:val="000000"/>
        </w:rPr>
        <w:t>Als Disponent moechte ich einen Auftrag aus dem Detailmodalfenster direkt im vollstaendigen Simulator-Panel oeffnen, um nahtlos vom Pruefen zur Simulation zu wechseln.</w:t>
      </w:r>
    </w:p>
    <w:p/>
    <w:p>
      <w:pPr>
        <w:pStyle w:val="Heading2"/>
      </w:pPr>
      <w:r>
        <w:rPr>
          <w:color w:val="000000"/>
        </w:rPr>
        <w:t>2.7 Interaktive Kartenvisualisierung</w:t>
      </w:r>
    </w:p>
    <w:p/>
    <w:p>
      <w:pPr>
        <w:pStyle w:val="Heading3"/>
      </w:pPr>
      <w:r>
        <w:rPr>
          <w:color w:val="000000"/>
        </w:rPr>
        <w:t>2.7.1 FUNC-MAP-010 -- Route Map Display</w:t>
      </w:r>
    </w:p>
    <w:p/>
    <w:p>
      <w:r>
        <w:rPr>
          <w:color w:val="000000"/>
        </w:rPr>
        <w:t>Als Disponent moechte ich alle Liefer routen auf einer interaktiven Leaflet-Karte mit Polylinien und Haltemarkierungen sehen, um die geographische Verteilung der Auftraege zu visualisieren.</w:t>
      </w:r>
    </w:p>
    <w:p/>
    <w:p>
      <w:pPr>
        <w:pStyle w:val="Heading3"/>
      </w:pPr>
      <w:r>
        <w:rPr>
          <w:color w:val="000000"/>
        </w:rPr>
        <w:t>2.7.2 FUNC-MAP-020 -- Utilization-Coded Routes</w:t>
      </w:r>
    </w:p>
    <w:p/>
    <w:p>
      <w:r>
        <w:rPr>
          <w:color w:val="000000"/>
        </w:rPr>
        <w:t>Als Disponent moechte ich, dass Routen nach Auslastung farbcodiert sind (gruen fuer optimal, gelb fuer moderat, rot fuer niedrig) mit gestrichelten Linien fuer Leerfahrten, um ineffiziente Routen auf einen Blick zu erkennen.</w:t>
      </w:r>
    </w:p>
    <w:p/>
    <w:p>
      <w:pPr>
        <w:pStyle w:val="Heading3"/>
      </w:pPr>
      <w:r>
        <w:rPr>
          <w:color w:val="000000"/>
        </w:rPr>
        <w:t>2.7.3 FUNC-MAP-030 -- Route Selection and Filtering</w:t>
      </w:r>
    </w:p>
    <w:p/>
    <w:p>
      <w:r>
        <w:rPr>
          <w:color w:val="000000"/>
        </w:rPr>
        <w:t>Als Disponent moechte ich auf eine Route klicken, um sie hervorzuheben und die Auftragstabelle zu filtern, um mich auf bestimmte Routen zu konzentrieren.</w:t>
      </w:r>
    </w:p>
    <w:p/>
    <w:p>
      <w:pPr>
        <w:pStyle w:val="Heading3"/>
      </w:pPr>
      <w:r>
        <w:rPr>
          <w:color w:val="000000"/>
        </w:rPr>
        <w:t>2.7.4 FUNC-MAP-040 -- Stop Markers with Details</w:t>
      </w:r>
    </w:p>
    <w:p/>
    <w:p>
      <w:r>
        <w:rPr>
          <w:color w:val="000000"/>
        </w:rPr>
        <w:t>Als Disponent moechte ich nummerierte Haltemarkierungen (gruen fuer Ursprung, rot fuer Ziel) mit Popup-Details (Stadt, Koordinaten, Auslastung) haben, um einzelne Halte zu pruefen.</w:t>
      </w:r>
    </w:p>
    <w:p/>
    <w:p>
      <w:pPr>
        <w:pStyle w:val="Heading3"/>
      </w:pPr>
      <w:r>
        <w:rPr>
          <w:color w:val="000000"/>
        </w:rPr>
        <w:t>2.7.5 FUNC-MAP-050 -- Route Health Sidebar</w:t>
      </w:r>
    </w:p>
    <w:p/>
    <w:p>
      <w:r>
        <w:rPr>
          <w:color w:val="000000"/>
        </w:rPr>
        <w:t>Als Disponent moechte ich eine klickbare Seitenleiste mit Routenzustaenden (Optimal, Moderat, Niedrig), die sowohl Karte als auch Auftragstabelle filtert, um mich schnell auf problematische Routen zu konzentrieren.</w:t>
      </w:r>
    </w:p>
    <w:p/>
    <w:p>
      <w:pPr>
        <w:pStyle w:val="Heading2"/>
      </w:pPr>
      <w:r>
        <w:rPr>
          <w:color w:val="000000"/>
        </w:rPr>
        <w:t>2.8 Profil &amp; Einstellungen</w:t>
      </w:r>
    </w:p>
    <w:p/>
    <w:p>
      <w:pPr>
        <w:pStyle w:val="Heading3"/>
      </w:pPr>
      <w:r>
        <w:rPr>
          <w:color w:val="000000"/>
        </w:rPr>
        <w:t>2.8.1 FUNC-PROF-010 -- User Profile Display</w:t>
      </w:r>
    </w:p>
    <w:p/>
    <w:p>
      <w:r>
        <w:rPr>
          <w:color w:val="000000"/>
        </w:rPr>
        <w:t>Als Benutzer moechte ich meine Profilinformationen (Name, E-Mail, Telefon, Rolle, Abteilung, Zugriffsebene) einsehen, um meine Kontodaten zu ueberpruefen.</w:t>
      </w:r>
    </w:p>
    <w:p/>
    <w:p>
      <w:pPr>
        <w:pStyle w:val="Heading3"/>
      </w:pPr>
      <w:r>
        <w:rPr>
          <w:color w:val="000000"/>
        </w:rPr>
        <w:t>2.8.2 FUNC-PROF-020 -- Notification Preferences</w:t>
      </w:r>
    </w:p>
    <w:p/>
    <w:p>
      <w:r>
        <w:rPr>
          <w:color w:val="000000"/>
        </w:rPr>
        <w:t>Als Benutzer moechte ich Benachrichtigungseinstellungen (E-Mail-Warnungen, Push-Benachrichtigungen, Wochenberichte) konfigurieren, um zu kontrollieren, wie ich Updates erhalte.</w:t>
      </w:r>
    </w:p>
    <w:p/>
    <w:p>
      <w:pPr>
        <w:pStyle w:val="Heading3"/>
      </w:pPr>
      <w:r>
        <w:rPr>
          <w:color w:val="000000"/>
        </w:rPr>
        <w:t>2.8.3 FUNC-PROF-030 -- Report Generation</w:t>
      </w:r>
    </w:p>
    <w:p/>
    <w:p>
      <w:r>
        <w:rPr>
          <w:color w:val="000000"/>
        </w:rPr>
        <w:t>Als Benutzer moechte ich Woechentliche, Monatliche und Jaehrliche Berichte erstellen, um Flottdaten exportieren zu koennen.</w:t>
      </w:r>
    </w:p>
    <w:p/>
    <w:p/>
    <w:p/>
    <w:p>
      <w:r>
        <w:br w:type="page"/>
      </w:r>
    </w:p>
    <w:p>
      <w:pPr>
        <w:pStyle w:val="Heading1"/>
      </w:pPr>
      <w:r>
        <w:rPr>
          <w:color w:val="000000"/>
        </w:rPr>
        <w:t>3. PLANUNG UND ENTWICKLUNG</w:t>
      </w:r>
    </w:p>
    <w:p/>
    <w:p>
      <w:pPr>
        <w:pStyle w:val="Heading2"/>
      </w:pPr>
      <w:r>
        <w:rPr>
          <w:color w:val="000000"/>
        </w:rPr>
        <w:t>3.1 Aufwandsschaetzung</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User Story</w:t>
            </w:r>
          </w:p>
        </w:tc>
        <w:tc>
          <w:tcPr>
            <w:tcW w:type="dxa" w:w="4703"/>
            <w:shd w:fill="E0E0E0"/>
          </w:tcPr>
          <w:p>
            <w:r/>
            <w:r>
              <w:rPr>
                <w:rFonts w:ascii="Arial" w:hAnsi="Arial"/>
                <w:b/>
                <w:color w:val="000000"/>
                <w:sz w:val="18"/>
              </w:rPr>
              <w:t>Estimated Effort</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FUNC-ACC-010 -- Define and manage user roles</w:t>
            </w:r>
          </w:p>
        </w:tc>
        <w:tc>
          <w:tcPr>
            <w:tcW w:type="dxa" w:w="4703"/>
            <w:shd w:fill="F5F5F5"/>
          </w:tcPr>
          <w:p>
            <w:r/>
            <w:r>
              <w:rPr>
                <w:rFonts w:ascii="Arial" w:hAnsi="Arial"/>
                <w:color w:val="000000"/>
                <w:sz w:val="18"/>
              </w:rPr>
              <w:t>6 hours</w:t>
            </w:r>
          </w:p>
        </w:tc>
      </w:tr>
      <w:tr>
        <w:tc>
          <w:tcPr>
            <w:tcW w:type="dxa" w:w="4703"/>
          </w:tcPr>
          <w:p>
            <w:r/>
            <w:r>
              <w:rPr>
                <w:rFonts w:ascii="Arial" w:hAnsi="Arial"/>
                <w:color w:val="000000"/>
                <w:sz w:val="18"/>
              </w:rPr>
              <w:t>FUNC-ACC-020 -- Enforce permissions based on roles</w:t>
            </w:r>
          </w:p>
        </w:tc>
        <w:tc>
          <w:tcPr>
            <w:tcW w:type="dxa" w:w="4703"/>
          </w:tcPr>
          <w:p>
            <w:r/>
            <w:r>
              <w:rPr>
                <w:rFonts w:ascii="Arial" w:hAnsi="Arial"/>
                <w:color w:val="000000"/>
                <w:sz w:val="18"/>
              </w:rPr>
              <w:t>5 hours</w:t>
            </w:r>
          </w:p>
        </w:tc>
      </w:tr>
      <w:tr>
        <w:tc>
          <w:tcPr>
            <w:tcW w:type="dxa" w:w="4703"/>
            <w:shd w:fill="F5F5F5"/>
          </w:tcPr>
          <w:p>
            <w:r/>
            <w:r>
              <w:rPr>
                <w:rFonts w:ascii="Arial" w:hAnsi="Arial"/>
                <w:color w:val="000000"/>
                <w:sz w:val="18"/>
              </w:rPr>
              <w:t>FUNC-DASH-010 -- Real-time KPI dashboard</w:t>
            </w:r>
          </w:p>
        </w:tc>
        <w:tc>
          <w:tcPr>
            <w:tcW w:type="dxa" w:w="4703"/>
            <w:shd w:fill="F5F5F5"/>
          </w:tcPr>
          <w:p>
            <w:r/>
            <w:r>
              <w:rPr>
                <w:rFonts w:ascii="Arial" w:hAnsi="Arial"/>
                <w:color w:val="000000"/>
                <w:sz w:val="18"/>
              </w:rPr>
              <w:t>10 hours</w:t>
            </w:r>
          </w:p>
        </w:tc>
      </w:tr>
      <w:tr>
        <w:tc>
          <w:tcPr>
            <w:tcW w:type="dxa" w:w="4703"/>
          </w:tcPr>
          <w:p>
            <w:r/>
            <w:r>
              <w:rPr>
                <w:rFonts w:ascii="Arial" w:hAnsi="Arial"/>
                <w:color w:val="000000"/>
                <w:sz w:val="18"/>
              </w:rPr>
              <w:t>FUNC-DASH-020 -- Fleet overview panel</w:t>
            </w:r>
          </w:p>
        </w:tc>
        <w:tc>
          <w:tcPr>
            <w:tcW w:type="dxa" w:w="4703"/>
          </w:tcPr>
          <w:p>
            <w:r/>
            <w:r>
              <w:rPr>
                <w:rFonts w:ascii="Arial" w:hAnsi="Arial"/>
                <w:color w:val="000000"/>
                <w:sz w:val="18"/>
              </w:rPr>
              <w:t>6 hours</w:t>
            </w:r>
          </w:p>
        </w:tc>
      </w:tr>
      <w:tr>
        <w:tc>
          <w:tcPr>
            <w:tcW w:type="dxa" w:w="4703"/>
            <w:shd w:fill="F5F5F5"/>
          </w:tcPr>
          <w:p>
            <w:r/>
            <w:r>
              <w:rPr>
                <w:rFonts w:ascii="Arial" w:hAnsi="Arial"/>
                <w:color w:val="000000"/>
                <w:sz w:val="18"/>
              </w:rPr>
              <w:t>FUNC-DASH-030 -- Quick stats sidebar</w:t>
            </w:r>
          </w:p>
        </w:tc>
        <w:tc>
          <w:tcPr>
            <w:tcW w:type="dxa" w:w="4703"/>
            <w:shd w:fill="F5F5F5"/>
          </w:tcPr>
          <w:p>
            <w:r/>
            <w:r>
              <w:rPr>
                <w:rFonts w:ascii="Arial" w:hAnsi="Arial"/>
                <w:color w:val="000000"/>
                <w:sz w:val="18"/>
              </w:rPr>
              <w:t>4 hours</w:t>
            </w:r>
          </w:p>
        </w:tc>
      </w:tr>
      <w:tr>
        <w:tc>
          <w:tcPr>
            <w:tcW w:type="dxa" w:w="4703"/>
          </w:tcPr>
          <w:p>
            <w:r/>
            <w:r>
              <w:rPr>
                <w:rFonts w:ascii="Arial" w:hAnsi="Arial"/>
                <w:color w:val="000000"/>
                <w:sz w:val="18"/>
              </w:rPr>
              <w:t>FUNC-DASH-040 -- Auto-refresh data</w:t>
            </w:r>
          </w:p>
        </w:tc>
        <w:tc>
          <w:tcPr>
            <w:tcW w:type="dxa" w:w="4703"/>
          </w:tcPr>
          <w:p>
            <w:r/>
            <w:r>
              <w:rPr>
                <w:rFonts w:ascii="Arial" w:hAnsi="Arial"/>
                <w:color w:val="000000"/>
                <w:sz w:val="18"/>
              </w:rPr>
              <w:t>3 hours</w:t>
            </w:r>
          </w:p>
        </w:tc>
      </w:tr>
      <w:tr>
        <w:tc>
          <w:tcPr>
            <w:tcW w:type="dxa" w:w="4703"/>
            <w:shd w:fill="F5F5F5"/>
          </w:tcPr>
          <w:p>
            <w:r/>
            <w:r>
              <w:rPr>
                <w:rFonts w:ascii="Arial" w:hAnsi="Arial"/>
                <w:color w:val="000000"/>
                <w:sz w:val="18"/>
              </w:rPr>
              <w:t>FUNC-FLEET-010 -- Vehicle listing with search</w:t>
            </w:r>
          </w:p>
        </w:tc>
        <w:tc>
          <w:tcPr>
            <w:tcW w:type="dxa" w:w="4703"/>
            <w:shd w:fill="F5F5F5"/>
          </w:tcPr>
          <w:p>
            <w:r/>
            <w:r>
              <w:rPr>
                <w:rFonts w:ascii="Arial" w:hAnsi="Arial"/>
                <w:color w:val="000000"/>
                <w:sz w:val="18"/>
              </w:rPr>
              <w:t>8 hours</w:t>
            </w:r>
          </w:p>
        </w:tc>
      </w:tr>
      <w:tr>
        <w:tc>
          <w:tcPr>
            <w:tcW w:type="dxa" w:w="4703"/>
          </w:tcPr>
          <w:p>
            <w:r/>
            <w:r>
              <w:rPr>
                <w:rFonts w:ascii="Arial" w:hAnsi="Arial"/>
                <w:color w:val="000000"/>
                <w:sz w:val="18"/>
              </w:rPr>
              <w:t>FUNC-FLEET-020 -- Vehicle filtering</w:t>
            </w:r>
          </w:p>
        </w:tc>
        <w:tc>
          <w:tcPr>
            <w:tcW w:type="dxa" w:w="4703"/>
          </w:tcPr>
          <w:p>
            <w:r/>
            <w:r>
              <w:rPr>
                <w:rFonts w:ascii="Arial" w:hAnsi="Arial"/>
                <w:color w:val="000000"/>
                <w:sz w:val="18"/>
              </w:rPr>
              <w:t>5 hours</w:t>
            </w:r>
          </w:p>
        </w:tc>
      </w:tr>
      <w:tr>
        <w:tc>
          <w:tcPr>
            <w:tcW w:type="dxa" w:w="4703"/>
            <w:shd w:fill="F5F5F5"/>
          </w:tcPr>
          <w:p>
            <w:r/>
            <w:r>
              <w:rPr>
                <w:rFonts w:ascii="Arial" w:hAnsi="Arial"/>
                <w:color w:val="000000"/>
                <w:sz w:val="18"/>
              </w:rPr>
              <w:t>FUNC-FLEET-030 -- Vehicle type statistics</w:t>
            </w:r>
          </w:p>
        </w:tc>
        <w:tc>
          <w:tcPr>
            <w:tcW w:type="dxa" w:w="4703"/>
            <w:shd w:fill="F5F5F5"/>
          </w:tcPr>
          <w:p>
            <w:r/>
            <w:r>
              <w:rPr>
                <w:rFonts w:ascii="Arial" w:hAnsi="Arial"/>
                <w:color w:val="000000"/>
                <w:sz w:val="18"/>
              </w:rPr>
              <w:t>6 hours</w:t>
            </w:r>
          </w:p>
        </w:tc>
      </w:tr>
      <w:tr>
        <w:tc>
          <w:tcPr>
            <w:tcW w:type="dxa" w:w="4703"/>
          </w:tcPr>
          <w:p>
            <w:r/>
            <w:r>
              <w:rPr>
                <w:rFonts w:ascii="Arial" w:hAnsi="Arial"/>
                <w:color w:val="000000"/>
                <w:sz w:val="18"/>
              </w:rPr>
              <w:t>FUNC-FLEET-040 -- Electric vs combustion breakdown</w:t>
            </w:r>
          </w:p>
        </w:tc>
        <w:tc>
          <w:tcPr>
            <w:tcW w:type="dxa" w:w="4703"/>
          </w:tcPr>
          <w:p>
            <w:r/>
            <w:r>
              <w:rPr>
                <w:rFonts w:ascii="Arial" w:hAnsi="Arial"/>
                <w:color w:val="000000"/>
                <w:sz w:val="18"/>
              </w:rPr>
              <w:t>4 hours</w:t>
            </w:r>
          </w:p>
        </w:tc>
      </w:tr>
      <w:tr>
        <w:tc>
          <w:tcPr>
            <w:tcW w:type="dxa" w:w="4703"/>
            <w:shd w:fill="F5F5F5"/>
          </w:tcPr>
          <w:p>
            <w:r/>
            <w:r>
              <w:rPr>
                <w:rFonts w:ascii="Arial" w:hAnsi="Arial"/>
                <w:color w:val="000000"/>
                <w:sz w:val="18"/>
              </w:rPr>
              <w:t>FUNC-ORDER-010 -- Order listing</w:t>
            </w:r>
          </w:p>
        </w:tc>
        <w:tc>
          <w:tcPr>
            <w:tcW w:type="dxa" w:w="4703"/>
            <w:shd w:fill="F5F5F5"/>
          </w:tcPr>
          <w:p>
            <w:r/>
            <w:r>
              <w:rPr>
                <w:rFonts w:ascii="Arial" w:hAnsi="Arial"/>
                <w:color w:val="000000"/>
                <w:sz w:val="18"/>
              </w:rPr>
              <w:t>8 hours</w:t>
            </w:r>
          </w:p>
        </w:tc>
      </w:tr>
      <w:tr>
        <w:tc>
          <w:tcPr>
            <w:tcW w:type="dxa" w:w="4703"/>
          </w:tcPr>
          <w:p>
            <w:r/>
            <w:r>
              <w:rPr>
                <w:rFonts w:ascii="Arial" w:hAnsi="Arial"/>
                <w:color w:val="000000"/>
                <w:sz w:val="18"/>
              </w:rPr>
              <w:t>FUNC-ORDER-020 -- Order detail modal</w:t>
            </w:r>
          </w:p>
        </w:tc>
        <w:tc>
          <w:tcPr>
            <w:tcW w:type="dxa" w:w="4703"/>
          </w:tcPr>
          <w:p>
            <w:r/>
            <w:r>
              <w:rPr>
                <w:rFonts w:ascii="Arial" w:hAnsi="Arial"/>
                <w:color w:val="000000"/>
                <w:sz w:val="18"/>
              </w:rPr>
              <w:t>7 hours</w:t>
            </w:r>
          </w:p>
        </w:tc>
      </w:tr>
      <w:tr>
        <w:tc>
          <w:tcPr>
            <w:tcW w:type="dxa" w:w="4703"/>
            <w:shd w:fill="F5F5F5"/>
          </w:tcPr>
          <w:p>
            <w:r/>
            <w:r>
              <w:rPr>
                <w:rFonts w:ascii="Arial" w:hAnsi="Arial"/>
                <w:color w:val="000000"/>
                <w:sz w:val="18"/>
              </w:rPr>
              <w:t>FUNC-ORDER-030 -- Order filtering (status + health)</w:t>
            </w:r>
          </w:p>
        </w:tc>
        <w:tc>
          <w:tcPr>
            <w:tcW w:type="dxa" w:w="4703"/>
            <w:shd w:fill="F5F5F5"/>
          </w:tcPr>
          <w:p>
            <w:r/>
            <w:r>
              <w:rPr>
                <w:rFonts w:ascii="Arial" w:hAnsi="Arial"/>
                <w:color w:val="000000"/>
                <w:sz w:val="18"/>
              </w:rPr>
              <w:t>6 hours</w:t>
            </w:r>
          </w:p>
        </w:tc>
      </w:tr>
      <w:tr>
        <w:tc>
          <w:tcPr>
            <w:tcW w:type="dxa" w:w="4703"/>
          </w:tcPr>
          <w:p>
            <w:r/>
            <w:r>
              <w:rPr>
                <w:rFonts w:ascii="Arial" w:hAnsi="Arial"/>
                <w:color w:val="000000"/>
                <w:sz w:val="18"/>
              </w:rPr>
              <w:t>FUNC-ORDER-040 -- Scenario comparison</w:t>
            </w:r>
          </w:p>
        </w:tc>
        <w:tc>
          <w:tcPr>
            <w:tcW w:type="dxa" w:w="4703"/>
          </w:tcPr>
          <w:p>
            <w:r/>
            <w:r>
              <w:rPr>
                <w:rFonts w:ascii="Arial" w:hAnsi="Arial"/>
                <w:color w:val="000000"/>
                <w:sz w:val="18"/>
              </w:rPr>
              <w:t>5 hours</w:t>
            </w:r>
          </w:p>
        </w:tc>
      </w:tr>
      <w:tr>
        <w:tc>
          <w:tcPr>
            <w:tcW w:type="dxa" w:w="4703"/>
            <w:shd w:fill="F5F5F5"/>
          </w:tcPr>
          <w:p>
            <w:r/>
            <w:r>
              <w:rPr>
                <w:rFonts w:ascii="Arial" w:hAnsi="Arial"/>
                <w:color w:val="000000"/>
                <w:sz w:val="18"/>
              </w:rPr>
              <w:t>FUNC-ALERT-010 -- ML-generated recommendations</w:t>
            </w:r>
          </w:p>
        </w:tc>
        <w:tc>
          <w:tcPr>
            <w:tcW w:type="dxa" w:w="4703"/>
            <w:shd w:fill="F5F5F5"/>
          </w:tcPr>
          <w:p>
            <w:r/>
            <w:r>
              <w:rPr>
                <w:rFonts w:ascii="Arial" w:hAnsi="Arial"/>
                <w:color w:val="000000"/>
                <w:sz w:val="18"/>
              </w:rPr>
              <w:t>12 hours</w:t>
            </w:r>
          </w:p>
        </w:tc>
      </w:tr>
      <w:tr>
        <w:tc>
          <w:tcPr>
            <w:tcW w:type="dxa" w:w="4703"/>
          </w:tcPr>
          <w:p>
            <w:r/>
            <w:r>
              <w:rPr>
                <w:rFonts w:ascii="Arial" w:hAnsi="Arial"/>
                <w:color w:val="000000"/>
                <w:sz w:val="18"/>
              </w:rPr>
              <w:t>FUNC-ALERT-020 -- Priority scoring</w:t>
            </w:r>
          </w:p>
        </w:tc>
        <w:tc>
          <w:tcPr>
            <w:tcW w:type="dxa" w:w="4703"/>
          </w:tcPr>
          <w:p>
            <w:r/>
            <w:r>
              <w:rPr>
                <w:rFonts w:ascii="Arial" w:hAnsi="Arial"/>
                <w:color w:val="000000"/>
                <w:sz w:val="18"/>
              </w:rPr>
              <w:t>5 hours</w:t>
            </w:r>
          </w:p>
        </w:tc>
      </w:tr>
      <w:tr>
        <w:tc>
          <w:tcPr>
            <w:tcW w:type="dxa" w:w="4703"/>
            <w:shd w:fill="F5F5F5"/>
          </w:tcPr>
          <w:p>
            <w:r/>
            <w:r>
              <w:rPr>
                <w:rFonts w:ascii="Arial" w:hAnsi="Arial"/>
                <w:color w:val="000000"/>
                <w:sz w:val="18"/>
              </w:rPr>
              <w:t>FUNC-ALERT-030 -- Alert summary dashboard</w:t>
            </w:r>
          </w:p>
        </w:tc>
        <w:tc>
          <w:tcPr>
            <w:tcW w:type="dxa" w:w="4703"/>
            <w:shd w:fill="F5F5F5"/>
          </w:tcPr>
          <w:p>
            <w:r/>
            <w:r>
              <w:rPr>
                <w:rFonts w:ascii="Arial" w:hAnsi="Arial"/>
                <w:color w:val="000000"/>
                <w:sz w:val="18"/>
              </w:rPr>
              <w:t>4 hours</w:t>
            </w:r>
          </w:p>
        </w:tc>
      </w:tr>
      <w:tr>
        <w:tc>
          <w:tcPr>
            <w:tcW w:type="dxa" w:w="4703"/>
          </w:tcPr>
          <w:p>
            <w:r/>
            <w:r>
              <w:rPr>
                <w:rFonts w:ascii="Arial" w:hAnsi="Arial"/>
                <w:color w:val="000000"/>
                <w:sz w:val="18"/>
              </w:rPr>
              <w:t>FUNC-ALERT-040 -- Actionable alerts</w:t>
            </w:r>
          </w:p>
        </w:tc>
        <w:tc>
          <w:tcPr>
            <w:tcW w:type="dxa" w:w="4703"/>
          </w:tcPr>
          <w:p>
            <w:r/>
            <w:r>
              <w:rPr>
                <w:rFonts w:ascii="Arial" w:hAnsi="Arial"/>
                <w:color w:val="000000"/>
                <w:sz w:val="18"/>
              </w:rPr>
              <w:t>4 hours</w:t>
            </w:r>
          </w:p>
        </w:tc>
      </w:tr>
      <w:tr>
        <w:tc>
          <w:tcPr>
            <w:tcW w:type="dxa" w:w="4703"/>
            <w:shd w:fill="F5F5F5"/>
          </w:tcPr>
          <w:p>
            <w:r/>
            <w:r>
              <w:rPr>
                <w:rFonts w:ascii="Arial" w:hAnsi="Arial"/>
                <w:color w:val="000000"/>
                <w:sz w:val="18"/>
              </w:rPr>
              <w:t>FUNC-SIM-010 -- What-if vehicle simulation</w:t>
            </w:r>
          </w:p>
        </w:tc>
        <w:tc>
          <w:tcPr>
            <w:tcW w:type="dxa" w:w="4703"/>
            <w:shd w:fill="F5F5F5"/>
          </w:tcPr>
          <w:p>
            <w:r/>
            <w:r>
              <w:rPr>
                <w:rFonts w:ascii="Arial" w:hAnsi="Arial"/>
                <w:color w:val="000000"/>
                <w:sz w:val="18"/>
              </w:rPr>
              <w:t>14 hours</w:t>
            </w:r>
          </w:p>
        </w:tc>
      </w:tr>
      <w:tr>
        <w:tc>
          <w:tcPr>
            <w:tcW w:type="dxa" w:w="4703"/>
          </w:tcPr>
          <w:p>
            <w:r/>
            <w:r>
              <w:rPr>
                <w:rFonts w:ascii="Arial" w:hAnsi="Arial"/>
                <w:color w:val="000000"/>
                <w:sz w:val="18"/>
              </w:rPr>
              <w:t>FUNC-SIM-020 -- Dynamic vehicle type selection</w:t>
            </w:r>
          </w:p>
        </w:tc>
        <w:tc>
          <w:tcPr>
            <w:tcW w:type="dxa" w:w="4703"/>
          </w:tcPr>
          <w:p>
            <w:r/>
            <w:r>
              <w:rPr>
                <w:rFonts w:ascii="Arial" w:hAnsi="Arial"/>
                <w:color w:val="000000"/>
                <w:sz w:val="18"/>
              </w:rPr>
              <w:t>5 hours</w:t>
            </w:r>
          </w:p>
        </w:tc>
      </w:tr>
      <w:tr>
        <w:tc>
          <w:tcPr>
            <w:tcW w:type="dxa" w:w="4703"/>
            <w:shd w:fill="F5F5F5"/>
          </w:tcPr>
          <w:p>
            <w:r/>
            <w:r>
              <w:rPr>
                <w:rFonts w:ascii="Arial" w:hAnsi="Arial"/>
                <w:color w:val="000000"/>
                <w:sz w:val="18"/>
              </w:rPr>
              <w:t>FUNC-SIM-030 -- Side-by-side comparison</w:t>
            </w:r>
          </w:p>
        </w:tc>
        <w:tc>
          <w:tcPr>
            <w:tcW w:type="dxa" w:w="4703"/>
            <w:shd w:fill="F5F5F5"/>
          </w:tcPr>
          <w:p>
            <w:r/>
            <w:r>
              <w:rPr>
                <w:rFonts w:ascii="Arial" w:hAnsi="Arial"/>
                <w:color w:val="000000"/>
                <w:sz w:val="18"/>
              </w:rPr>
              <w:t>6 hours</w:t>
            </w:r>
          </w:p>
        </w:tc>
      </w:tr>
      <w:tr>
        <w:tc>
          <w:tcPr>
            <w:tcW w:type="dxa" w:w="4703"/>
          </w:tcPr>
          <w:p>
            <w:r/>
            <w:r>
              <w:rPr>
                <w:rFonts w:ascii="Arial" w:hAnsi="Arial"/>
                <w:color w:val="000000"/>
                <w:sz w:val="18"/>
              </w:rPr>
              <w:t>FUNC-SIM-040 -- CO2 impact visualization</w:t>
            </w:r>
          </w:p>
        </w:tc>
        <w:tc>
          <w:tcPr>
            <w:tcW w:type="dxa" w:w="4703"/>
          </w:tcPr>
          <w:p>
            <w:r/>
            <w:r>
              <w:rPr>
                <w:rFonts w:ascii="Arial" w:hAnsi="Arial"/>
                <w:color w:val="000000"/>
                <w:sz w:val="18"/>
              </w:rPr>
              <w:t>5 hours</w:t>
            </w:r>
          </w:p>
        </w:tc>
      </w:tr>
      <w:tr>
        <w:tc>
          <w:tcPr>
            <w:tcW w:type="dxa" w:w="4703"/>
            <w:shd w:fill="F5F5F5"/>
          </w:tcPr>
          <w:p>
            <w:r/>
            <w:r>
              <w:rPr>
                <w:rFonts w:ascii="Arial" w:hAnsi="Arial"/>
                <w:color w:val="000000"/>
                <w:sz w:val="18"/>
              </w:rPr>
              <w:t>FUNC-SIM-050 -- Open in full simulator</w:t>
            </w:r>
          </w:p>
        </w:tc>
        <w:tc>
          <w:tcPr>
            <w:tcW w:type="dxa" w:w="4703"/>
            <w:shd w:fill="F5F5F5"/>
          </w:tcPr>
          <w:p>
            <w:r/>
            <w:r>
              <w:rPr>
                <w:rFonts w:ascii="Arial" w:hAnsi="Arial"/>
                <w:color w:val="000000"/>
                <w:sz w:val="18"/>
              </w:rPr>
              <w:t>4 hours</w:t>
            </w:r>
          </w:p>
        </w:tc>
      </w:tr>
      <w:tr>
        <w:tc>
          <w:tcPr>
            <w:tcW w:type="dxa" w:w="4703"/>
          </w:tcPr>
          <w:p>
            <w:r/>
            <w:r>
              <w:rPr>
                <w:rFonts w:ascii="Arial" w:hAnsi="Arial"/>
                <w:color w:val="000000"/>
                <w:sz w:val="18"/>
              </w:rPr>
              <w:t>FUNC-MAP-010 -- Route map display</w:t>
            </w:r>
          </w:p>
        </w:tc>
        <w:tc>
          <w:tcPr>
            <w:tcW w:type="dxa" w:w="4703"/>
          </w:tcPr>
          <w:p>
            <w:r/>
            <w:r>
              <w:rPr>
                <w:rFonts w:ascii="Arial" w:hAnsi="Arial"/>
                <w:color w:val="000000"/>
                <w:sz w:val="18"/>
              </w:rPr>
              <w:t>10 hours</w:t>
            </w:r>
          </w:p>
        </w:tc>
      </w:tr>
      <w:tr>
        <w:tc>
          <w:tcPr>
            <w:tcW w:type="dxa" w:w="4703"/>
            <w:shd w:fill="F5F5F5"/>
          </w:tcPr>
          <w:p>
            <w:r/>
            <w:r>
              <w:rPr>
                <w:rFonts w:ascii="Arial" w:hAnsi="Arial"/>
                <w:color w:val="000000"/>
                <w:sz w:val="18"/>
              </w:rPr>
              <w:t>FUNC-MAP-020 -- Utilization-coded routes</w:t>
            </w:r>
          </w:p>
        </w:tc>
        <w:tc>
          <w:tcPr>
            <w:tcW w:type="dxa" w:w="4703"/>
            <w:shd w:fill="F5F5F5"/>
          </w:tcPr>
          <w:p>
            <w:r/>
            <w:r>
              <w:rPr>
                <w:rFonts w:ascii="Arial" w:hAnsi="Arial"/>
                <w:color w:val="000000"/>
                <w:sz w:val="18"/>
              </w:rPr>
              <w:t>6 hours</w:t>
            </w:r>
          </w:p>
        </w:tc>
      </w:tr>
      <w:tr>
        <w:tc>
          <w:tcPr>
            <w:tcW w:type="dxa" w:w="4703"/>
          </w:tcPr>
          <w:p>
            <w:r/>
            <w:r>
              <w:rPr>
                <w:rFonts w:ascii="Arial" w:hAnsi="Arial"/>
                <w:color w:val="000000"/>
                <w:sz w:val="18"/>
              </w:rPr>
              <w:t>FUNC-MAP-030 -- Route selection and filtering</w:t>
            </w:r>
          </w:p>
        </w:tc>
        <w:tc>
          <w:tcPr>
            <w:tcW w:type="dxa" w:w="4703"/>
          </w:tcPr>
          <w:p>
            <w:r/>
            <w:r>
              <w:rPr>
                <w:rFonts w:ascii="Arial" w:hAnsi="Arial"/>
                <w:color w:val="000000"/>
                <w:sz w:val="18"/>
              </w:rPr>
              <w:t>7 hours</w:t>
            </w:r>
          </w:p>
        </w:tc>
      </w:tr>
      <w:tr>
        <w:tc>
          <w:tcPr>
            <w:tcW w:type="dxa" w:w="4703"/>
            <w:shd w:fill="F5F5F5"/>
          </w:tcPr>
          <w:p>
            <w:r/>
            <w:r>
              <w:rPr>
                <w:rFonts w:ascii="Arial" w:hAnsi="Arial"/>
                <w:color w:val="000000"/>
                <w:sz w:val="18"/>
              </w:rPr>
              <w:t>FUNC-MAP-040 -- Stop markers with details</w:t>
            </w:r>
          </w:p>
        </w:tc>
        <w:tc>
          <w:tcPr>
            <w:tcW w:type="dxa" w:w="4703"/>
            <w:shd w:fill="F5F5F5"/>
          </w:tcPr>
          <w:p>
            <w:r/>
            <w:r>
              <w:rPr>
                <w:rFonts w:ascii="Arial" w:hAnsi="Arial"/>
                <w:color w:val="000000"/>
                <w:sz w:val="18"/>
              </w:rPr>
              <w:t>5 hours</w:t>
            </w:r>
          </w:p>
        </w:tc>
      </w:tr>
      <w:tr>
        <w:tc>
          <w:tcPr>
            <w:tcW w:type="dxa" w:w="4703"/>
          </w:tcPr>
          <w:p>
            <w:r/>
            <w:r>
              <w:rPr>
                <w:rFonts w:ascii="Arial" w:hAnsi="Arial"/>
                <w:color w:val="000000"/>
                <w:sz w:val="18"/>
              </w:rPr>
              <w:t>FUNC-MAP-050 -- Route health sidebar</w:t>
            </w:r>
          </w:p>
        </w:tc>
        <w:tc>
          <w:tcPr>
            <w:tcW w:type="dxa" w:w="4703"/>
          </w:tcPr>
          <w:p>
            <w:r/>
            <w:r>
              <w:rPr>
                <w:rFonts w:ascii="Arial" w:hAnsi="Arial"/>
                <w:color w:val="000000"/>
                <w:sz w:val="18"/>
              </w:rPr>
              <w:t>5 hours</w:t>
            </w:r>
          </w:p>
        </w:tc>
      </w:tr>
      <w:tr>
        <w:tc>
          <w:tcPr>
            <w:tcW w:type="dxa" w:w="4703"/>
            <w:shd w:fill="F5F5F5"/>
          </w:tcPr>
          <w:p>
            <w:r/>
            <w:r>
              <w:rPr>
                <w:rFonts w:ascii="Arial" w:hAnsi="Arial"/>
                <w:color w:val="000000"/>
                <w:sz w:val="18"/>
              </w:rPr>
              <w:t>FUNC-PROF-010 -- User profile display</w:t>
            </w:r>
          </w:p>
        </w:tc>
        <w:tc>
          <w:tcPr>
            <w:tcW w:type="dxa" w:w="4703"/>
            <w:shd w:fill="F5F5F5"/>
          </w:tcPr>
          <w:p>
            <w:r/>
            <w:r>
              <w:rPr>
                <w:rFonts w:ascii="Arial" w:hAnsi="Arial"/>
                <w:color w:val="000000"/>
                <w:sz w:val="18"/>
              </w:rPr>
              <w:t>3 hours</w:t>
            </w:r>
          </w:p>
        </w:tc>
      </w:tr>
      <w:tr>
        <w:tc>
          <w:tcPr>
            <w:tcW w:type="dxa" w:w="4703"/>
          </w:tcPr>
          <w:p>
            <w:r/>
            <w:r>
              <w:rPr>
                <w:rFonts w:ascii="Arial" w:hAnsi="Arial"/>
                <w:color w:val="000000"/>
                <w:sz w:val="18"/>
              </w:rPr>
              <w:t>FUNC-PROF-020 -- Notification preferences</w:t>
            </w:r>
          </w:p>
        </w:tc>
        <w:tc>
          <w:tcPr>
            <w:tcW w:type="dxa" w:w="4703"/>
          </w:tcPr>
          <w:p>
            <w:r/>
            <w:r>
              <w:rPr>
                <w:rFonts w:ascii="Arial" w:hAnsi="Arial"/>
                <w:color w:val="000000"/>
                <w:sz w:val="18"/>
              </w:rPr>
              <w:t>3 hours</w:t>
            </w:r>
          </w:p>
        </w:tc>
      </w:tr>
      <w:tr>
        <w:tc>
          <w:tcPr>
            <w:tcW w:type="dxa" w:w="4703"/>
            <w:shd w:fill="F5F5F5"/>
          </w:tcPr>
          <w:p>
            <w:r/>
            <w:r>
              <w:rPr>
                <w:rFonts w:ascii="Arial" w:hAnsi="Arial"/>
                <w:color w:val="000000"/>
                <w:sz w:val="18"/>
              </w:rPr>
              <w:t>FUNC-PROF-030 -- Report generation</w:t>
            </w:r>
          </w:p>
        </w:tc>
        <w:tc>
          <w:tcPr>
            <w:tcW w:type="dxa" w:w="4703"/>
            <w:shd w:fill="F5F5F5"/>
          </w:tcPr>
          <w:p>
            <w:r/>
            <w:r>
              <w:rPr>
                <w:rFonts w:ascii="Arial" w:hAnsi="Arial"/>
                <w:color w:val="000000"/>
                <w:sz w:val="18"/>
              </w:rPr>
              <w:t>4 hours</w:t>
            </w:r>
          </w:p>
        </w:tc>
      </w:tr>
      <w:tr>
        <w:tc>
          <w:tcPr>
            <w:tcW w:type="dxa" w:w="4703"/>
          </w:tcPr>
          <w:p>
            <w:r/>
            <w:r>
              <w:rPr>
                <w:rFonts w:ascii="Arial" w:hAnsi="Arial"/>
                <w:color w:val="000000"/>
                <w:sz w:val="18"/>
              </w:rPr>
              <w:t>**Data Pipeline (ETL + DB)**</w:t>
            </w:r>
          </w:p>
        </w:tc>
        <w:tc>
          <w:tcPr>
            <w:tcW w:type="dxa" w:w="4703"/>
          </w:tcPr>
          <w:p>
            <w:r/>
            <w:r>
              <w:rPr>
                <w:rFonts w:ascii="Arial" w:hAnsi="Arial"/>
                <w:color w:val="000000"/>
                <w:sz w:val="18"/>
              </w:rPr>
              <w:t>**20 hours**</w:t>
            </w:r>
          </w:p>
        </w:tc>
      </w:tr>
      <w:tr>
        <w:tc>
          <w:tcPr>
            <w:tcW w:type="dxa" w:w="4703"/>
            <w:shd w:fill="F5F5F5"/>
          </w:tcPr>
          <w:p>
            <w:r/>
            <w:r>
              <w:rPr>
                <w:rFonts w:ascii="Arial" w:hAnsi="Arial"/>
                <w:color w:val="000000"/>
                <w:sz w:val="18"/>
              </w:rPr>
              <w:t>**ML Training Pipeline**</w:t>
            </w:r>
          </w:p>
        </w:tc>
        <w:tc>
          <w:tcPr>
            <w:tcW w:type="dxa" w:w="4703"/>
            <w:shd w:fill="F5F5F5"/>
          </w:tcPr>
          <w:p>
            <w:r/>
            <w:r>
              <w:rPr>
                <w:rFonts w:ascii="Arial" w:hAnsi="Arial"/>
                <w:color w:val="000000"/>
                <w:sz w:val="18"/>
              </w:rPr>
              <w:t>**15 hours**</w:t>
            </w:r>
          </w:p>
        </w:tc>
      </w:tr>
      <w:tr>
        <w:tc>
          <w:tcPr>
            <w:tcW w:type="dxa" w:w="4703"/>
          </w:tcPr>
          <w:p>
            <w:r/>
            <w:r>
              <w:rPr>
                <w:rFonts w:ascii="Arial" w:hAnsi="Arial"/>
                <w:color w:val="000000"/>
                <w:sz w:val="18"/>
              </w:rPr>
              <w:t>**Backend API Development**</w:t>
            </w:r>
          </w:p>
        </w:tc>
        <w:tc>
          <w:tcPr>
            <w:tcW w:type="dxa" w:w="4703"/>
          </w:tcPr>
          <w:p>
            <w:r/>
            <w:r>
              <w:rPr>
                <w:rFonts w:ascii="Arial" w:hAnsi="Arial"/>
                <w:color w:val="000000"/>
                <w:sz w:val="18"/>
              </w:rPr>
              <w:t>**18 hours**</w:t>
            </w:r>
          </w:p>
        </w:tc>
      </w:tr>
      <w:tr>
        <w:tc>
          <w:tcPr>
            <w:tcW w:type="dxa" w:w="4703"/>
            <w:shd w:fill="F5F5F5"/>
          </w:tcPr>
          <w:p>
            <w:r/>
            <w:r>
              <w:rPr>
                <w:rFonts w:ascii="Arial" w:hAnsi="Arial"/>
                <w:color w:val="000000"/>
                <w:sz w:val="18"/>
              </w:rPr>
              <w:t>**Frontend Integration**</w:t>
            </w:r>
          </w:p>
        </w:tc>
        <w:tc>
          <w:tcPr>
            <w:tcW w:type="dxa" w:w="4703"/>
            <w:shd w:fill="F5F5F5"/>
          </w:tcPr>
          <w:p>
            <w:r/>
            <w:r>
              <w:rPr>
                <w:rFonts w:ascii="Arial" w:hAnsi="Arial"/>
                <w:color w:val="000000"/>
                <w:sz w:val="18"/>
              </w:rPr>
              <w:t>**12 hours**</w:t>
            </w:r>
          </w:p>
        </w:tc>
      </w:tr>
      <w:tr>
        <w:tc>
          <w:tcPr>
            <w:tcW w:type="dxa" w:w="4703"/>
          </w:tcPr>
          <w:p>
            <w:r/>
            <w:r>
              <w:rPr>
                <w:rFonts w:ascii="Arial" w:hAnsi="Arial"/>
                <w:color w:val="000000"/>
                <w:sz w:val="18"/>
              </w:rPr>
              <w:t>**TOTAL**</w:t>
            </w:r>
          </w:p>
        </w:tc>
        <w:tc>
          <w:tcPr>
            <w:tcW w:type="dxa" w:w="4703"/>
          </w:tcPr>
          <w:p>
            <w:r/>
            <w:r>
              <w:rPr>
                <w:rFonts w:ascii="Arial" w:hAnsi="Arial"/>
                <w:color w:val="000000"/>
                <w:sz w:val="18"/>
              </w:rPr>
              <w:t>**~227 hours**</w:t>
            </w:r>
          </w:p>
        </w:tc>
      </w:tr>
    </w:tbl>
    <w:p/>
    <w:p/>
    <w:p>
      <w:pPr>
        <w:pStyle w:val="Heading2"/>
      </w:pPr>
      <w:r>
        <w:rPr>
          <w:color w:val="000000"/>
        </w:rPr>
        <w:t>3.2 Meilensteine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0E0E0"/>
          </w:tcPr>
          <w:p>
            <w:r/>
            <w:r>
              <w:rPr>
                <w:rFonts w:ascii="Arial" w:hAnsi="Arial"/>
                <w:b/>
                <w:color w:val="000000"/>
                <w:sz w:val="18"/>
              </w:rPr>
              <w:t>MSid</w:t>
            </w:r>
          </w:p>
        </w:tc>
        <w:tc>
          <w:tcPr>
            <w:tcW w:type="dxa" w:w="3135"/>
            <w:shd w:fill="E0E0E0"/>
          </w:tcPr>
          <w:p>
            <w:r/>
            <w:r>
              <w:rPr>
                <w:rFonts w:ascii="Arial" w:hAnsi="Arial"/>
                <w:b/>
                <w:color w:val="000000"/>
                <w:sz w:val="18"/>
              </w:rPr>
              <w:t>Description</w:t>
            </w:r>
          </w:p>
        </w:tc>
        <w:tc>
          <w:tcPr>
            <w:tcW w:type="dxa" w:w="3135"/>
            <w:shd w:fill="E0E0E0"/>
          </w:tcPr>
          <w:p>
            <w:r/>
            <w:r>
              <w:rPr>
                <w:rFonts w:ascii="Arial" w:hAnsi="Arial"/>
                <w:b/>
                <w:color w:val="000000"/>
                <w:sz w:val="18"/>
              </w:rPr>
              <w:t>User Stories</w:t>
            </w:r>
          </w:p>
        </w:tc>
      </w:tr>
      <w:tr>
        <w:tc>
          <w:tcPr>
            <w:tcW w:type="dxa" w:w="3135"/>
          </w:tcPr>
          <w:p>
            <w:r/>
            <w:r>
              <w:rPr>
                <w:rFonts w:ascii="Arial" w:hAnsi="Arial"/>
                <w:color w:val="000000"/>
                <w:sz w:val="18"/>
              </w:rPr>
              <w:t>------</w:t>
            </w:r>
          </w:p>
        </w:tc>
        <w:tc>
          <w:tcPr>
            <w:tcW w:type="dxa" w:w="3135"/>
          </w:tcPr>
          <w:p>
            <w:r/>
            <w:r>
              <w:rPr>
                <w:rFonts w:ascii="Arial" w:hAnsi="Arial"/>
                <w:color w:val="000000"/>
                <w:sz w:val="18"/>
              </w:rPr>
              <w:t>-------------</w:t>
            </w:r>
          </w:p>
        </w:tc>
        <w:tc>
          <w:tcPr>
            <w:tcW w:type="dxa" w:w="3135"/>
          </w:tcPr>
          <w:p>
            <w:r/>
            <w:r>
              <w:rPr>
                <w:rFonts w:ascii="Arial" w:hAnsi="Arial"/>
                <w:color w:val="000000"/>
                <w:sz w:val="18"/>
              </w:rPr>
              <w:t>--------------</w:t>
            </w:r>
          </w:p>
        </w:tc>
      </w:tr>
      <w:tr>
        <w:tc>
          <w:tcPr>
            <w:tcW w:type="dxa" w:w="3135"/>
            <w:shd w:fill="F5F5F5"/>
          </w:tcPr>
          <w:p>
            <w:r/>
            <w:r>
              <w:rPr>
                <w:rFonts w:ascii="Arial" w:hAnsi="Arial"/>
                <w:color w:val="000000"/>
                <w:sz w:val="18"/>
              </w:rPr>
              <w:t>MS1</w:t>
            </w:r>
          </w:p>
        </w:tc>
        <w:tc>
          <w:tcPr>
            <w:tcW w:type="dxa" w:w="3135"/>
            <w:shd w:fill="F5F5F5"/>
          </w:tcPr>
          <w:p>
            <w:r/>
            <w:r>
              <w:rPr>
                <w:rFonts w:ascii="Arial" w:hAnsi="Arial"/>
                <w:color w:val="000000"/>
                <w:sz w:val="18"/>
              </w:rPr>
              <w:t>**Data Pipeline &amp; Database** -- CSV data ingestion, PostgreSQL schema design, ETL pipeline, and fact table construction are implemented. The foundational data layer is complete.</w:t>
            </w:r>
          </w:p>
        </w:tc>
        <w:tc>
          <w:tcPr>
            <w:tcW w:type="dxa" w:w="3135"/>
            <w:shd w:fill="F5F5F5"/>
          </w:tcPr>
          <w:p>
            <w:r/>
            <w:r>
              <w:rPr>
                <w:rFonts w:ascii="Arial" w:hAnsi="Arial"/>
                <w:color w:val="000000"/>
                <w:sz w:val="18"/>
              </w:rPr>
              <w:t>Data ingestion, DB schema, ETL, fact builder</w:t>
            </w:r>
          </w:p>
        </w:tc>
      </w:tr>
      <w:tr>
        <w:tc>
          <w:tcPr>
            <w:tcW w:type="dxa" w:w="3135"/>
          </w:tcPr>
          <w:p>
            <w:r/>
            <w:r>
              <w:rPr>
                <w:rFonts w:ascii="Arial" w:hAnsi="Arial"/>
                <w:color w:val="000000"/>
                <w:sz w:val="18"/>
              </w:rPr>
              <w:t>MS2</w:t>
            </w:r>
          </w:p>
        </w:tc>
        <w:tc>
          <w:tcPr>
            <w:tcW w:type="dxa" w:w="3135"/>
          </w:tcPr>
          <w:p>
            <w:r/>
            <w:r>
              <w:rPr>
                <w:rFonts w:ascii="Arial" w:hAnsi="Arial"/>
                <w:color w:val="000000"/>
                <w:sz w:val="18"/>
              </w:rPr>
              <w:t>**Backend API** -- FastAPI REST endpoints for dashboard, fleet, orders, routes, alerts, and simulation are implemented and tested.</w:t>
            </w:r>
          </w:p>
        </w:tc>
        <w:tc>
          <w:tcPr>
            <w:tcW w:type="dxa" w:w="3135"/>
          </w:tcPr>
          <w:p>
            <w:r/>
            <w:r>
              <w:rPr>
                <w:rFonts w:ascii="Arial" w:hAnsi="Arial"/>
                <w:color w:val="000000"/>
                <w:sz w:val="18"/>
              </w:rPr>
              <w:t>FUNC-DASH-010, FUNC-FLEET-010/030/040, FUNC-ORDER-010, FUNC-MAP-010, FUNC-ALERT-010/020, FUNC-SIM-010</w:t>
            </w:r>
          </w:p>
        </w:tc>
      </w:tr>
      <w:tr>
        <w:tc>
          <w:tcPr>
            <w:tcW w:type="dxa" w:w="3135"/>
            <w:shd w:fill="F5F5F5"/>
          </w:tcPr>
          <w:p>
            <w:r/>
            <w:r>
              <w:rPr>
                <w:rFonts w:ascii="Arial" w:hAnsi="Arial"/>
                <w:color w:val="000000"/>
                <w:sz w:val="18"/>
              </w:rPr>
              <w:t>MS3</w:t>
            </w:r>
          </w:p>
        </w:tc>
        <w:tc>
          <w:tcPr>
            <w:tcW w:type="dxa" w:w="3135"/>
            <w:shd w:fill="F5F5F5"/>
          </w:tcPr>
          <w:p>
            <w:r/>
            <w:r>
              <w:rPr>
                <w:rFonts w:ascii="Arial" w:hAnsi="Arial"/>
                <w:color w:val="000000"/>
                <w:sz w:val="18"/>
              </w:rPr>
              <w:t>**ML Pipeline** -- Feature engineering, model training (emission + load), inference, and simulation engine are implemented.</w:t>
            </w:r>
          </w:p>
        </w:tc>
        <w:tc>
          <w:tcPr>
            <w:tcW w:type="dxa" w:w="3135"/>
            <w:shd w:fill="F5F5F5"/>
          </w:tcPr>
          <w:p>
            <w:r/>
            <w:r>
              <w:rPr>
                <w:rFonts w:ascii="Arial" w:hAnsi="Arial"/>
                <w:color w:val="000000"/>
                <w:sz w:val="18"/>
              </w:rPr>
              <w:t>FUNC-SIM-010, FUNC-SIM-020, FUNC-ALERT-010</w:t>
            </w:r>
          </w:p>
        </w:tc>
      </w:tr>
      <w:tr>
        <w:tc>
          <w:tcPr>
            <w:tcW w:type="dxa" w:w="3135"/>
          </w:tcPr>
          <w:p>
            <w:r/>
            <w:r>
              <w:rPr>
                <w:rFonts w:ascii="Arial" w:hAnsi="Arial"/>
                <w:color w:val="000000"/>
                <w:sz w:val="18"/>
              </w:rPr>
              <w:t>MS4</w:t>
            </w:r>
          </w:p>
        </w:tc>
        <w:tc>
          <w:tcPr>
            <w:tcW w:type="dxa" w:w="3135"/>
          </w:tcPr>
          <w:p>
            <w:r/>
            <w:r>
              <w:rPr>
                <w:rFonts w:ascii="Arial" w:hAnsi="Arial"/>
                <w:color w:val="000000"/>
                <w:sz w:val="18"/>
              </w:rPr>
              <w:t>**Frontend Dashboard &amp; Fleet** -- React dashboard with KPIs, fleet view with vehicle cards, profile view, and mobile navigation are implemented.</w:t>
            </w:r>
          </w:p>
        </w:tc>
        <w:tc>
          <w:tcPr>
            <w:tcW w:type="dxa" w:w="3135"/>
          </w:tcPr>
          <w:p>
            <w:r/>
            <w:r>
              <w:rPr>
                <w:rFonts w:ascii="Arial" w:hAnsi="Arial"/>
                <w:color w:val="000000"/>
                <w:sz w:val="18"/>
              </w:rPr>
              <w:t>FUNC-DASH-010/020/030/040, FUNC-FLEET-010/020/030/040, FUNC-PROF-010/020/030</w:t>
            </w:r>
          </w:p>
        </w:tc>
      </w:tr>
      <w:tr>
        <w:tc>
          <w:tcPr>
            <w:tcW w:type="dxa" w:w="3135"/>
            <w:shd w:fill="F5F5F5"/>
          </w:tcPr>
          <w:p>
            <w:r/>
            <w:r>
              <w:rPr>
                <w:rFonts w:ascii="Arial" w:hAnsi="Arial"/>
                <w:color w:val="000000"/>
                <w:sz w:val="18"/>
              </w:rPr>
              <w:t>MS5</w:t>
            </w:r>
          </w:p>
        </w:tc>
        <w:tc>
          <w:tcPr>
            <w:tcW w:type="dxa" w:w="3135"/>
            <w:shd w:fill="F5F5F5"/>
          </w:tcPr>
          <w:p>
            <w:r/>
            <w:r>
              <w:rPr>
                <w:rFonts w:ascii="Arial" w:hAnsi="Arial"/>
                <w:color w:val="000000"/>
                <w:sz w:val="18"/>
              </w:rPr>
              <w:t>**Frontend Orders &amp; Map** -- Orders view, interactive Leaflet map with route visualization, order detail modal, scenario comparison, and route health filtering are implemented.</w:t>
            </w:r>
          </w:p>
        </w:tc>
        <w:tc>
          <w:tcPr>
            <w:tcW w:type="dxa" w:w="3135"/>
            <w:shd w:fill="F5F5F5"/>
          </w:tcPr>
          <w:p>
            <w:r/>
            <w:r>
              <w:rPr>
                <w:rFonts w:ascii="Arial" w:hAnsi="Arial"/>
                <w:color w:val="000000"/>
                <w:sz w:val="18"/>
              </w:rPr>
              <w:t>FUNC-ORDER-010/020/030/040, FUNC-MAP-010/020/030/040/050</w:t>
            </w:r>
          </w:p>
        </w:tc>
      </w:tr>
      <w:tr>
        <w:tc>
          <w:tcPr>
            <w:tcW w:type="dxa" w:w="3135"/>
          </w:tcPr>
          <w:p>
            <w:r/>
            <w:r>
              <w:rPr>
                <w:rFonts w:ascii="Arial" w:hAnsi="Arial"/>
                <w:color w:val="000000"/>
                <w:sz w:val="18"/>
              </w:rPr>
              <w:t>MS6</w:t>
            </w:r>
          </w:p>
        </w:tc>
        <w:tc>
          <w:tcPr>
            <w:tcW w:type="dxa" w:w="3135"/>
          </w:tcPr>
          <w:p>
            <w:r/>
            <w:r>
              <w:rPr>
                <w:rFonts w:ascii="Arial" w:hAnsi="Arial"/>
                <w:color w:val="000000"/>
                <w:sz w:val="18"/>
              </w:rPr>
              <w:t>**Frontend Alerts &amp; Simulator** -- Alerts view with recommendation engine integration, ML Prescriptive Simulator panel with side-by-side comparison and CO2 visualization are implemented.</w:t>
            </w:r>
          </w:p>
        </w:tc>
        <w:tc>
          <w:tcPr>
            <w:tcW w:type="dxa" w:w="3135"/>
          </w:tcPr>
          <w:p>
            <w:r/>
            <w:r>
              <w:rPr>
                <w:rFonts w:ascii="Arial" w:hAnsi="Arial"/>
                <w:color w:val="000000"/>
                <w:sz w:val="18"/>
              </w:rPr>
              <w:t>FUNC-ALERT-010/020/030/040, FUNC-SIM-010/020/030/040/050</w:t>
            </w:r>
          </w:p>
        </w:tc>
      </w:tr>
    </w:tbl>
    <w:p/>
    <w:p/>
    <w:p/>
    <w:p/>
    <w:p>
      <w:r>
        <w:br w:type="page"/>
      </w:r>
    </w:p>
    <w:p>
      <w:pPr>
        <w:pStyle w:val="Heading1"/>
      </w:pPr>
      <w:r>
        <w:rPr>
          <w:color w:val="000000"/>
        </w:rPr>
        <w:t>4. ENDPRODUKT</w:t>
      </w:r>
    </w:p>
    <w:p/>
    <w:p>
      <w:pPr>
        <w:pStyle w:val="Heading2"/>
      </w:pPr>
      <w:r>
        <w:rPr>
          <w:color w:val="000000"/>
        </w:rPr>
        <w:t>4.1 Installation und Konfiguration</w:t>
      </w:r>
    </w:p>
    <w:p/>
    <w:p>
      <w:pPr>
        <w:pStyle w:val="Heading3"/>
      </w:pPr>
      <w:r>
        <w:rPr>
          <w:color w:val="000000"/>
        </w:rPr>
        <w:t>4.1.1 Prerequisites</w:t>
      </w:r>
    </w:p>
    <w:p/>
    <w:p>
      <w:r>
        <w:rPr>
          <w:color w:val="000000"/>
        </w:rPr>
        <w:t>The following software must be installed on your system before setting up GreenTrack:</w:t>
      </w:r>
    </w:p>
    <w:p/>
    <w:p>
      <w:pPr>
        <w:pStyle w:val="ListBullet"/>
      </w:pPr>
      <w:r>
        <w:rPr>
          <w:color w:val="000000"/>
        </w:rPr>
      </w:r>
      <w:r>
        <w:rPr>
          <w:color w:val="000000"/>
        </w:rPr>
      </w:r>
      <w:r>
        <w:rPr>
          <w:b/>
          <w:color w:val="000000"/>
        </w:rPr>
        <w:t>Python 3.11+</w:t>
      </w:r>
      <w:r>
        <w:rPr>
          <w:color w:val="000000"/>
        </w:rPr>
      </w:r>
    </w:p>
    <w:p>
      <w:pPr>
        <w:pStyle w:val="ListBullet"/>
      </w:pPr>
      <w:r>
        <w:rPr>
          <w:color w:val="000000"/>
        </w:rPr>
      </w:r>
      <w:r>
        <w:rPr>
          <w:color w:val="000000"/>
        </w:rPr>
        <w:t>Download from: https://www.python.org/</w:t>
      </w:r>
    </w:p>
    <w:p>
      <w:pPr>
        <w:pStyle w:val="ListBullet"/>
      </w:pPr>
      <w:r>
        <w:rPr>
          <w:color w:val="000000"/>
        </w:rPr>
      </w:r>
      <w:r>
        <w:rPr>
          <w:color w:val="000000"/>
        </w:rPr>
        <w:t>Required for backend, ML pipeline, and data processing</w:t>
      </w:r>
    </w:p>
    <w:p>
      <w:pPr>
        <w:pStyle w:val="ListBullet"/>
      </w:pPr>
      <w:r>
        <w:rPr>
          <w:color w:val="000000"/>
        </w:rPr>
      </w:r>
      <w:r>
        <w:rPr>
          <w:color w:val="000000"/>
        </w:rPr>
      </w:r>
      <w:r>
        <w:rPr>
          <w:b/>
          <w:color w:val="000000"/>
        </w:rPr>
        <w:t>PostgreSQL 14+</w:t>
      </w:r>
      <w:r>
        <w:rPr>
          <w:color w:val="000000"/>
        </w:rPr>
      </w:r>
    </w:p>
    <w:p>
      <w:pPr>
        <w:pStyle w:val="ListBullet"/>
      </w:pPr>
      <w:r>
        <w:rPr>
          <w:color w:val="000000"/>
        </w:rPr>
      </w:r>
      <w:r>
        <w:rPr>
          <w:color w:val="000000"/>
        </w:rPr>
        <w:t>Download from: https://www.postgresql.org/</w:t>
      </w:r>
    </w:p>
    <w:p>
      <w:pPr>
        <w:pStyle w:val="ListBullet"/>
      </w:pPr>
      <w:r>
        <w:rPr>
          <w:color w:val="000000"/>
        </w:rPr>
      </w:r>
      <w:r>
        <w:rPr>
          <w:color w:val="000000"/>
        </w:rPr>
        <w:t>Required for data persistence</w:t>
      </w:r>
    </w:p>
    <w:p>
      <w:pPr>
        <w:pStyle w:val="ListBullet"/>
      </w:pPr>
      <w:r>
        <w:rPr>
          <w:color w:val="000000"/>
        </w:rPr>
      </w:r>
      <w:r>
        <w:rPr>
          <w:color w:val="000000"/>
        </w:rPr>
      </w:r>
      <w:r>
        <w:rPr>
          <w:b/>
          <w:color w:val="000000"/>
        </w:rPr>
        <w:t>Node.js 20+</w:t>
      </w:r>
      <w:r>
        <w:rPr>
          <w:color w:val="000000"/>
        </w:rPr>
      </w:r>
    </w:p>
    <w:p>
      <w:pPr>
        <w:pStyle w:val="ListBullet"/>
      </w:pPr>
      <w:r>
        <w:rPr>
          <w:color w:val="000000"/>
        </w:rPr>
      </w:r>
      <w:r>
        <w:rPr>
          <w:color w:val="000000"/>
        </w:rPr>
        <w:t>Download from: https://nodejs.org/</w:t>
      </w:r>
    </w:p>
    <w:p>
      <w:pPr>
        <w:pStyle w:val="ListBullet"/>
      </w:pPr>
      <w:r>
        <w:rPr>
          <w:color w:val="000000"/>
        </w:rPr>
      </w:r>
      <w:r>
        <w:rPr>
          <w:color w:val="000000"/>
        </w:rPr>
        <w:t>Required for the Next.js frontend</w:t>
      </w:r>
    </w:p>
    <w:p>
      <w:pPr>
        <w:pStyle w:val="ListBullet"/>
      </w:pPr>
      <w:r>
        <w:rPr>
          <w:color w:val="000000"/>
        </w:rPr>
      </w:r>
      <w:r>
        <w:rPr>
          <w:color w:val="000000"/>
        </w:rPr>
      </w:r>
      <w:r>
        <w:rPr>
          <w:b/>
          <w:color w:val="000000"/>
        </w:rPr>
        <w:t>Git</w:t>
      </w:r>
      <w:r>
        <w:rPr>
          <w:color w:val="000000"/>
        </w:rPr>
      </w:r>
    </w:p>
    <w:p>
      <w:pPr>
        <w:pStyle w:val="ListBullet"/>
      </w:pPr>
      <w:r>
        <w:rPr>
          <w:color w:val="000000"/>
        </w:rPr>
      </w:r>
      <w:r>
        <w:rPr>
          <w:color w:val="000000"/>
        </w:rPr>
        <w:t>Download from: https://git-scm.com/</w:t>
      </w:r>
    </w:p>
    <w:p>
      <w:pPr>
        <w:pStyle w:val="ListBullet"/>
      </w:pPr>
      <w:r>
        <w:rPr>
          <w:color w:val="000000"/>
        </w:rPr>
      </w:r>
      <w:r>
        <w:rPr>
          <w:color w:val="000000"/>
        </w:rPr>
        <w:t>Required for cloning the repository</w:t>
      </w:r>
    </w:p>
    <w:p/>
    <w:p>
      <w:pPr>
        <w:pStyle w:val="Heading3"/>
      </w:pPr>
      <w:r>
        <w:rPr>
          <w:color w:val="000000"/>
        </w:rPr>
        <w:t>4.1.2 Source Repository</w:t>
      </w:r>
    </w:p>
    <w:p/>
    <w:p>
      <w:r>
        <w:rPr>
          <w:color w:val="000000"/>
        </w:rPr>
        <w:t>The Git repository can be found at the Makeathon project directory.</w:t>
      </w:r>
    </w:p>
    <w:p/>
    <w:p>
      <w:pPr>
        <w:pStyle w:val="Heading3"/>
      </w:pPr>
      <w:r>
        <w:rPr>
          <w:color w:val="000000"/>
        </w:rPr>
        <w:t>4.1.3 Installation</w:t>
      </w:r>
    </w:p>
    <w:p/>
    <w:p>
      <w:r>
        <w:rPr>
          <w:color w:val="000000"/>
        </w:rPr>
      </w:r>
      <w:r>
        <w:rPr>
          <w:b/>
          <w:color w:val="000000"/>
        </w:rPr>
        <w:t>Step 1: Clone the Repository</w:t>
      </w:r>
      <w:r>
        <w:rPr>
          <w:color w:val="000000"/>
        </w:rPr>
      </w:r>
    </w:p>
    <w:p/>
    <w:p>
      <w:pPr>
        <w:spacing w:before="120" w:after="120"/>
        <w:ind w:left="567"/>
      </w:pPr>
      <w:r>
        <w:rPr>
          <w:rFonts w:ascii="Courier New" w:hAnsi="Courier New"/>
          <w:color w:val="1E1E1E"/>
          <w:sz w:val="17"/>
        </w:rPr>
        <w:t>git clone &lt;repository-url&gt;</w:t>
        <w:br/>
        <w:t>cd Makeathon</w:t>
      </w:r>
    </w:p>
    <w:p/>
    <w:p>
      <w:r>
        <w:rPr>
          <w:color w:val="000000"/>
        </w:rPr>
      </w:r>
      <w:r>
        <w:rPr>
          <w:b/>
          <w:color w:val="000000"/>
        </w:rPr>
        <w:t>Step 2: Set Up Python Environment</w:t>
      </w:r>
      <w:r>
        <w:rPr>
          <w:color w:val="000000"/>
        </w:rPr>
      </w:r>
    </w:p>
    <w:p/>
    <w:p>
      <w:pPr>
        <w:spacing w:before="120" w:after="120"/>
        <w:ind w:left="567"/>
      </w:pPr>
      <w:r>
        <w:rPr>
          <w:rFonts w:ascii="Courier New" w:hAnsi="Courier New"/>
          <w:color w:val="1E1E1E"/>
          <w:sz w:val="17"/>
        </w:rPr>
        <w:t>python -m venv venv</w:t>
        <w:br/>
        <w:t>venv\Scripts\activate        # Windows</w:t>
        <w:br/>
        <w:t>pip install -r requirements.txt</w:t>
      </w:r>
    </w:p>
    <w:p/>
    <w:p>
      <w:r>
        <w:rPr>
          <w:color w:val="000000"/>
        </w:rPr>
      </w:r>
      <w:r>
        <w:rPr>
          <w:b/>
          <w:color w:val="000000"/>
        </w:rPr>
        <w:t>Step 3: Configure Database</w:t>
      </w:r>
      <w:r>
        <w:rPr>
          <w:color w:val="000000"/>
        </w:rPr>
      </w:r>
    </w:p>
    <w:p/>
    <w:p>
      <w:r>
        <w:rPr>
          <w:color w:val="000000"/>
        </w:rPr>
        <w:t xml:space="preserve">Copy </w:t>
      </w:r>
      <w:r>
        <w:rPr>
          <w:rFonts w:ascii="Courier New" w:hAnsi="Courier New"/>
          <w:color w:val="000000"/>
          <w:sz w:val="18"/>
        </w:rPr>
        <w:t>.env.example</w:t>
      </w:r>
      <w:r>
        <w:rPr>
          <w:color w:val="000000"/>
        </w:rPr>
        <w:t xml:space="preserve"> to </w:t>
      </w:r>
      <w:r>
        <w:rPr>
          <w:rFonts w:ascii="Courier New" w:hAnsi="Courier New"/>
          <w:color w:val="000000"/>
          <w:sz w:val="18"/>
        </w:rPr>
        <w:t>.env</w:t>
      </w:r>
      <w:r>
        <w:rPr>
          <w:color w:val="000000"/>
        </w:rPr>
        <w:t xml:space="preserve"> and update the database credentials:</w:t>
      </w:r>
    </w:p>
    <w:p/>
    <w:p>
      <w:pPr>
        <w:spacing w:before="120" w:after="120"/>
        <w:ind w:left="567"/>
      </w:pPr>
      <w:r>
        <w:rPr>
          <w:rFonts w:ascii="Courier New" w:hAnsi="Courier New"/>
          <w:color w:val="1E1E1E"/>
          <w:sz w:val="17"/>
        </w:rPr>
        <w:t>DB_HOST=localhost</w:t>
        <w:br/>
        <w:t>DB_PORT=5432</w:t>
        <w:br/>
        <w:t>DB_NAME=greentrack</w:t>
        <w:br/>
        <w:t>DB_USER=greentrack_user</w:t>
        <w:br/>
        <w:t>DB_PASSWORD=your_password_here</w:t>
      </w:r>
    </w:p>
    <w:p/>
    <w:p>
      <w:r>
        <w:rPr>
          <w:color w:val="000000"/>
        </w:rPr>
      </w:r>
      <w:r>
        <w:rPr>
          <w:b/>
          <w:color w:val="000000"/>
        </w:rPr>
        <w:t>Step 4: Initialize Database and Load Data</w:t>
      </w:r>
      <w:r>
        <w:rPr>
          <w:color w:val="000000"/>
        </w:rPr>
      </w:r>
    </w:p>
    <w:p/>
    <w:p>
      <w:pPr>
        <w:spacing w:before="120" w:after="120"/>
        <w:ind w:left="567"/>
      </w:pPr>
      <w:r>
        <w:rPr>
          <w:rFonts w:ascii="Courier New" w:hAnsi="Courier New"/>
          <w:color w:val="1E1E1E"/>
          <w:sz w:val="17"/>
        </w:rPr>
        <w:t>python main.py init-db</w:t>
        <w:br/>
        <w:t>python main.py ingest</w:t>
        <w:br/>
        <w:t>python main.py build-facts</w:t>
      </w:r>
    </w:p>
    <w:p/>
    <w:p>
      <w:r>
        <w:rPr>
          <w:color w:val="000000"/>
        </w:rPr>
      </w:r>
      <w:r>
        <w:rPr>
          <w:b/>
          <w:color w:val="000000"/>
        </w:rPr>
        <w:t>Step 5: Train ML Models</w:t>
      </w:r>
      <w:r>
        <w:rPr>
          <w:color w:val="000000"/>
        </w:rPr>
      </w:r>
    </w:p>
    <w:p/>
    <w:p>
      <w:pPr>
        <w:spacing w:before="120" w:after="120"/>
        <w:ind w:left="567"/>
      </w:pPr>
      <w:r>
        <w:rPr>
          <w:rFonts w:ascii="Courier New" w:hAnsi="Courier New"/>
          <w:color w:val="1E1E1E"/>
          <w:sz w:val="17"/>
        </w:rPr>
        <w:t>python main.py train-models</w:t>
      </w:r>
    </w:p>
    <w:p/>
    <w:p>
      <w:r>
        <w:rPr>
          <w:color w:val="000000"/>
        </w:rPr>
      </w:r>
      <w:r>
        <w:rPr>
          <w:b/>
          <w:color w:val="000000"/>
        </w:rPr>
        <w:t>Step 6: Start Backend API</w:t>
      </w:r>
      <w:r>
        <w:rPr>
          <w:color w:val="000000"/>
        </w:rPr>
      </w:r>
    </w:p>
    <w:p/>
    <w:p>
      <w:pPr>
        <w:spacing w:before="120" w:after="120"/>
        <w:ind w:left="567"/>
      </w:pPr>
      <w:r>
        <w:rPr>
          <w:rFonts w:ascii="Courier New" w:hAnsi="Courier New"/>
          <w:color w:val="1E1E1E"/>
          <w:sz w:val="17"/>
        </w:rPr>
        <w:t>uvicorn app.api.main:app --reload --port 8000</w:t>
      </w:r>
    </w:p>
    <w:p/>
    <w:p>
      <w:r>
        <w:rPr>
          <w:color w:val="000000"/>
        </w:rPr>
      </w:r>
      <w:r>
        <w:rPr>
          <w:b/>
          <w:color w:val="000000"/>
        </w:rPr>
        <w:t>Step 7: Set Up Frontend</w:t>
      </w:r>
      <w:r>
        <w:rPr>
          <w:color w:val="000000"/>
        </w:rPr>
      </w:r>
    </w:p>
    <w:p/>
    <w:p>
      <w:pPr>
        <w:spacing w:before="120" w:after="120"/>
        <w:ind w:left="567"/>
      </w:pPr>
      <w:r>
        <w:rPr>
          <w:rFonts w:ascii="Courier New" w:hAnsi="Courier New"/>
          <w:color w:val="1E1E1E"/>
          <w:sz w:val="17"/>
        </w:rPr>
        <w:t>cd frontend</w:t>
        <w:br/>
        <w:t>npm install</w:t>
        <w:br/>
        <w:t>npm run dev</w:t>
      </w:r>
    </w:p>
    <w:p/>
    <w:p>
      <w:r>
        <w:rPr>
          <w:color w:val="000000"/>
        </w:rPr>
        <w:t xml:space="preserve">The frontend will be available at </w:t>
      </w:r>
      <w:r>
        <w:rPr>
          <w:rFonts w:ascii="Courier New" w:hAnsi="Courier New"/>
          <w:color w:val="000000"/>
          <w:sz w:val="18"/>
        </w:rPr>
        <w:t>http://localhost:3000</w:t>
      </w:r>
      <w:r>
        <w:rPr>
          <w:color w:val="000000"/>
        </w:rPr>
        <w:t>.</w:t>
      </w:r>
    </w:p>
    <w:p/>
    <w:p>
      <w:pPr>
        <w:pStyle w:val="Heading2"/>
      </w:pPr>
      <w:r>
        <w:rPr>
          <w:color w:val="000000"/>
        </w:rPr>
        <w:t>4.2 Erster Test</w:t>
      </w:r>
    </w:p>
    <w:p/>
    <w:p>
      <w:pPr>
        <w:pStyle w:val="Heading3"/>
      </w:pPr>
      <w:r>
        <w:rPr>
          <w:color w:val="000000"/>
        </w:rPr>
        <w:t>4.2.1 Testing the Backend API</w:t>
      </w:r>
    </w:p>
    <w:p/>
    <w:p>
      <w:r>
        <w:rPr>
          <w:color w:val="000000"/>
        </w:rPr>
        <w:t>Open a web browser and navigate to:</w:t>
      </w:r>
    </w:p>
    <w:p/>
    <w:p>
      <w:pPr>
        <w:spacing w:before="120" w:after="120"/>
        <w:ind w:left="567"/>
      </w:pPr>
      <w:r>
        <w:rPr>
          <w:rFonts w:ascii="Courier New" w:hAnsi="Courier New"/>
          <w:color w:val="1E1E1E"/>
          <w:sz w:val="17"/>
        </w:rPr>
        <w:t>http://127.0.0.1:8000/api/health</w:t>
      </w:r>
    </w:p>
    <w:p/>
    <w:p>
      <w:r>
        <w:rPr>
          <w:color w:val="000000"/>
        </w:rPr>
        <w:t>Expected Result:</w:t>
      </w:r>
    </w:p>
    <w:p/>
    <w:p>
      <w:pPr>
        <w:spacing w:before="120" w:after="120"/>
        <w:ind w:left="567"/>
      </w:pPr>
      <w:r>
        <w:rPr>
          <w:rFonts w:ascii="Courier New" w:hAnsi="Courier New"/>
          <w:color w:val="1E1E1E"/>
          <w:sz w:val="17"/>
        </w:rPr>
        <w:t>{"status": "ok"}</w:t>
      </w:r>
    </w:p>
    <w:p/>
    <w:p>
      <w:pPr>
        <w:pStyle w:val="Heading3"/>
      </w:pPr>
      <w:r>
        <w:rPr>
          <w:color w:val="000000"/>
        </w:rPr>
        <w:t>4.2.2 Testing Dashboard Summary</w:t>
      </w:r>
    </w:p>
    <w:p/>
    <w:p>
      <w:pPr>
        <w:spacing w:before="120" w:after="120"/>
        <w:ind w:left="567"/>
      </w:pPr>
      <w:r>
        <w:rPr>
          <w:rFonts w:ascii="Courier New" w:hAnsi="Courier New"/>
          <w:color w:val="1E1E1E"/>
          <w:sz w:val="17"/>
        </w:rPr>
        <w:t>GET http://127.0.0.1:8000/api/dashboard/summary</w:t>
      </w:r>
    </w:p>
    <w:p/>
    <w:p>
      <w:r>
        <w:rPr>
          <w:color w:val="000000"/>
        </w:rPr>
        <w:t>Expected Result: JSON with total_co2_emission, total_distance_km, average_load_ratio, number_of_orders, estimated_co2_savings.</w:t>
      </w:r>
    </w:p>
    <w:p/>
    <w:p>
      <w:pPr>
        <w:pStyle w:val="Heading3"/>
      </w:pPr>
      <w:r>
        <w:rPr>
          <w:color w:val="000000"/>
        </w:rPr>
        <w:t>4.2.3 Testing Fleet Overview</w:t>
      </w:r>
    </w:p>
    <w:p/>
    <w:p>
      <w:pPr>
        <w:spacing w:before="120" w:after="120"/>
        <w:ind w:left="567"/>
      </w:pPr>
      <w:r>
        <w:rPr>
          <w:rFonts w:ascii="Courier New" w:hAnsi="Courier New"/>
          <w:color w:val="1E1E1E"/>
          <w:sz w:val="17"/>
        </w:rPr>
        <w:t>GET http://127.0.0.1:8000/api/fleet/overview</w:t>
      </w:r>
    </w:p>
    <w:p/>
    <w:p>
      <w:r>
        <w:rPr>
          <w:color w:val="000000"/>
        </w:rPr>
        <w:t>Expected Result: JSON with total_vehicles, vehicle_counts_by_type, electric_vehicles, combustion_vehicles, average_utilization.</w:t>
      </w:r>
    </w:p>
    <w:p/>
    <w:p>
      <w:pPr>
        <w:pStyle w:val="Heading3"/>
      </w:pPr>
      <w:r>
        <w:rPr>
          <w:color w:val="000000"/>
        </w:rPr>
        <w:t>4.2.4 Testing Simulation</w:t>
      </w:r>
    </w:p>
    <w:p/>
    <w:p>
      <w:pPr>
        <w:spacing w:before="120" w:after="120"/>
        <w:ind w:left="567"/>
      </w:pPr>
      <w:r>
        <w:rPr>
          <w:rFonts w:ascii="Courier New" w:hAnsi="Courier New"/>
          <w:color w:val="1E1E1E"/>
          <w:sz w:val="17"/>
        </w:rPr>
        <w:t>python main.py simulate --order 1 --vehicle-type ZFT003</w:t>
      </w:r>
    </w:p>
    <w:p/>
    <w:p>
      <w:r>
        <w:rPr>
          <w:color w:val="000000"/>
        </w:rPr>
        <w:t>Expected Result: CO2 savings percentage and utilization change for the specified order and vehicle type.</w:t>
      </w:r>
    </w:p>
    <w:p/>
    <w:p>
      <w:pPr>
        <w:pStyle w:val="Heading3"/>
      </w:pPr>
      <w:r>
        <w:rPr>
          <w:color w:val="000000"/>
        </w:rPr>
        <w:t>4.2.5 Frontend Dashboard</w:t>
      </w:r>
    </w:p>
    <w:p/>
    <w:p>
      <w:r>
        <w:rPr>
          <w:color w:val="000000"/>
        </w:rPr>
        <w:t xml:space="preserve">Navigate to </w:t>
      </w:r>
      <w:r>
        <w:rPr>
          <w:rFonts w:ascii="Courier New" w:hAnsi="Courier New"/>
          <w:color w:val="000000"/>
          <w:sz w:val="18"/>
        </w:rPr>
        <w:t>http://localhost:3000</w:t>
      </w:r>
      <w:r>
        <w:rPr>
          <w:color w:val="000000"/>
        </w:rPr>
        <w:t xml:space="preserve"> in your browser. You should see the Dashboard view with live KPI data, fleet overview, and quick stats.</w:t>
      </w:r>
    </w:p>
    <w:p/>
    <w:p>
      <w:pPr>
        <w:pStyle w:val="Heading2"/>
      </w:pPr>
      <w:r>
        <w:rPr>
          <w:color w:val="000000"/>
        </w:rPr>
        <w:t>4.3 Datenbankverwaltung</w:t>
      </w:r>
    </w:p>
    <w:p/>
    <w:p>
      <w:pPr>
        <w:pStyle w:val="Heading3"/>
      </w:pPr>
      <w:r>
        <w:rPr>
          <w:color w:val="000000"/>
        </w:rPr>
        <w:t>4.3.1 PostgreSQL Database</w:t>
      </w:r>
    </w:p>
    <w:p/>
    <w:p>
      <w:r>
        <w:rPr>
          <w:color w:val="000000"/>
        </w:rPr>
        <w:t>The system uses PostgreSQL with the following tables:</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Table</w:t>
            </w:r>
          </w:p>
        </w:tc>
        <w:tc>
          <w:tcPr>
            <w:tcW w:type="dxa" w:w="4703"/>
            <w:shd w:fill="E0E0E0"/>
          </w:tcPr>
          <w:p>
            <w:r/>
            <w:r>
              <w:rPr>
                <w:rFonts w:ascii="Arial" w:hAnsi="Arial"/>
                <w:b/>
                <w:color w:val="000000"/>
                <w:sz w:val="18"/>
              </w:rPr>
              <w:t>Description</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addresses</w:t>
            </w:r>
          </w:p>
        </w:tc>
        <w:tc>
          <w:tcPr>
            <w:tcW w:type="dxa" w:w="4703"/>
            <w:shd w:fill="F5F5F5"/>
          </w:tcPr>
          <w:p>
            <w:r/>
            <w:r>
              <w:rPr>
                <w:rFonts w:ascii="Arial" w:hAnsi="Arial"/>
                <w:color w:val="000000"/>
                <w:sz w:val="18"/>
              </w:rPr>
              <w:t>Physical locations with lat/lon coordinates</w:t>
            </w:r>
          </w:p>
        </w:tc>
      </w:tr>
      <w:tr>
        <w:tc>
          <w:tcPr>
            <w:tcW w:type="dxa" w:w="4703"/>
          </w:tcPr>
          <w:p>
            <w:r/>
            <w:r>
              <w:rPr>
                <w:rFonts w:ascii="Arial" w:hAnsi="Arial"/>
                <w:color w:val="000000"/>
                <w:sz w:val="18"/>
              </w:rPr>
              <w:t>transport_types</w:t>
            </w:r>
          </w:p>
        </w:tc>
        <w:tc>
          <w:tcPr>
            <w:tcW w:type="dxa" w:w="4703"/>
          </w:tcPr>
          <w:p>
            <w:r/>
            <w:r>
              <w:rPr>
                <w:rFonts w:ascii="Arial" w:hAnsi="Arial"/>
                <w:color w:val="000000"/>
                <w:sz w:val="18"/>
              </w:rPr>
              <w:t>Vehicle type definitions (ZFT003, ZFT004, ZFT005)</w:t>
            </w:r>
          </w:p>
        </w:tc>
      </w:tr>
      <w:tr>
        <w:tc>
          <w:tcPr>
            <w:tcW w:type="dxa" w:w="4703"/>
            <w:shd w:fill="F5F5F5"/>
          </w:tcPr>
          <w:p>
            <w:r/>
            <w:r>
              <w:rPr>
                <w:rFonts w:ascii="Arial" w:hAnsi="Arial"/>
                <w:color w:val="000000"/>
                <w:sz w:val="18"/>
              </w:rPr>
              <w:t>vehicles</w:t>
            </w:r>
          </w:p>
        </w:tc>
        <w:tc>
          <w:tcPr>
            <w:tcW w:type="dxa" w:w="4703"/>
            <w:shd w:fill="F5F5F5"/>
          </w:tcPr>
          <w:p>
            <w:r/>
            <w:r>
              <w:rPr>
                <w:rFonts w:ascii="Arial" w:hAnsi="Arial"/>
                <w:color w:val="000000"/>
                <w:sz w:val="18"/>
              </w:rPr>
              <w:t>Individual vehicle records with license plates</w:t>
            </w:r>
          </w:p>
        </w:tc>
      </w:tr>
      <w:tr>
        <w:tc>
          <w:tcPr>
            <w:tcW w:type="dxa" w:w="4703"/>
          </w:tcPr>
          <w:p>
            <w:r/>
            <w:r>
              <w:rPr>
                <w:rFonts w:ascii="Arial" w:hAnsi="Arial"/>
                <w:color w:val="000000"/>
                <w:sz w:val="18"/>
              </w:rPr>
              <w:t>vehicle_attributes</w:t>
            </w:r>
          </w:p>
        </w:tc>
        <w:tc>
          <w:tcPr>
            <w:tcW w:type="dxa" w:w="4703"/>
          </w:tcPr>
          <w:p>
            <w:r/>
            <w:r>
              <w:rPr>
                <w:rFonts w:ascii="Arial" w:hAnsi="Arial"/>
                <w:color w:val="000000"/>
                <w:sz w:val="18"/>
              </w:rPr>
              <w:t>Capacity and emission coefficients per type</w:t>
            </w:r>
          </w:p>
        </w:tc>
      </w:tr>
      <w:tr>
        <w:tc>
          <w:tcPr>
            <w:tcW w:type="dxa" w:w="4703"/>
            <w:shd w:fill="F5F5F5"/>
          </w:tcPr>
          <w:p>
            <w:r/>
            <w:r>
              <w:rPr>
                <w:rFonts w:ascii="Arial" w:hAnsi="Arial"/>
                <w:color w:val="000000"/>
                <w:sz w:val="18"/>
              </w:rPr>
              <w:t>freight_units</w:t>
            </w:r>
          </w:p>
        </w:tc>
        <w:tc>
          <w:tcPr>
            <w:tcW w:type="dxa" w:w="4703"/>
            <w:shd w:fill="F5F5F5"/>
          </w:tcPr>
          <w:p>
            <w:r/>
            <w:r>
              <w:rPr>
                <w:rFonts w:ascii="Arial" w:hAnsi="Arial"/>
                <w:color w:val="000000"/>
                <w:sz w:val="18"/>
              </w:rPr>
              <w:t>Unit-level freight data</w:t>
            </w:r>
          </w:p>
        </w:tc>
      </w:tr>
      <w:tr>
        <w:tc>
          <w:tcPr>
            <w:tcW w:type="dxa" w:w="4703"/>
          </w:tcPr>
          <w:p>
            <w:r/>
            <w:r>
              <w:rPr>
                <w:rFonts w:ascii="Arial" w:hAnsi="Arial"/>
                <w:color w:val="000000"/>
                <w:sz w:val="18"/>
              </w:rPr>
              <w:t>freight_unit_stops</w:t>
            </w:r>
          </w:p>
        </w:tc>
        <w:tc>
          <w:tcPr>
            <w:tcW w:type="dxa" w:w="4703"/>
          </w:tcPr>
          <w:p>
            <w:r/>
            <w:r>
              <w:rPr>
                <w:rFonts w:ascii="Arial" w:hAnsi="Arial"/>
                <w:color w:val="000000"/>
                <w:sz w:val="18"/>
              </w:rPr>
              <w:t>Stop sequences for freight units</w:t>
            </w:r>
          </w:p>
        </w:tc>
      </w:tr>
      <w:tr>
        <w:tc>
          <w:tcPr>
            <w:tcW w:type="dxa" w:w="4703"/>
            <w:shd w:fill="F5F5F5"/>
          </w:tcPr>
          <w:p>
            <w:r/>
            <w:r>
              <w:rPr>
                <w:rFonts w:ascii="Arial" w:hAnsi="Arial"/>
                <w:color w:val="000000"/>
                <w:sz w:val="18"/>
              </w:rPr>
              <w:t>freight_orders</w:t>
            </w:r>
          </w:p>
        </w:tc>
        <w:tc>
          <w:tcPr>
            <w:tcW w:type="dxa" w:w="4703"/>
            <w:shd w:fill="F5F5F5"/>
          </w:tcPr>
          <w:p>
            <w:r/>
            <w:r>
              <w:rPr>
                <w:rFonts w:ascii="Arial" w:hAnsi="Arial"/>
                <w:color w:val="000000"/>
                <w:sz w:val="18"/>
              </w:rPr>
              <w:t>Order-level freight data</w:t>
            </w:r>
          </w:p>
        </w:tc>
      </w:tr>
      <w:tr>
        <w:tc>
          <w:tcPr>
            <w:tcW w:type="dxa" w:w="4703"/>
          </w:tcPr>
          <w:p>
            <w:r/>
            <w:r>
              <w:rPr>
                <w:rFonts w:ascii="Arial" w:hAnsi="Arial"/>
                <w:color w:val="000000"/>
                <w:sz w:val="18"/>
              </w:rPr>
              <w:t>freight_order_items</w:t>
            </w:r>
          </w:p>
        </w:tc>
        <w:tc>
          <w:tcPr>
            <w:tcW w:type="dxa" w:w="4703"/>
          </w:tcPr>
          <w:p>
            <w:r/>
            <w:r>
              <w:rPr>
                <w:rFonts w:ascii="Arial" w:hAnsi="Arial"/>
                <w:color w:val="000000"/>
                <w:sz w:val="18"/>
              </w:rPr>
              <w:t>Items within orders</w:t>
            </w:r>
          </w:p>
        </w:tc>
      </w:tr>
      <w:tr>
        <w:tc>
          <w:tcPr>
            <w:tcW w:type="dxa" w:w="4703"/>
            <w:shd w:fill="F5F5F5"/>
          </w:tcPr>
          <w:p>
            <w:r/>
            <w:r>
              <w:rPr>
                <w:rFonts w:ascii="Arial" w:hAnsi="Arial"/>
                <w:color w:val="000000"/>
                <w:sz w:val="18"/>
              </w:rPr>
              <w:t>freight_order_stops</w:t>
            </w:r>
          </w:p>
        </w:tc>
        <w:tc>
          <w:tcPr>
            <w:tcW w:type="dxa" w:w="4703"/>
            <w:shd w:fill="F5F5F5"/>
          </w:tcPr>
          <w:p>
            <w:r/>
            <w:r>
              <w:rPr>
                <w:rFonts w:ascii="Arial" w:hAnsi="Arial"/>
                <w:color w:val="000000"/>
                <w:sz w:val="18"/>
              </w:rPr>
              <w:t>Geographic stops for orders</w:t>
            </w:r>
          </w:p>
        </w:tc>
      </w:tr>
      <w:tr>
        <w:tc>
          <w:tcPr>
            <w:tcW w:type="dxa" w:w="4703"/>
          </w:tcPr>
          <w:p>
            <w:r/>
            <w:r>
              <w:rPr>
                <w:rFonts w:ascii="Arial" w:hAnsi="Arial"/>
                <w:color w:val="000000"/>
                <w:sz w:val="18"/>
              </w:rPr>
              <w:t>freight_order_stages</w:t>
            </w:r>
          </w:p>
        </w:tc>
        <w:tc>
          <w:tcPr>
            <w:tcW w:type="dxa" w:w="4703"/>
          </w:tcPr>
          <w:p>
            <w:r/>
            <w:r>
              <w:rPr>
                <w:rFonts w:ascii="Arial" w:hAnsi="Arial"/>
                <w:color w:val="000000"/>
                <w:sz w:val="18"/>
              </w:rPr>
              <w:t>Distance/duration between stops</w:t>
            </w:r>
          </w:p>
        </w:tc>
      </w:tr>
      <w:tr>
        <w:tc>
          <w:tcPr>
            <w:tcW w:type="dxa" w:w="4703"/>
            <w:shd w:fill="F5F5F5"/>
          </w:tcPr>
          <w:p>
            <w:r/>
            <w:r>
              <w:rPr>
                <w:rFonts w:ascii="Arial" w:hAnsi="Arial"/>
                <w:color w:val="000000"/>
                <w:sz w:val="18"/>
              </w:rPr>
              <w:t>transport_stage_fact</w:t>
            </w:r>
          </w:p>
        </w:tc>
        <w:tc>
          <w:tcPr>
            <w:tcW w:type="dxa" w:w="4703"/>
            <w:shd w:fill="F5F5F5"/>
          </w:tcPr>
          <w:p>
            <w:r/>
            <w:r>
              <w:rPr>
                <w:rFonts w:ascii="Arial" w:hAnsi="Arial"/>
                <w:color w:val="000000"/>
                <w:sz w:val="18"/>
              </w:rPr>
              <w:t>Analytics fact table (flattened star-schema)</w:t>
            </w:r>
          </w:p>
        </w:tc>
      </w:tr>
    </w:tbl>
    <w:p/>
    <w:p/>
    <w:p>
      <w:pPr>
        <w:pStyle w:val="Heading3"/>
      </w:pPr>
      <w:r>
        <w:rPr>
          <w:color w:val="000000"/>
        </w:rPr>
        <w:t>4.3.2 CLI Commands</w:t>
      </w:r>
    </w:p>
    <w:p/>
    <w:p>
      <w:pPr>
        <w:spacing w:before="120" w:after="120"/>
        <w:ind w:left="567"/>
      </w:pPr>
      <w:r>
        <w:rPr>
          <w:rFonts w:ascii="Courier New" w:hAnsi="Courier New"/>
          <w:color w:val="1E1E1E"/>
          <w:sz w:val="17"/>
        </w:rPr>
        <w:t>python main.py init-db              # Create tables</w:t>
        <w:br/>
        <w:t>python main.py init-db --reset      # Drop and recreate tables</w:t>
        <w:br/>
        <w:t>python main.py ingest               # Load CSV data</w:t>
        <w:br/>
        <w:t>python main.py build-facts          # Build analytics fact table</w:t>
        <w:br/>
        <w:t>python main.py analytics-report     # Print KPI report</w:t>
        <w:br/>
        <w:t>python main.py train-models         # Train ML models</w:t>
        <w:br/>
        <w:t>python main.py simulate --order ID  # Run simulation</w:t>
      </w:r>
    </w:p>
    <w:p/>
    <w:p>
      <w:pPr>
        <w:pStyle w:val="Heading2"/>
      </w:pPr>
      <w:r>
        <w:rPr>
          <w:color w:val="000000"/>
        </w:rPr>
        <w:t>4.4 Benutzerhandbuch</w:t>
      </w:r>
    </w:p>
    <w:p/>
    <w:p>
      <w:pPr>
        <w:pStyle w:val="Heading3"/>
      </w:pPr>
      <w:r>
        <w:rPr>
          <w:color w:val="000000"/>
        </w:rPr>
        <w:t>4.4.1 Dashboard View</w:t>
      </w:r>
    </w:p>
    <w:p/>
    <w:p>
      <w:r>
        <w:rPr>
          <w:color w:val="000000"/>
        </w:rPr>
        <w:t>The Dashboard displays four KPI cards at the top:</w:t>
      </w:r>
    </w:p>
    <w:p/>
    <w:p>
      <w:pPr>
        <w:pStyle w:val="ListBullet"/>
      </w:pPr>
      <w:r>
        <w:rPr>
          <w:color w:val="000000"/>
        </w:rPr>
      </w:r>
      <w:r>
        <w:rPr>
          <w:color w:val="000000"/>
        </w:rPr>
      </w:r>
      <w:r>
        <w:rPr>
          <w:b/>
          <w:color w:val="000000"/>
        </w:rPr>
        <w:t>CO2 Emissions</w:t>
      </w:r>
      <w:r>
        <w:rPr>
          <w:color w:val="000000"/>
        </w:rPr>
        <w:t xml:space="preserve"> -- Total emissions in kg with live indicator</w:t>
      </w:r>
    </w:p>
    <w:p>
      <w:pPr>
        <w:pStyle w:val="ListBullet"/>
      </w:pPr>
      <w:r>
        <w:rPr>
          <w:color w:val="000000"/>
        </w:rPr>
      </w:r>
      <w:r>
        <w:rPr>
          <w:color w:val="000000"/>
        </w:rPr>
      </w:r>
      <w:r>
        <w:rPr>
          <w:b/>
          <w:color w:val="000000"/>
        </w:rPr>
        <w:t>Distance Traveled</w:t>
      </w:r>
      <w:r>
        <w:rPr>
          <w:color w:val="000000"/>
        </w:rPr>
        <w:t xml:space="preserve"> -- Total distance in km with live indicator</w:t>
      </w:r>
    </w:p>
    <w:p>
      <w:pPr>
        <w:pStyle w:val="ListBullet"/>
      </w:pPr>
      <w:r>
        <w:rPr>
          <w:color w:val="000000"/>
        </w:rPr>
      </w:r>
      <w:r>
        <w:rPr>
          <w:color w:val="000000"/>
        </w:rPr>
      </w:r>
      <w:r>
        <w:rPr>
          <w:b/>
          <w:color w:val="000000"/>
        </w:rPr>
        <w:t>Orders Fulfilled</w:t>
      </w:r>
      <w:r>
        <w:rPr>
          <w:color w:val="000000"/>
        </w:rPr>
        <w:t xml:space="preserve"> -- Count of processed orders</w:t>
      </w:r>
    </w:p>
    <w:p>
      <w:pPr>
        <w:pStyle w:val="ListBullet"/>
      </w:pPr>
      <w:r>
        <w:rPr>
          <w:color w:val="000000"/>
        </w:rPr>
      </w:r>
      <w:r>
        <w:rPr>
          <w:color w:val="000000"/>
        </w:rPr>
      </w:r>
      <w:r>
        <w:rPr>
          <w:b/>
          <w:color w:val="000000"/>
        </w:rPr>
        <w:t>Cost Savings</w:t>
      </w:r>
      <w:r>
        <w:rPr>
          <w:color w:val="000000"/>
        </w:rPr>
        <w:t xml:space="preserve"> -- Estimated CO2 savings in kg</w:t>
      </w:r>
    </w:p>
    <w:p/>
    <w:p>
      <w:r>
        <w:rPr>
          <w:color w:val="000000"/>
        </w:rPr>
        <w:t xml:space="preserve">Below the KPIs, the </w:t>
      </w:r>
      <w:r>
        <w:rPr>
          <w:b/>
          <w:color w:val="000000"/>
        </w:rPr>
        <w:t>Fleet Overview</w:t>
      </w:r>
      <w:r>
        <w:rPr>
          <w:color w:val="000000"/>
        </w:rPr>
        <w:t xml:space="preserve"> shows utilization bars for each vehicle type (Electric vs Combustion). The </w:t>
      </w:r>
      <w:r>
        <w:rPr>
          <w:b/>
          <w:color w:val="000000"/>
        </w:rPr>
        <w:t>Quick Stats</w:t>
      </w:r>
      <w:r>
        <w:rPr>
          <w:color w:val="000000"/>
        </w:rPr>
        <w:t xml:space="preserve"> sidebar shows total vehicles, active routes, pending orders, and eco score.</w:t>
      </w:r>
    </w:p>
    <w:p/>
    <w:p>
      <w:pPr>
        <w:pStyle w:val="Heading3"/>
      </w:pPr>
      <w:r>
        <w:rPr>
          <w:color w:val="000000"/>
        </w:rPr>
        <w:t>4.4.2 Fleet View</w:t>
      </w:r>
    </w:p>
    <w:p/>
    <w:p>
      <w:r>
        <w:rPr>
          <w:color w:val="000000"/>
        </w:rPr>
        <w:t>The Fleet view displays all vehicles in a searchable card grid. Each card shows:</w:t>
      </w:r>
    </w:p>
    <w:p/>
    <w:p>
      <w:pPr>
        <w:pStyle w:val="ListBullet"/>
      </w:pPr>
      <w:r>
        <w:rPr>
          <w:color w:val="000000"/>
        </w:rPr>
      </w:r>
      <w:r>
        <w:rPr>
          <w:color w:val="000000"/>
        </w:rPr>
        <w:t>Vehicle ID and type</w:t>
      </w:r>
    </w:p>
    <w:p>
      <w:pPr>
        <w:pStyle w:val="ListBullet"/>
      </w:pPr>
      <w:r>
        <w:rPr>
          <w:color w:val="000000"/>
        </w:rPr>
      </w:r>
      <w:r>
        <w:rPr>
          <w:color w:val="000000"/>
        </w:rPr>
        <w:t>Tonnage and fuel type (with icon)</w:t>
      </w:r>
    </w:p>
    <w:p>
      <w:pPr>
        <w:pStyle w:val="ListBullet"/>
      </w:pPr>
      <w:r>
        <w:rPr>
          <w:color w:val="000000"/>
        </w:rPr>
      </w:r>
      <w:r>
        <w:rPr>
          <w:color w:val="000000"/>
        </w:rPr>
        <w:t>Emissions (kg CO2)</w:t>
      </w:r>
    </w:p>
    <w:p>
      <w:pPr>
        <w:pStyle w:val="ListBullet"/>
      </w:pPr>
      <w:r>
        <w:rPr>
          <w:color w:val="000000"/>
        </w:rPr>
      </w:r>
      <w:r>
        <w:rPr>
          <w:color w:val="000000"/>
        </w:rPr>
        <w:t>Battery level (for electric vehicles)</w:t>
      </w:r>
    </w:p>
    <w:p>
      <w:pPr>
        <w:pStyle w:val="ListBullet"/>
      </w:pPr>
      <w:r>
        <w:rPr>
          <w:color w:val="000000"/>
        </w:rPr>
      </w:r>
      <w:r>
        <w:rPr>
          <w:color w:val="000000"/>
        </w:rPr>
        <w:t>Status badge (Active, Idle, Maintenance)</w:t>
      </w:r>
    </w:p>
    <w:p/>
    <w:p>
      <w:r>
        <w:rPr>
          <w:color w:val="000000"/>
        </w:rPr>
        <w:t>Use the search bar to filter vehicles by ID, type, or status.</w:t>
      </w:r>
    </w:p>
    <w:p/>
    <w:p>
      <w:pPr>
        <w:pStyle w:val="Heading3"/>
      </w:pPr>
      <w:r>
        <w:rPr>
          <w:color w:val="000000"/>
        </w:rPr>
        <w:t>4.4.3 Orders &amp; Route Planning</w:t>
      </w:r>
    </w:p>
    <w:p/>
    <w:p>
      <w:r>
        <w:rPr>
          <w:color w:val="000000"/>
        </w:rPr>
        <w:t>The Orders view contains three main sections:</w:t>
      </w:r>
    </w:p>
    <w:p/>
    <w:p>
      <w:pPr>
        <w:pStyle w:val="ListNumber"/>
      </w:pPr>
      <w:r>
        <w:rPr>
          <w:color w:val="000000"/>
        </w:rPr>
      </w:r>
      <w:r>
        <w:rPr>
          <w:color w:val="000000"/>
        </w:rPr>
        <w:t xml:space="preserve">1. </w:t>
      </w:r>
      <w:r>
        <w:rPr>
          <w:b/>
          <w:color w:val="000000"/>
        </w:rPr>
        <w:t>Live Route Visualization</w:t>
      </w:r>
      <w:r>
        <w:rPr>
          <w:color w:val="000000"/>
        </w:rPr>
        <w:t xml:space="preserve"> -- Interactive Leaflet map showing all delivery routes. Click a route to highlight it. Routes are color-coded by utilization.</w:t>
      </w:r>
    </w:p>
    <w:p/>
    <w:p>
      <w:pPr>
        <w:pStyle w:val="ListNumber"/>
      </w:pPr>
      <w:r>
        <w:rPr>
          <w:color w:val="000000"/>
        </w:rPr>
      </w:r>
      <w:r>
        <w:rPr>
          <w:color w:val="000000"/>
        </w:rPr>
        <w:t xml:space="preserve">2. </w:t>
      </w:r>
      <w:r>
        <w:rPr>
          <w:b/>
          <w:color w:val="000000"/>
        </w:rPr>
        <w:t>Scenario Comparison</w:t>
      </w:r>
      <w:r>
        <w:rPr>
          <w:color w:val="000000"/>
        </w:rPr>
        <w:t xml:space="preserve"> -- Side-by-side comparison of Normal vs Eco Planning scenarios with duration, emissions, cost, and efficiency metrics.</w:t>
      </w:r>
    </w:p>
    <w:p/>
    <w:p>
      <w:pPr>
        <w:pStyle w:val="ListNumber"/>
      </w:pPr>
      <w:r>
        <w:rPr>
          <w:color w:val="000000"/>
        </w:rPr>
      </w:r>
      <w:r>
        <w:rPr>
          <w:color w:val="000000"/>
        </w:rPr>
        <w:t xml:space="preserve">3. </w:t>
      </w:r>
      <w:r>
        <w:rPr>
          <w:b/>
          <w:color w:val="000000"/>
        </w:rPr>
        <w:t>Customer Orders Table</w:t>
      </w:r>
      <w:r>
        <w:rPr>
          <w:color w:val="000000"/>
        </w:rPr>
        <w:t xml:space="preserve"> -- Filterable table with tabs for All/Pending/Assigned/Completed orders. Click "Details" to open the order detail modal. Click "Show on Map" to filter the map to a specific order.</w:t>
      </w:r>
    </w:p>
    <w:p/>
    <w:p>
      <w:r>
        <w:rPr>
          <w:color w:val="000000"/>
        </w:rPr>
        <w:t xml:space="preserve">The </w:t>
      </w:r>
      <w:r>
        <w:rPr>
          <w:b/>
          <w:color w:val="000000"/>
        </w:rPr>
        <w:t>Route Health Sidebar</w:t>
      </w:r>
      <w:r>
        <w:rPr>
          <w:color w:val="000000"/>
        </w:rPr>
        <w:t xml:space="preserve"> provides clickable filters (Optimal/Moderate/Low) that filter both the map and orders table simultaneously.</w:t>
      </w:r>
    </w:p>
    <w:p/>
    <w:p>
      <w:pPr>
        <w:pStyle w:val="Heading3"/>
      </w:pPr>
      <w:r>
        <w:rPr>
          <w:color w:val="000000"/>
        </w:rPr>
        <w:t>4.4.4 Alerts View</w:t>
      </w:r>
    </w:p>
    <w:p/>
    <w:p>
      <w:r>
        <w:rPr>
          <w:color w:val="000000"/>
        </w:rPr>
        <w:t>The Alerts view shows:</w:t>
      </w:r>
    </w:p>
    <w:p/>
    <w:p>
      <w:pPr>
        <w:pStyle w:val="ListBullet"/>
      </w:pPr>
      <w:r>
        <w:rPr>
          <w:color w:val="000000"/>
        </w:rPr>
      </w:r>
      <w:r>
        <w:rPr>
          <w:color w:val="000000"/>
        </w:rPr>
      </w:r>
      <w:r>
        <w:rPr>
          <w:b/>
          <w:color w:val="000000"/>
        </w:rPr>
        <w:t>Summary Cards</w:t>
      </w:r>
      <w:r>
        <w:rPr>
          <w:color w:val="000000"/>
        </w:rPr>
        <w:t xml:space="preserve"> -- High Priority, Sustainability, and Optimizations counts</w:t>
      </w:r>
    </w:p>
    <w:p>
      <w:pPr>
        <w:pStyle w:val="ListBullet"/>
      </w:pPr>
      <w:r>
        <w:rPr>
          <w:color w:val="000000"/>
        </w:rPr>
      </w:r>
      <w:r>
        <w:rPr>
          <w:color w:val="000000"/>
        </w:rPr>
      </w:r>
      <w:r>
        <w:rPr>
          <w:b/>
          <w:color w:val="000000"/>
        </w:rPr>
        <w:t>Alert List</w:t>
      </w:r>
      <w:r>
        <w:rPr>
          <w:color w:val="000000"/>
        </w:rPr>
        <w:t xml:space="preserve"> -- Scrollable list of ML-generated recommendations with type icons, priority badges, and timestamps</w:t>
      </w:r>
    </w:p>
    <w:p>
      <w:pPr>
        <w:pStyle w:val="ListBullet"/>
      </w:pPr>
      <w:r>
        <w:rPr>
          <w:color w:val="000000"/>
        </w:rPr>
      </w:r>
      <w:r>
        <w:rPr>
          <w:color w:val="000000"/>
        </w:rPr>
      </w:r>
      <w:r>
        <w:rPr>
          <w:b/>
          <w:color w:val="000000"/>
        </w:rPr>
        <w:t>Actions</w:t>
      </w:r>
      <w:r>
        <w:rPr>
          <w:color w:val="000000"/>
        </w:rPr>
        <w:t xml:space="preserve"> -- Take Action (navigates to related order) and Dismiss buttons</w:t>
      </w:r>
    </w:p>
    <w:p/>
    <w:p>
      <w:pPr>
        <w:pStyle w:val="Heading3"/>
      </w:pPr>
      <w:r>
        <w:rPr>
          <w:color w:val="000000"/>
        </w:rPr>
        <w:t>4.4.5 ML Prescriptive Simulator</w:t>
      </w:r>
    </w:p>
    <w:p/>
    <w:p>
      <w:r>
        <w:rPr>
          <w:color w:val="000000"/>
        </w:rPr>
        <w:t>The Simulator panel (accessible from Orders view or via "Open in Full Simulator" in the order details modal) provides:</w:t>
      </w:r>
    </w:p>
    <w:p/>
    <w:p>
      <w:pPr>
        <w:pStyle w:val="ListNumber"/>
      </w:pPr>
      <w:r>
        <w:rPr>
          <w:color w:val="000000"/>
        </w:rPr>
      </w:r>
      <w:r>
        <w:rPr>
          <w:color w:val="000000"/>
        </w:rPr>
        <w:t xml:space="preserve">1. </w:t>
      </w:r>
      <w:r>
        <w:rPr>
          <w:b/>
          <w:color w:val="000000"/>
        </w:rPr>
        <w:t>Current Order Info</w:t>
      </w:r>
      <w:r>
        <w:rPr>
          <w:color w:val="000000"/>
        </w:rPr>
        <w:t xml:space="preserve"> -- Distance, CO2, and load ratio for the selected order</w:t>
      </w:r>
    </w:p>
    <w:p>
      <w:pPr>
        <w:pStyle w:val="ListNumber"/>
      </w:pPr>
      <w:r>
        <w:rPr>
          <w:color w:val="000000"/>
        </w:rPr>
      </w:r>
      <w:r>
        <w:rPr>
          <w:color w:val="000000"/>
        </w:rPr>
        <w:t xml:space="preserve">2. </w:t>
      </w:r>
      <w:r>
        <w:rPr>
          <w:b/>
          <w:color w:val="000000"/>
        </w:rPr>
        <w:t>Vehicle Type Selector</w:t>
      </w:r>
      <w:r>
        <w:rPr>
          <w:color w:val="000000"/>
        </w:rPr>
        <w:t xml:space="preserve"> -- Dropdown with all vehicle types, descriptions, and capacities</w:t>
      </w:r>
    </w:p>
    <w:p>
      <w:pPr>
        <w:pStyle w:val="ListNumber"/>
      </w:pPr>
      <w:r>
        <w:rPr>
          <w:color w:val="000000"/>
        </w:rPr>
      </w:r>
      <w:r>
        <w:rPr>
          <w:color w:val="000000"/>
        </w:rPr>
        <w:t xml:space="preserve">3. </w:t>
      </w:r>
      <w:r>
        <w:rPr>
          <w:b/>
          <w:color w:val="000000"/>
        </w:rPr>
        <w:t>Run Simulation</w:t>
      </w:r>
      <w:r>
        <w:rPr>
          <w:color w:val="000000"/>
        </w:rPr>
        <w:t xml:space="preserve"> -- Executes ML prediction and physics-based CO2 calculation</w:t>
      </w:r>
    </w:p>
    <w:p>
      <w:pPr>
        <w:pStyle w:val="ListNumber"/>
      </w:pPr>
      <w:r>
        <w:rPr>
          <w:color w:val="000000"/>
        </w:rPr>
      </w:r>
      <w:r>
        <w:rPr>
          <w:color w:val="000000"/>
        </w:rPr>
        <w:t xml:space="preserve">4. </w:t>
      </w:r>
      <w:r>
        <w:rPr>
          <w:b/>
          <w:color w:val="000000"/>
        </w:rPr>
        <w:t>Results</w:t>
      </w:r>
      <w:r>
        <w:rPr>
          <w:color w:val="000000"/>
        </w:rPr>
        <w:t xml:space="preserve"> -- Recommendation banner, side-by-side Before/After comparison, CO2 Impact bar chart</w:t>
      </w:r>
    </w:p>
    <w:p/>
    <w:p>
      <w:pPr>
        <w:pStyle w:val="Heading3"/>
      </w:pPr>
      <w:r>
        <w:rPr>
          <w:color w:val="000000"/>
        </w:rPr>
        <w:t>4.4.6 Profile View</w:t>
      </w:r>
    </w:p>
    <w:p/>
    <w:p>
      <w:r>
        <w:rPr>
          <w:color w:val="000000"/>
        </w:rPr>
        <w:t>The Profile view shows user information, notification preferences (toggles for email/push/weekly reports), report generation buttons (Weekly/Monthly/Annual), and access &amp; roles display.</w:t>
      </w:r>
    </w:p>
    <w:p/>
    <w:p/>
    <w:p/>
    <w:p>
      <w:r>
        <w:br w:type="page"/>
      </w:r>
    </w:p>
    <w:p>
      <w:pPr>
        <w:pStyle w:val="Heading1"/>
      </w:pPr>
      <w:r>
        <w:rPr>
          <w:color w:val="000000"/>
        </w:rPr>
        <w:t>5. STRUKTUR</w:t>
      </w:r>
    </w:p>
    <w:p/>
    <w:p>
      <w:pPr>
        <w:pStyle w:val="Heading2"/>
      </w:pPr>
      <w:r>
        <w:rPr>
          <w:color w:val="000000"/>
        </w:rPr>
        <w:t>5.1 Architektur</w:t>
      </w:r>
    </w:p>
    <w:p/>
    <w:p>
      <w:pPr>
        <w:pStyle w:val="Heading3"/>
      </w:pPr>
      <w:r>
        <w:rPr>
          <w:color w:val="000000"/>
        </w:rPr>
        <w:t>5.1.1 System Architecture Overview</w:t>
      </w:r>
    </w:p>
    <w:p/>
    <w:p>
      <w:r>
        <w:rPr>
          <w:color w:val="000000"/>
        </w:rPr>
        <w:t xml:space="preserve">GreenTrack follows a </w:t>
      </w:r>
      <w:r>
        <w:rPr>
          <w:b/>
          <w:color w:val="000000"/>
        </w:rPr>
        <w:t>three-tier architecture</w:t>
      </w:r>
      <w:r>
        <w:rPr>
          <w:color w:val="000000"/>
        </w:rPr>
        <w:t>:</w:t>
      </w:r>
    </w:p>
    <w:p/>
    <w:p>
      <w:pPr>
        <w:spacing w:before="120" w:after="120"/>
        <w:ind w:left="567"/>
      </w:pPr>
      <w:r>
        <w:rPr>
          <w:rFonts w:ascii="Courier New" w:hAnsi="Courier New"/>
          <w:color w:val="1E1E1E"/>
          <w:sz w:val="17"/>
        </w:rPr>
        <w:t>+-------------------+     +-------------------+     +-------------------+</w:t>
        <w:br/>
        <w:t>|                   |     |                   |     |                   |</w:t>
        <w:br/>
        <w:t>|   Next.js React   | --&gt; |   FastAPI REST    | --&gt; |    PostgreSQL     |</w:t>
        <w:br/>
        <w:t>|   Frontend (3000) |     |   API (8000)      |     |    Database       |</w:t>
        <w:br/>
        <w:t>|                   |     |                   |     |                   |</w:t>
        <w:br/>
        <w:t>+-------------------+     +-------------------+     +-------------------+</w:t>
        <w:br/>
        <w:t xml:space="preserve">                                    |</w:t>
        <w:br/>
        <w:t xml:space="preserve">                                    v</w:t>
        <w:br/>
        <w:t xml:space="preserve">                          +-------------------+</w:t>
        <w:br/>
        <w:t xml:space="preserve">                          |                   |</w:t>
        <w:br/>
        <w:t xml:space="preserve">                          |   ML Pipeline     |</w:t>
        <w:br/>
        <w:t xml:space="preserve">                          |   (Scikit-Learn)  |</w:t>
        <w:br/>
        <w:t xml:space="preserve">                          |                   |</w:t>
        <w:br/>
        <w:t xml:space="preserve">                          +-------------------+</w:t>
      </w:r>
    </w:p>
    <w:p/>
    <w:p>
      <w:pPr>
        <w:pStyle w:val="Heading3"/>
      </w:pPr>
      <w:r>
        <w:rPr>
          <w:color w:val="000000"/>
        </w:rPr>
        <w:t>5.1.2 Component Diagram</w:t>
      </w:r>
    </w:p>
    <w:p/>
    <w:p>
      <w:pPr>
        <w:spacing w:before="120" w:after="120"/>
        <w:ind w:left="567"/>
      </w:pPr>
      <w:r>
        <w:rPr>
          <w:rFonts w:ascii="Courier New" w:hAnsi="Courier New"/>
          <w:color w:val="1E1E1E"/>
          <w:sz w:val="17"/>
        </w:rPr>
        <w:t>Frontend (Next.js)</w:t>
        <w:br/>
        <w:t xml:space="preserve">  |-- Dashboard View (KPIs, Fleet Overview, Quick Stats)</w:t>
        <w:br/>
        <w:t xml:space="preserve">  |-- Fleet View (Vehicle Cards, Search/Filter)</w:t>
        <w:br/>
        <w:t xml:space="preserve">  |-- Orders View (Orders Table, Route Map, Scenarios, Simulator)</w:t>
        <w:br/>
        <w:t xml:space="preserve">  |-- Alerts View (Recommendations, Priority Scoring)</w:t>
        <w:br/>
        <w:t xml:space="preserve">  |-- Profile View (Settings, Reports)</w:t>
        <w:br/>
        <w:t xml:space="preserve">  |-- Route Map (Leaflet, OpenStreetMap)</w:t>
        <w:br/>
        <w:t xml:space="preserve">  |-- Simulation Panel (ML Predictions, Side-by-Side)</w:t>
        <w:br/>
        <w:br/>
        <w:t>Backend (FastAPI)</w:t>
        <w:br/>
        <w:t xml:space="preserve">  |-- /api/dashboard/summary</w:t>
        <w:br/>
        <w:t xml:space="preserve">  |-- /api/fleet/overview, /api/fleet/vehicle-types</w:t>
        <w:br/>
        <w:t xml:space="preserve">  |-- /api/orders, /api/orders/{id}</w:t>
        <w:br/>
        <w:t xml:space="preserve">  |-- /api/routes/map</w:t>
        <w:br/>
        <w:t xml:space="preserve">  |-- /api/alerts/recommendations</w:t>
        <w:br/>
        <w:t xml:space="preserve">  |-- /api/simulate (POST)</w:t>
        <w:br/>
        <w:t xml:space="preserve">  |-- /api/health</w:t>
        <w:br/>
        <w:br/>
        <w:t>ML Pipeline</w:t>
        <w:br/>
        <w:t xml:space="preserve">  |-- Feature Engineering (features.py)</w:t>
        <w:br/>
        <w:t xml:space="preserve">  |-- Model Training (training.py) -- RandomForestRegressor</w:t>
        <w:br/>
        <w:t xml:space="preserve">  |-- Inference (inference.py) -- predict()</w:t>
        <w:br/>
        <w:t xml:space="preserve">  |-- Simulation (simulator.py) -- simulate_order()</w:t>
        <w:br/>
        <w:t xml:space="preserve">  |-- Recommendation Engine (engine.py)</w:t>
        <w:br/>
        <w:br/>
        <w:t>Data Layer</w:t>
        <w:br/>
        <w:t xml:space="preserve">  |-- CSV Ingestion (csv_loader.py)</w:t>
        <w:br/>
        <w:t xml:space="preserve">  |-- SQLAlchemy ORM (models.py)</w:t>
        <w:br/>
        <w:t xml:space="preserve">  |-- Fact Table Builder (fact_builder.py)</w:t>
        <w:br/>
        <w:t xml:space="preserve">  |-- Materialized Views</w:t>
      </w:r>
    </w:p>
    <w:p/>
    <w:p>
      <w:pPr>
        <w:pStyle w:val="Heading2"/>
      </w:pPr>
      <w:r>
        <w:rPr>
          <w:color w:val="000000"/>
        </w:rPr>
        <w:t>5.2 Datenpipelinie</w:t>
      </w:r>
    </w:p>
    <w:p/>
    <w:p>
      <w:pPr>
        <w:pStyle w:val="Heading3"/>
      </w:pPr>
      <w:r>
        <w:rPr>
          <w:color w:val="000000"/>
        </w:rPr>
        <w:t>5.2.1 Ingestion Flow</w:t>
      </w:r>
    </w:p>
    <w:p/>
    <w:p>
      <w:pPr>
        <w:spacing w:before="120" w:after="120"/>
        <w:ind w:left="567"/>
      </w:pPr>
      <w:r>
        <w:rPr>
          <w:rFonts w:ascii="Courier New" w:hAnsi="Courier New"/>
          <w:color w:val="1E1E1E"/>
          <w:sz w:val="17"/>
        </w:rPr>
        <w:t>Raw CSV Files --&gt; csv_loader.py --&gt; PostgreSQL Tables</w:t>
        <w:br/>
        <w:t xml:space="preserve">  (ADDRESSDATA.csv)               (addresses)</w:t>
        <w:br/>
        <w:t xml:space="preserve">  (MEANS_OF_TRANSPORT.csv)        (transport_types)</w:t>
        <w:br/>
        <w:t xml:space="preserve">  (RESSOURCE_HEAD.csv)            (vehicles)</w:t>
        <w:br/>
        <w:t xml:space="preserve">  (RESSOURCE_EQUIPTMENT.csv)      (vehicle_attributes)</w:t>
        <w:br/>
        <w:t xml:space="preserve">  (freight_order_*.csv)           (freight_orders, items, stops, stages)</w:t>
      </w:r>
    </w:p>
    <w:p/>
    <w:p>
      <w:pPr>
        <w:pStyle w:val="Heading3"/>
      </w:pPr>
      <w:r>
        <w:rPr>
          <w:color w:val="000000"/>
        </w:rPr>
        <w:t>5.2.2 Analytics Pipeline</w:t>
      </w:r>
    </w:p>
    <w:p/>
    <w:p>
      <w:pPr>
        <w:spacing w:before="120" w:after="120"/>
        <w:ind w:left="567"/>
      </w:pPr>
      <w:r>
        <w:rPr>
          <w:rFonts w:ascii="Courier New" w:hAnsi="Courier New"/>
          <w:color w:val="1E1E1E"/>
          <w:sz w:val="17"/>
        </w:rPr>
        <w:t>PostgreSQL Tables --&gt; fact_builder.py --&gt; transport_stage_fact</w:t>
        <w:br/>
        <w:t xml:space="preserve">                                      --&gt; materialized views</w:t>
        <w:br/>
        <w:t xml:space="preserve">                                            (fleet_utilization)</w:t>
        <w:br/>
        <w:t xml:space="preserve">                                            (emissions_per_vehicle)</w:t>
        <w:br/>
        <w:t xml:space="preserve">                                            (emissions_per_order)</w:t>
      </w:r>
    </w:p>
    <w:p/>
    <w:p>
      <w:pPr>
        <w:pStyle w:val="Heading2"/>
      </w:pPr>
      <w:r>
        <w:rPr>
          <w:color w:val="000000"/>
        </w:rPr>
        <w:t>5.3 ML-Pipelinie</w:t>
      </w:r>
    </w:p>
    <w:p/>
    <w:p>
      <w:pPr>
        <w:pStyle w:val="Heading3"/>
      </w:pPr>
      <w:r>
        <w:rPr>
          <w:color w:val="000000"/>
        </w:rPr>
        <w:t>5.3.1 Feature Engineering</w:t>
      </w:r>
    </w:p>
    <w:p/>
    <w:p>
      <w:r>
        <w:rPr>
          <w:color w:val="000000"/>
        </w:rPr>
        <w:t xml:space="preserve">The ML pipeline extracts features from </w:t>
      </w:r>
      <w:r>
        <w:rPr>
          <w:rFonts w:ascii="Courier New" w:hAnsi="Courier New"/>
          <w:color w:val="000000"/>
          <w:sz w:val="18"/>
        </w:rPr>
        <w:t>transport_stage_fact</w:t>
      </w:r>
      <w:r>
        <w:rPr>
          <w:color w:val="000000"/>
        </w:rPr>
        <w:t>:</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Feature</w:t>
            </w:r>
          </w:p>
        </w:tc>
        <w:tc>
          <w:tcPr>
            <w:tcW w:type="dxa" w:w="4703"/>
            <w:shd w:fill="E0E0E0"/>
          </w:tcPr>
          <w:p>
            <w:r/>
            <w:r>
              <w:rPr>
                <w:rFonts w:ascii="Arial" w:hAnsi="Arial"/>
                <w:b/>
                <w:color w:val="000000"/>
                <w:sz w:val="18"/>
              </w:rPr>
              <w:t>Description</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distance_km</w:t>
            </w:r>
          </w:p>
        </w:tc>
        <w:tc>
          <w:tcPr>
            <w:tcW w:type="dxa" w:w="4703"/>
            <w:shd w:fill="F5F5F5"/>
          </w:tcPr>
          <w:p>
            <w:r/>
            <w:r>
              <w:rPr>
                <w:rFonts w:ascii="Arial" w:hAnsi="Arial"/>
                <w:color w:val="000000"/>
                <w:sz w:val="18"/>
              </w:rPr>
              <w:t>Distance of the transport stage</w:t>
            </w:r>
          </w:p>
        </w:tc>
      </w:tr>
      <w:tr>
        <w:tc>
          <w:tcPr>
            <w:tcW w:type="dxa" w:w="4703"/>
          </w:tcPr>
          <w:p>
            <w:r/>
            <w:r>
              <w:rPr>
                <w:rFonts w:ascii="Arial" w:hAnsi="Arial"/>
                <w:color w:val="000000"/>
                <w:sz w:val="18"/>
              </w:rPr>
              <w:t>load_weight</w:t>
            </w:r>
          </w:p>
        </w:tc>
        <w:tc>
          <w:tcPr>
            <w:tcW w:type="dxa" w:w="4703"/>
          </w:tcPr>
          <w:p>
            <w:r/>
            <w:r>
              <w:rPr>
                <w:rFonts w:ascii="Arial" w:hAnsi="Arial"/>
                <w:color w:val="000000"/>
                <w:sz w:val="18"/>
              </w:rPr>
              <w:t>Total weight carried</w:t>
            </w:r>
          </w:p>
        </w:tc>
      </w:tr>
      <w:tr>
        <w:tc>
          <w:tcPr>
            <w:tcW w:type="dxa" w:w="4703"/>
            <w:shd w:fill="F5F5F5"/>
          </w:tcPr>
          <w:p>
            <w:r/>
            <w:r>
              <w:rPr>
                <w:rFonts w:ascii="Arial" w:hAnsi="Arial"/>
                <w:color w:val="000000"/>
                <w:sz w:val="18"/>
              </w:rPr>
              <w:t>vehicle_capacity</w:t>
            </w:r>
          </w:p>
        </w:tc>
        <w:tc>
          <w:tcPr>
            <w:tcW w:type="dxa" w:w="4703"/>
            <w:shd w:fill="F5F5F5"/>
          </w:tcPr>
          <w:p>
            <w:r/>
            <w:r>
              <w:rPr>
                <w:rFonts w:ascii="Arial" w:hAnsi="Arial"/>
                <w:color w:val="000000"/>
                <w:sz w:val="18"/>
              </w:rPr>
              <w:t>Maximum vehicle capacity</w:t>
            </w:r>
          </w:p>
        </w:tc>
      </w:tr>
      <w:tr>
        <w:tc>
          <w:tcPr>
            <w:tcW w:type="dxa" w:w="4703"/>
          </w:tcPr>
          <w:p>
            <w:r/>
            <w:r>
              <w:rPr>
                <w:rFonts w:ascii="Arial" w:hAnsi="Arial"/>
                <w:color w:val="000000"/>
                <w:sz w:val="18"/>
              </w:rPr>
              <w:t>load_ratio</w:t>
            </w:r>
          </w:p>
        </w:tc>
        <w:tc>
          <w:tcPr>
            <w:tcW w:type="dxa" w:w="4703"/>
          </w:tcPr>
          <w:p>
            <w:r/>
            <w:r>
              <w:rPr>
                <w:rFonts w:ascii="Arial" w:hAnsi="Arial"/>
                <w:color w:val="000000"/>
                <w:sz w:val="18"/>
              </w:rPr>
              <w:t>load_weight / vehicle_capacity</w:t>
            </w:r>
          </w:p>
        </w:tc>
      </w:tr>
      <w:tr>
        <w:tc>
          <w:tcPr>
            <w:tcW w:type="dxa" w:w="4703"/>
            <w:shd w:fill="F5F5F5"/>
          </w:tcPr>
          <w:p>
            <w:r/>
            <w:r>
              <w:rPr>
                <w:rFonts w:ascii="Arial" w:hAnsi="Arial"/>
                <w:color w:val="000000"/>
                <w:sz w:val="18"/>
              </w:rPr>
              <w:t>emission_per_km</w:t>
            </w:r>
          </w:p>
        </w:tc>
        <w:tc>
          <w:tcPr>
            <w:tcW w:type="dxa" w:w="4703"/>
            <w:shd w:fill="F5F5F5"/>
          </w:tcPr>
          <w:p>
            <w:r/>
            <w:r>
              <w:rPr>
                <w:rFonts w:ascii="Arial" w:hAnsi="Arial"/>
                <w:color w:val="000000"/>
                <w:sz w:val="18"/>
              </w:rPr>
              <w:t>CO2 / distance ratio</w:t>
            </w:r>
          </w:p>
        </w:tc>
      </w:tr>
      <w:tr>
        <w:tc>
          <w:tcPr>
            <w:tcW w:type="dxa" w:w="4703"/>
          </w:tcPr>
          <w:p>
            <w:r/>
            <w:r>
              <w:rPr>
                <w:rFonts w:ascii="Arial" w:hAnsi="Arial"/>
                <w:color w:val="000000"/>
                <w:sz w:val="18"/>
              </w:rPr>
              <w:t>vehicle_type_encoded</w:t>
            </w:r>
          </w:p>
        </w:tc>
        <w:tc>
          <w:tcPr>
            <w:tcW w:type="dxa" w:w="4703"/>
          </w:tcPr>
          <w:p>
            <w:r/>
            <w:r>
              <w:rPr>
                <w:rFonts w:ascii="Arial" w:hAnsi="Arial"/>
                <w:color w:val="000000"/>
                <w:sz w:val="18"/>
              </w:rPr>
              <w:t>Label-encoded vehicle type</w:t>
            </w:r>
          </w:p>
        </w:tc>
      </w:tr>
      <w:tr>
        <w:tc>
          <w:tcPr>
            <w:tcW w:type="dxa" w:w="4703"/>
            <w:shd w:fill="F5F5F5"/>
          </w:tcPr>
          <w:p>
            <w:r/>
            <w:r>
              <w:rPr>
                <w:rFonts w:ascii="Arial" w:hAnsi="Arial"/>
                <w:color w:val="000000"/>
                <w:sz w:val="18"/>
              </w:rPr>
              <w:t>weekday</w:t>
            </w:r>
          </w:p>
        </w:tc>
        <w:tc>
          <w:tcPr>
            <w:tcW w:type="dxa" w:w="4703"/>
            <w:shd w:fill="F5F5F5"/>
          </w:tcPr>
          <w:p>
            <w:r/>
            <w:r>
              <w:rPr>
                <w:rFonts w:ascii="Arial" w:hAnsi="Arial"/>
                <w:color w:val="000000"/>
                <w:sz w:val="18"/>
              </w:rPr>
              <w:t>Day of week from created_at</w:t>
            </w:r>
          </w:p>
        </w:tc>
      </w:tr>
    </w:tbl>
    <w:p/>
    <w:p/>
    <w:p>
      <w:pPr>
        <w:pStyle w:val="Heading3"/>
      </w:pPr>
      <w:r>
        <w:rPr>
          <w:color w:val="000000"/>
        </w:rPr>
        <w:t>5.3.2 Model Training</w:t>
      </w:r>
    </w:p>
    <w:p/>
    <w:p>
      <w:r>
        <w:rPr>
          <w:color w:val="000000"/>
        </w:rPr>
        <w:t xml:space="preserve">Two </w:t>
      </w:r>
      <w:r>
        <w:rPr>
          <w:rFonts w:ascii="Courier New" w:hAnsi="Courier New"/>
          <w:color w:val="000000"/>
          <w:sz w:val="18"/>
        </w:rPr>
        <w:t>RandomForestRegressor</w:t>
      </w:r>
      <w:r>
        <w:rPr>
          <w:color w:val="000000"/>
        </w:rPr>
        <w:t xml:space="preserve"> models are trained with </w:t>
      </w:r>
      <w:r>
        <w:rPr>
          <w:rFonts w:ascii="Courier New" w:hAnsi="Courier New"/>
          <w:color w:val="000000"/>
          <w:sz w:val="18"/>
        </w:rPr>
        <w:t>GridSearchCV</w:t>
      </w:r>
      <w:r>
        <w:rPr>
          <w:color w:val="000000"/>
        </w:rPr>
        <w:t xml:space="preserve"> hyperparameter tuning:</w:t>
      </w:r>
    </w:p>
    <w:p/>
    <w:p>
      <w:pPr>
        <w:pStyle w:val="ListBullet"/>
      </w:pPr>
      <w:r>
        <w:rPr>
          <w:color w:val="000000"/>
        </w:rPr>
      </w:r>
      <w:r>
        <w:rPr>
          <w:color w:val="000000"/>
        </w:rPr>
      </w:r>
      <w:r>
        <w:rPr>
          <w:b/>
          <w:color w:val="000000"/>
        </w:rPr>
        <w:t>Emission Model</w:t>
      </w:r>
      <w:r>
        <w:rPr>
          <w:color w:val="000000"/>
        </w:rPr>
        <w:t xml:space="preserve"> -- Predicts CO2 emissions (kg) based on distance, load, capacity, and vehicle type</w:t>
      </w:r>
    </w:p>
    <w:p>
      <w:pPr>
        <w:pStyle w:val="ListBullet"/>
      </w:pPr>
      <w:r>
        <w:rPr>
          <w:color w:val="000000"/>
        </w:rPr>
      </w:r>
      <w:r>
        <w:rPr>
          <w:color w:val="000000"/>
        </w:rPr>
      </w:r>
      <w:r>
        <w:rPr>
          <w:b/>
          <w:color w:val="000000"/>
        </w:rPr>
        <w:t>Load Model</w:t>
      </w:r>
      <w:r>
        <w:rPr>
          <w:color w:val="000000"/>
        </w:rPr>
        <w:t xml:space="preserve"> -- Predicts load ratio based on distance, weight, capacity, and emission intensity</w:t>
      </w:r>
    </w:p>
    <w:p/>
    <w:p>
      <w:r>
        <w:rPr>
          <w:color w:val="000000"/>
        </w:rPr>
        <w:t xml:space="preserve">Models are persisted as </w:t>
      </w:r>
      <w:r>
        <w:rPr>
          <w:rFonts w:ascii="Courier New" w:hAnsi="Courier New"/>
          <w:color w:val="000000"/>
          <w:sz w:val="18"/>
        </w:rPr>
        <w:t>emission_model.joblib</w:t>
      </w:r>
      <w:r>
        <w:rPr>
          <w:color w:val="000000"/>
        </w:rPr>
        <w:t xml:space="preserve"> and </w:t>
      </w:r>
      <w:r>
        <w:rPr>
          <w:rFonts w:ascii="Courier New" w:hAnsi="Courier New"/>
          <w:color w:val="000000"/>
          <w:sz w:val="18"/>
        </w:rPr>
        <w:t>load_model.joblib</w:t>
      </w:r>
      <w:r>
        <w:rPr>
          <w:color w:val="000000"/>
        </w:rPr>
        <w:t>.</w:t>
      </w:r>
    </w:p>
    <w:p/>
    <w:p>
      <w:pPr>
        <w:pStyle w:val="Heading3"/>
      </w:pPr>
      <w:r>
        <w:rPr>
          <w:color w:val="000000"/>
        </w:rPr>
        <w:t>5.3.3 Simulation Engine</w:t>
      </w:r>
    </w:p>
    <w:p/>
    <w:p>
      <w:r>
        <w:rPr>
          <w:color w:val="000000"/>
        </w:rPr>
        <w:t xml:space="preserve">The simulation uses a </w:t>
      </w:r>
      <w:r>
        <w:rPr>
          <w:b/>
          <w:color w:val="000000"/>
        </w:rPr>
        <w:t>hybrid approach</w:t>
      </w:r>
      <w:r>
        <w:rPr>
          <w:color w:val="000000"/>
        </w:rPr>
        <w:t>:</w:t>
      </w:r>
    </w:p>
    <w:p/>
    <w:p>
      <w:pPr>
        <w:pStyle w:val="ListNumber"/>
      </w:pPr>
      <w:r>
        <w:rPr>
          <w:color w:val="000000"/>
        </w:rPr>
      </w:r>
      <w:r>
        <w:rPr>
          <w:color w:val="000000"/>
        </w:rPr>
        <w:t xml:space="preserve">1. </w:t>
      </w:r>
      <w:r>
        <w:rPr>
          <w:b/>
          <w:color w:val="000000"/>
        </w:rPr>
        <w:t>CO2 Calculation</w:t>
      </w:r>
      <w:r>
        <w:rPr>
          <w:color w:val="000000"/>
        </w:rPr>
        <w:t xml:space="preserve"> -- Physics-based formula using vehicle emission coefficients:</w:t>
      </w:r>
    </w:p>
    <w:p>
      <w:pPr>
        <w:spacing w:before="120" w:after="120"/>
        <w:ind w:left="567"/>
      </w:pPr>
      <w:r>
        <w:rPr>
          <w:rFonts w:ascii="Courier New" w:hAnsi="Courier New"/>
          <w:color w:val="1E1E1E"/>
          <w:sz w:val="17"/>
        </w:rPr>
        <w:t xml:space="preserve">   CO2 = distance * (co2_empty + load_ratio * (co2_loaded - co2_empty))</w:t>
      </w:r>
    </w:p>
    <w:p>
      <w:pPr>
        <w:pStyle w:val="ListNumber"/>
      </w:pPr>
      <w:r>
        <w:rPr>
          <w:color w:val="000000"/>
        </w:rPr>
      </w:r>
      <w:r>
        <w:rPr>
          <w:color w:val="000000"/>
        </w:rPr>
        <w:t xml:space="preserve">2. </w:t>
      </w:r>
      <w:r>
        <w:rPr>
          <w:b/>
          <w:color w:val="000000"/>
        </w:rPr>
        <w:t>Load Ratio</w:t>
      </w:r>
      <w:r>
        <w:rPr>
          <w:color w:val="000000"/>
        </w:rPr>
        <w:t xml:space="preserve"> -- Direct computation: </w:t>
      </w:r>
      <w:r>
        <w:rPr>
          <w:rFonts w:ascii="Courier New" w:hAnsi="Courier New"/>
          <w:color w:val="000000"/>
          <w:sz w:val="18"/>
        </w:rPr>
        <w:t>total_weight / new_capacity</w:t>
      </w:r>
      <w:r>
        <w:rPr>
          <w:color w:val="000000"/>
        </w:rPr>
      </w:r>
    </w:p>
    <w:p>
      <w:pPr>
        <w:pStyle w:val="ListNumber"/>
      </w:pPr>
      <w:r>
        <w:rPr>
          <w:color w:val="000000"/>
        </w:rPr>
      </w:r>
      <w:r>
        <w:rPr>
          <w:color w:val="000000"/>
        </w:rPr>
        <w:t xml:space="preserve">3. </w:t>
      </w:r>
      <w:r>
        <w:rPr>
          <w:b/>
          <w:color w:val="000000"/>
        </w:rPr>
        <w:t>Savings</w:t>
      </w:r>
      <w:r>
        <w:rPr>
          <w:color w:val="000000"/>
        </w:rPr>
        <w:t xml:space="preserve"> -- Percentage difference between current and alternative CO2 predictions</w:t>
      </w:r>
    </w:p>
    <w:p/>
    <w:p>
      <w:pPr>
        <w:pStyle w:val="Heading3"/>
      </w:pPr>
      <w:r>
        <w:rPr>
          <w:color w:val="000000"/>
        </w:rPr>
        <w:t>5.3.4 Recommendation Engine</w:t>
      </w:r>
    </w:p>
    <w:p/>
    <w:p>
      <w:r>
        <w:rPr>
          <w:color w:val="000000"/>
        </w:rPr>
        <w:t>The recommendation engine (</w:t>
      </w:r>
      <w:r>
        <w:rPr>
          <w:rFonts w:ascii="Courier New" w:hAnsi="Courier New"/>
          <w:color w:val="000000"/>
          <w:sz w:val="18"/>
        </w:rPr>
        <w:t>engine.py</w:t>
      </w:r>
      <w:r>
        <w:rPr>
          <w:color w:val="000000"/>
        </w:rPr>
        <w:t>) generates alerts based on:</w:t>
      </w:r>
    </w:p>
    <w:p/>
    <w:p>
      <w:pPr>
        <w:pStyle w:val="ListBullet"/>
      </w:pPr>
      <w:r>
        <w:rPr>
          <w:color w:val="000000"/>
        </w:rPr>
      </w:r>
      <w:r>
        <w:rPr>
          <w:color w:val="000000"/>
        </w:rPr>
      </w:r>
      <w:r>
        <w:rPr>
          <w:b/>
          <w:color w:val="000000"/>
        </w:rPr>
        <w:t>Load Consolidation</w:t>
      </w:r>
      <w:r>
        <w:rPr>
          <w:color w:val="000000"/>
        </w:rPr>
        <w:t xml:space="preserve"> -- Orders with load ratio &lt; 40% are candidates for consolidation</w:t>
      </w:r>
    </w:p>
    <w:p>
      <w:pPr>
        <w:pStyle w:val="ListBullet"/>
      </w:pPr>
      <w:r>
        <w:rPr>
          <w:color w:val="000000"/>
        </w:rPr>
      </w:r>
      <w:r>
        <w:rPr>
          <w:color w:val="000000"/>
        </w:rPr>
      </w:r>
      <w:r>
        <w:rPr>
          <w:b/>
          <w:color w:val="000000"/>
        </w:rPr>
        <w:t>Vehicle Replacement</w:t>
      </w:r>
      <w:r>
        <w:rPr>
          <w:color w:val="000000"/>
        </w:rPr>
        <w:t xml:space="preserve"> -- High emission/km routes suggest switching to electric vehicles</w:t>
      </w:r>
    </w:p>
    <w:p>
      <w:pPr>
        <w:pStyle w:val="ListBullet"/>
      </w:pPr>
      <w:r>
        <w:rPr>
          <w:color w:val="000000"/>
        </w:rPr>
      </w:r>
      <w:r>
        <w:rPr>
          <w:color w:val="000000"/>
        </w:rPr>
      </w:r>
      <w:r>
        <w:rPr>
          <w:b/>
          <w:color w:val="000000"/>
        </w:rPr>
        <w:t>Route Merge</w:t>
      </w:r>
      <w:r>
        <w:rPr>
          <w:color w:val="000000"/>
        </w:rPr>
        <w:t xml:space="preserve"> -- Orders with distance &gt; 200km and low load are candidates for route merging</w:t>
      </w:r>
    </w:p>
    <w:p/>
    <w:p>
      <w:r>
        <w:rPr>
          <w:color w:val="000000"/>
        </w:rPr>
        <w:t>Each recommendation receives a priority score based on estimated CO2 reduction potential.</w:t>
      </w:r>
    </w:p>
    <w:p/>
    <w:p/>
    <w:p/>
    <w:p>
      <w:r>
        <w:br w:type="page"/>
      </w:r>
    </w:p>
    <w:p>
      <w:pPr>
        <w:pStyle w:val="Heading1"/>
      </w:pPr>
      <w:r>
        <w:rPr>
          <w:color w:val="000000"/>
        </w:rPr>
        <w:t>6. REVIEWS</w:t>
      </w:r>
    </w:p>
    <w:p/>
    <w:p>
      <w:pPr>
        <w:pStyle w:val="Heading2"/>
      </w:pPr>
      <w:r>
        <w:rPr>
          <w:color w:val="000000"/>
        </w:rPr>
        <w:t>6.1 Arbeitsverteilung</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User Story</w:t>
            </w:r>
          </w:p>
        </w:tc>
        <w:tc>
          <w:tcPr>
            <w:tcW w:type="dxa" w:w="4703"/>
            <w:shd w:fill="E0E0E0"/>
          </w:tcPr>
          <w:p>
            <w:r/>
            <w:r>
              <w:rPr>
                <w:rFonts w:ascii="Arial" w:hAnsi="Arial"/>
                <w:b/>
                <w:color w:val="000000"/>
                <w:sz w:val="18"/>
              </w:rPr>
              <w:t>Assigned To</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FUNC-ACC-010 -- User Roles</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FUNC-ACC-020 -- Roles and Permissions</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FUNC-DASH-010 -- Real-time KPI Dashboard</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FUNC-DASH-020 -- Fleet Overview</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FUNC-DASH-030 -- Quick Stats Sidebar</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FUNC-DASH-040 -- Auto-Refresh</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FUNC-FLEET-010 -- Vehicle Listing</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FUNC-FLEET-020 -- Vehicle Filtering</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FUNC-FLEET-030 -- Vehicle Type Statistics</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FUNC-FLEET-040 -- Electric vs Combustion</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FUNC-ORDER-010 -- Order Listing</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FUNC-ORDER-020 -- Order Detail Modal</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FUNC-ORDER-030 -- Order Filtering</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FUNC-ORDER-040 -- Scenario Comparison</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FUNC-ALERT-010 -- ML Recommendations</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FUNC-ALERT-020 -- Priority Scoring</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FUNC-ALERT-030 -- Alert Summary Dashboard</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FUNC-ALERT-040 -- Actionable Alerts</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FUNC-SIM-010 -- What-If Simulation</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FUNC-SIM-020 -- Dynamic Vehicle Selection</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FUNC-SIM-030 -- Side-by-Side Comparison</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FUNC-SIM-040 -- CO2 Impact Visualization</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FUNC-SIM-050 -- Open in Full Simulator</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FUNC-MAP-010 -- Route Map Display</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FUNC-MAP-020 -- Utilization-Coded Routes</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FUNC-MAP-030 -- Route Selection/Filtering</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FUNC-MAP-040 -- Stop Markers</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FUNC-MAP-050 -- Route Health Sidebar</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FUNC-PROF-010 -- User Profile</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FUNC-PROF-020 -- Notification Preferences</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FUNC-PROF-030 -- Report Generation</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Data Pipeline &amp; ETL</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ML Training Pipeline</w:t>
            </w:r>
          </w:p>
        </w:tc>
        <w:tc>
          <w:tcPr>
            <w:tcW w:type="dxa" w:w="4703"/>
            <w:shd w:fill="F5F5F5"/>
          </w:tcPr>
          <w:p>
            <w:r/>
            <w:r>
              <w:rPr>
                <w:rFonts w:ascii="Arial" w:hAnsi="Arial"/>
                <w:color w:val="000000"/>
                <w:sz w:val="18"/>
              </w:rPr>
              <w:t>Balaji Loganathan</w:t>
            </w:r>
          </w:p>
        </w:tc>
      </w:tr>
      <w:tr>
        <w:tc>
          <w:tcPr>
            <w:tcW w:type="dxa" w:w="4703"/>
          </w:tcPr>
          <w:p>
            <w:r/>
            <w:r>
              <w:rPr>
                <w:rFonts w:ascii="Arial" w:hAnsi="Arial"/>
                <w:color w:val="000000"/>
                <w:sz w:val="18"/>
              </w:rPr>
              <w:t>Backend API Development</w:t>
            </w:r>
          </w:p>
        </w:tc>
        <w:tc>
          <w:tcPr>
            <w:tcW w:type="dxa" w:w="4703"/>
          </w:tcPr>
          <w:p>
            <w:r/>
            <w:r>
              <w:rPr>
                <w:rFonts w:ascii="Arial" w:hAnsi="Arial"/>
                <w:color w:val="000000"/>
                <w:sz w:val="18"/>
              </w:rPr>
              <w:t>Balaji Loganathan</w:t>
            </w:r>
          </w:p>
        </w:tc>
      </w:tr>
      <w:tr>
        <w:tc>
          <w:tcPr>
            <w:tcW w:type="dxa" w:w="4703"/>
            <w:shd w:fill="F5F5F5"/>
          </w:tcPr>
          <w:p>
            <w:r/>
            <w:r>
              <w:rPr>
                <w:rFonts w:ascii="Arial" w:hAnsi="Arial"/>
                <w:color w:val="000000"/>
                <w:sz w:val="18"/>
              </w:rPr>
              <w:t>Frontend Integration</w:t>
            </w:r>
          </w:p>
        </w:tc>
        <w:tc>
          <w:tcPr>
            <w:tcW w:type="dxa" w:w="4703"/>
            <w:shd w:fill="F5F5F5"/>
          </w:tcPr>
          <w:p>
            <w:r/>
            <w:r>
              <w:rPr>
                <w:rFonts w:ascii="Arial" w:hAnsi="Arial"/>
                <w:color w:val="000000"/>
                <w:sz w:val="18"/>
              </w:rPr>
              <w:t>Balaji Loganathan</w:t>
            </w:r>
          </w:p>
        </w:tc>
      </w:tr>
    </w:tbl>
    <w:p/>
    <w:p/>
    <w:p>
      <w:pPr>
        <w:pStyle w:val="Heading2"/>
      </w:pPr>
      <w:r>
        <w:rPr>
          <w:color w:val="000000"/>
        </w:rPr>
        <w:t>6.2 Zeiterfassung</w:t>
      </w:r>
    </w:p>
    <w:p/>
    <w:p>
      <w:pPr>
        <w:pStyle w:val="Heading3"/>
      </w:pPr>
      <w:r>
        <w:rPr>
          <w:color w:val="000000"/>
        </w:rPr>
        <w:t>6.2.1 Balaji Loganathan</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Task</w:t>
            </w:r>
          </w:p>
        </w:tc>
        <w:tc>
          <w:tcPr>
            <w:tcW w:type="dxa" w:w="4703"/>
            <w:shd w:fill="E0E0E0"/>
          </w:tcPr>
          <w:p>
            <w:r/>
            <w:r>
              <w:rPr>
                <w:rFonts w:ascii="Arial" w:hAnsi="Arial"/>
                <w:b/>
                <w:color w:val="000000"/>
                <w:sz w:val="18"/>
              </w:rPr>
              <w:t>Time Spent (Hours)</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FUNC-ACC-010 -- User Roles</w:t>
            </w:r>
          </w:p>
        </w:tc>
        <w:tc>
          <w:tcPr>
            <w:tcW w:type="dxa" w:w="4703"/>
            <w:shd w:fill="F5F5F5"/>
          </w:tcPr>
          <w:p>
            <w:r/>
            <w:r>
              <w:rPr>
                <w:rFonts w:ascii="Arial" w:hAnsi="Arial"/>
                <w:color w:val="000000"/>
                <w:sz w:val="18"/>
              </w:rPr>
              <w:t>6</w:t>
            </w:r>
          </w:p>
        </w:tc>
      </w:tr>
      <w:tr>
        <w:tc>
          <w:tcPr>
            <w:tcW w:type="dxa" w:w="4703"/>
          </w:tcPr>
          <w:p>
            <w:r/>
            <w:r>
              <w:rPr>
                <w:rFonts w:ascii="Arial" w:hAnsi="Arial"/>
                <w:color w:val="000000"/>
                <w:sz w:val="18"/>
              </w:rPr>
              <w:t>FUNC-ACC-020 -- Roles and Permissions</w:t>
            </w:r>
          </w:p>
        </w:tc>
        <w:tc>
          <w:tcPr>
            <w:tcW w:type="dxa" w:w="4703"/>
          </w:tcPr>
          <w:p>
            <w:r/>
            <w:r>
              <w:rPr>
                <w:rFonts w:ascii="Arial" w:hAnsi="Arial"/>
                <w:color w:val="000000"/>
                <w:sz w:val="18"/>
              </w:rPr>
              <w:t>5</w:t>
            </w:r>
          </w:p>
        </w:tc>
      </w:tr>
      <w:tr>
        <w:tc>
          <w:tcPr>
            <w:tcW w:type="dxa" w:w="4703"/>
            <w:shd w:fill="F5F5F5"/>
          </w:tcPr>
          <w:p>
            <w:r/>
            <w:r>
              <w:rPr>
                <w:rFonts w:ascii="Arial" w:hAnsi="Arial"/>
                <w:color w:val="000000"/>
                <w:sz w:val="18"/>
              </w:rPr>
              <w:t>FUNC-ALERT-010 -- ML Recommendations</w:t>
            </w:r>
          </w:p>
        </w:tc>
        <w:tc>
          <w:tcPr>
            <w:tcW w:type="dxa" w:w="4703"/>
            <w:shd w:fill="F5F5F5"/>
          </w:tcPr>
          <w:p>
            <w:r/>
            <w:r>
              <w:rPr>
                <w:rFonts w:ascii="Arial" w:hAnsi="Arial"/>
                <w:color w:val="000000"/>
                <w:sz w:val="18"/>
              </w:rPr>
              <w:t>12</w:t>
            </w:r>
          </w:p>
        </w:tc>
      </w:tr>
      <w:tr>
        <w:tc>
          <w:tcPr>
            <w:tcW w:type="dxa" w:w="4703"/>
          </w:tcPr>
          <w:p>
            <w:r/>
            <w:r>
              <w:rPr>
                <w:rFonts w:ascii="Arial" w:hAnsi="Arial"/>
                <w:color w:val="000000"/>
                <w:sz w:val="18"/>
              </w:rPr>
              <w:t>FUNC-ALERT-020 -- Priority Scoring</w:t>
            </w:r>
          </w:p>
        </w:tc>
        <w:tc>
          <w:tcPr>
            <w:tcW w:type="dxa" w:w="4703"/>
          </w:tcPr>
          <w:p>
            <w:r/>
            <w:r>
              <w:rPr>
                <w:rFonts w:ascii="Arial" w:hAnsi="Arial"/>
                <w:color w:val="000000"/>
                <w:sz w:val="18"/>
              </w:rPr>
              <w:t>5</w:t>
            </w:r>
          </w:p>
        </w:tc>
      </w:tr>
      <w:tr>
        <w:tc>
          <w:tcPr>
            <w:tcW w:type="dxa" w:w="4703"/>
            <w:shd w:fill="F5F5F5"/>
          </w:tcPr>
          <w:p>
            <w:r/>
            <w:r>
              <w:rPr>
                <w:rFonts w:ascii="Arial" w:hAnsi="Arial"/>
                <w:color w:val="000000"/>
                <w:sz w:val="18"/>
              </w:rPr>
              <w:t>FUNC-ALERT-030 -- Alert Summary</w:t>
            </w:r>
          </w:p>
        </w:tc>
        <w:tc>
          <w:tcPr>
            <w:tcW w:type="dxa" w:w="4703"/>
            <w:shd w:fill="F5F5F5"/>
          </w:tcPr>
          <w:p>
            <w:r/>
            <w:r>
              <w:rPr>
                <w:rFonts w:ascii="Arial" w:hAnsi="Arial"/>
                <w:color w:val="000000"/>
                <w:sz w:val="18"/>
              </w:rPr>
              <w:t>4</w:t>
            </w:r>
          </w:p>
        </w:tc>
      </w:tr>
      <w:tr>
        <w:tc>
          <w:tcPr>
            <w:tcW w:type="dxa" w:w="4703"/>
          </w:tcPr>
          <w:p>
            <w:r/>
            <w:r>
              <w:rPr>
                <w:rFonts w:ascii="Arial" w:hAnsi="Arial"/>
                <w:color w:val="000000"/>
                <w:sz w:val="18"/>
              </w:rPr>
              <w:t>FUNC-SIM-010 -- What-If Simulation</w:t>
            </w:r>
          </w:p>
        </w:tc>
        <w:tc>
          <w:tcPr>
            <w:tcW w:type="dxa" w:w="4703"/>
          </w:tcPr>
          <w:p>
            <w:r/>
            <w:r>
              <w:rPr>
                <w:rFonts w:ascii="Arial" w:hAnsi="Arial"/>
                <w:color w:val="000000"/>
                <w:sz w:val="18"/>
              </w:rPr>
              <w:t>14</w:t>
            </w:r>
          </w:p>
        </w:tc>
      </w:tr>
      <w:tr>
        <w:tc>
          <w:tcPr>
            <w:tcW w:type="dxa" w:w="4703"/>
            <w:shd w:fill="F5F5F5"/>
          </w:tcPr>
          <w:p>
            <w:r/>
            <w:r>
              <w:rPr>
                <w:rFonts w:ascii="Arial" w:hAnsi="Arial"/>
                <w:color w:val="000000"/>
                <w:sz w:val="18"/>
              </w:rPr>
              <w:t>FUNC-SIM-020 -- Dynamic Vehicle Selection</w:t>
            </w:r>
          </w:p>
        </w:tc>
        <w:tc>
          <w:tcPr>
            <w:tcW w:type="dxa" w:w="4703"/>
            <w:shd w:fill="F5F5F5"/>
          </w:tcPr>
          <w:p>
            <w:r/>
            <w:r>
              <w:rPr>
                <w:rFonts w:ascii="Arial" w:hAnsi="Arial"/>
                <w:color w:val="000000"/>
                <w:sz w:val="18"/>
              </w:rPr>
              <w:t>5</w:t>
            </w:r>
          </w:p>
        </w:tc>
      </w:tr>
      <w:tr>
        <w:tc>
          <w:tcPr>
            <w:tcW w:type="dxa" w:w="4703"/>
          </w:tcPr>
          <w:p>
            <w:r/>
            <w:r>
              <w:rPr>
                <w:rFonts w:ascii="Arial" w:hAnsi="Arial"/>
                <w:color w:val="000000"/>
                <w:sz w:val="18"/>
              </w:rPr>
              <w:t>FUNC-SIM-030 -- Side-by-Side Comparison</w:t>
            </w:r>
          </w:p>
        </w:tc>
        <w:tc>
          <w:tcPr>
            <w:tcW w:type="dxa" w:w="4703"/>
          </w:tcPr>
          <w:p>
            <w:r/>
            <w:r>
              <w:rPr>
                <w:rFonts w:ascii="Arial" w:hAnsi="Arial"/>
                <w:color w:val="000000"/>
                <w:sz w:val="18"/>
              </w:rPr>
              <w:t>6</w:t>
            </w:r>
          </w:p>
        </w:tc>
      </w:tr>
      <w:tr>
        <w:tc>
          <w:tcPr>
            <w:tcW w:type="dxa" w:w="4703"/>
            <w:shd w:fill="F5F5F5"/>
          </w:tcPr>
          <w:p>
            <w:r/>
            <w:r>
              <w:rPr>
                <w:rFonts w:ascii="Arial" w:hAnsi="Arial"/>
                <w:color w:val="000000"/>
                <w:sz w:val="18"/>
              </w:rPr>
              <w:t>FUNC-SIM-040 -- CO2 Impact Visualization</w:t>
            </w:r>
          </w:p>
        </w:tc>
        <w:tc>
          <w:tcPr>
            <w:tcW w:type="dxa" w:w="4703"/>
            <w:shd w:fill="F5F5F5"/>
          </w:tcPr>
          <w:p>
            <w:r/>
            <w:r>
              <w:rPr>
                <w:rFonts w:ascii="Arial" w:hAnsi="Arial"/>
                <w:color w:val="000000"/>
                <w:sz w:val="18"/>
              </w:rPr>
              <w:t>5</w:t>
            </w:r>
          </w:p>
        </w:tc>
      </w:tr>
      <w:tr>
        <w:tc>
          <w:tcPr>
            <w:tcW w:type="dxa" w:w="4703"/>
          </w:tcPr>
          <w:p>
            <w:r/>
            <w:r>
              <w:rPr>
                <w:rFonts w:ascii="Arial" w:hAnsi="Arial"/>
                <w:color w:val="000000"/>
                <w:sz w:val="18"/>
              </w:rPr>
              <w:t>Data Pipeline &amp; ETL</w:t>
            </w:r>
          </w:p>
        </w:tc>
        <w:tc>
          <w:tcPr>
            <w:tcW w:type="dxa" w:w="4703"/>
          </w:tcPr>
          <w:p>
            <w:r/>
            <w:r>
              <w:rPr>
                <w:rFonts w:ascii="Arial" w:hAnsi="Arial"/>
                <w:color w:val="000000"/>
                <w:sz w:val="18"/>
              </w:rPr>
              <w:t>20</w:t>
            </w:r>
          </w:p>
        </w:tc>
      </w:tr>
      <w:tr>
        <w:tc>
          <w:tcPr>
            <w:tcW w:type="dxa" w:w="4703"/>
            <w:shd w:fill="F5F5F5"/>
          </w:tcPr>
          <w:p>
            <w:r/>
            <w:r>
              <w:rPr>
                <w:rFonts w:ascii="Arial" w:hAnsi="Arial"/>
                <w:color w:val="000000"/>
                <w:sz w:val="18"/>
              </w:rPr>
              <w:t>ML Training Pipeline</w:t>
            </w:r>
          </w:p>
        </w:tc>
        <w:tc>
          <w:tcPr>
            <w:tcW w:type="dxa" w:w="4703"/>
            <w:shd w:fill="F5F5F5"/>
          </w:tcPr>
          <w:p>
            <w:r/>
            <w:r>
              <w:rPr>
                <w:rFonts w:ascii="Arial" w:hAnsi="Arial"/>
                <w:color w:val="000000"/>
                <w:sz w:val="18"/>
              </w:rPr>
              <w:t>15</w:t>
            </w:r>
          </w:p>
        </w:tc>
      </w:tr>
      <w:tr>
        <w:tc>
          <w:tcPr>
            <w:tcW w:type="dxa" w:w="4703"/>
          </w:tcPr>
          <w:p>
            <w:r/>
            <w:r>
              <w:rPr>
                <w:rFonts w:ascii="Arial" w:hAnsi="Arial"/>
                <w:color w:val="000000"/>
                <w:sz w:val="18"/>
              </w:rPr>
              <w:t>Backend API Development</w:t>
            </w:r>
          </w:p>
        </w:tc>
        <w:tc>
          <w:tcPr>
            <w:tcW w:type="dxa" w:w="4703"/>
          </w:tcPr>
          <w:p>
            <w:r/>
            <w:r>
              <w:rPr>
                <w:rFonts w:ascii="Arial" w:hAnsi="Arial"/>
                <w:color w:val="000000"/>
                <w:sz w:val="18"/>
              </w:rPr>
              <w:t>18</w:t>
            </w:r>
          </w:p>
        </w:tc>
      </w:tr>
      <w:tr>
        <w:tc>
          <w:tcPr>
            <w:tcW w:type="dxa" w:w="4703"/>
            <w:shd w:fill="F5F5F5"/>
          </w:tcPr>
          <w:p>
            <w:r/>
            <w:r>
              <w:rPr>
                <w:rFonts w:ascii="Arial" w:hAnsi="Arial"/>
                <w:color w:val="000000"/>
                <w:sz w:val="18"/>
              </w:rPr>
              <w:t>**TOTAL**</w:t>
            </w:r>
          </w:p>
        </w:tc>
        <w:tc>
          <w:tcPr>
            <w:tcW w:type="dxa" w:w="4703"/>
            <w:shd w:fill="F5F5F5"/>
          </w:tcPr>
          <w:p>
            <w:r/>
            <w:r>
              <w:rPr>
                <w:rFonts w:ascii="Arial" w:hAnsi="Arial"/>
                <w:color w:val="000000"/>
                <w:sz w:val="18"/>
              </w:rPr>
              <w:t>**115**</w:t>
            </w:r>
          </w:p>
        </w:tc>
      </w:tr>
    </w:tbl>
    <w:p/>
    <w:p/>
    <w:p>
      <w:pPr>
        <w:pStyle w:val="Heading3"/>
      </w:pPr>
      <w:r>
        <w:rPr>
          <w:color w:val="000000"/>
        </w:rPr>
        <w:t>6.2.2 Balaji Loganathan</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Task</w:t>
            </w:r>
          </w:p>
        </w:tc>
        <w:tc>
          <w:tcPr>
            <w:tcW w:type="dxa" w:w="4703"/>
            <w:shd w:fill="E0E0E0"/>
          </w:tcPr>
          <w:p>
            <w:r/>
            <w:r>
              <w:rPr>
                <w:rFonts w:ascii="Arial" w:hAnsi="Arial"/>
                <w:b/>
                <w:color w:val="000000"/>
                <w:sz w:val="18"/>
              </w:rPr>
              <w:t>Time Spent (Hours)</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FUNC-DASH-010 -- Real-time KPI Dashboard</w:t>
            </w:r>
          </w:p>
        </w:tc>
        <w:tc>
          <w:tcPr>
            <w:tcW w:type="dxa" w:w="4703"/>
            <w:shd w:fill="F5F5F5"/>
          </w:tcPr>
          <w:p>
            <w:r/>
            <w:r>
              <w:rPr>
                <w:rFonts w:ascii="Arial" w:hAnsi="Arial"/>
                <w:color w:val="000000"/>
                <w:sz w:val="18"/>
              </w:rPr>
              <w:t>10</w:t>
            </w:r>
          </w:p>
        </w:tc>
      </w:tr>
      <w:tr>
        <w:tc>
          <w:tcPr>
            <w:tcW w:type="dxa" w:w="4703"/>
          </w:tcPr>
          <w:p>
            <w:r/>
            <w:r>
              <w:rPr>
                <w:rFonts w:ascii="Arial" w:hAnsi="Arial"/>
                <w:color w:val="000000"/>
                <w:sz w:val="18"/>
              </w:rPr>
              <w:t>FUNC-DASH-020 -- Fleet Overview</w:t>
            </w:r>
          </w:p>
        </w:tc>
        <w:tc>
          <w:tcPr>
            <w:tcW w:type="dxa" w:w="4703"/>
          </w:tcPr>
          <w:p>
            <w:r/>
            <w:r>
              <w:rPr>
                <w:rFonts w:ascii="Arial" w:hAnsi="Arial"/>
                <w:color w:val="000000"/>
                <w:sz w:val="18"/>
              </w:rPr>
              <w:t>6</w:t>
            </w:r>
          </w:p>
        </w:tc>
      </w:tr>
      <w:tr>
        <w:tc>
          <w:tcPr>
            <w:tcW w:type="dxa" w:w="4703"/>
            <w:shd w:fill="F5F5F5"/>
          </w:tcPr>
          <w:p>
            <w:r/>
            <w:r>
              <w:rPr>
                <w:rFonts w:ascii="Arial" w:hAnsi="Arial"/>
                <w:color w:val="000000"/>
                <w:sz w:val="18"/>
              </w:rPr>
              <w:t>FUNC-FLEET-010 -- Vehicle Listing</w:t>
            </w:r>
          </w:p>
        </w:tc>
        <w:tc>
          <w:tcPr>
            <w:tcW w:type="dxa" w:w="4703"/>
            <w:shd w:fill="F5F5F5"/>
          </w:tcPr>
          <w:p>
            <w:r/>
            <w:r>
              <w:rPr>
                <w:rFonts w:ascii="Arial" w:hAnsi="Arial"/>
                <w:color w:val="000000"/>
                <w:sz w:val="18"/>
              </w:rPr>
              <w:t>8</w:t>
            </w:r>
          </w:p>
        </w:tc>
      </w:tr>
      <w:tr>
        <w:tc>
          <w:tcPr>
            <w:tcW w:type="dxa" w:w="4703"/>
          </w:tcPr>
          <w:p>
            <w:r/>
            <w:r>
              <w:rPr>
                <w:rFonts w:ascii="Arial" w:hAnsi="Arial"/>
                <w:color w:val="000000"/>
                <w:sz w:val="18"/>
              </w:rPr>
              <w:t>FUNC-FLEET-020 -- Vehicle Filtering</w:t>
            </w:r>
          </w:p>
        </w:tc>
        <w:tc>
          <w:tcPr>
            <w:tcW w:type="dxa" w:w="4703"/>
          </w:tcPr>
          <w:p>
            <w:r/>
            <w:r>
              <w:rPr>
                <w:rFonts w:ascii="Arial" w:hAnsi="Arial"/>
                <w:color w:val="000000"/>
                <w:sz w:val="18"/>
              </w:rPr>
              <w:t>5</w:t>
            </w:r>
          </w:p>
        </w:tc>
      </w:tr>
      <w:tr>
        <w:tc>
          <w:tcPr>
            <w:tcW w:type="dxa" w:w="4703"/>
            <w:shd w:fill="F5F5F5"/>
          </w:tcPr>
          <w:p>
            <w:r/>
            <w:r>
              <w:rPr>
                <w:rFonts w:ascii="Arial" w:hAnsi="Arial"/>
                <w:color w:val="000000"/>
                <w:sz w:val="18"/>
              </w:rPr>
              <w:t>FUNC-ORDER-010 -- Order Listing</w:t>
            </w:r>
          </w:p>
        </w:tc>
        <w:tc>
          <w:tcPr>
            <w:tcW w:type="dxa" w:w="4703"/>
            <w:shd w:fill="F5F5F5"/>
          </w:tcPr>
          <w:p>
            <w:r/>
            <w:r>
              <w:rPr>
                <w:rFonts w:ascii="Arial" w:hAnsi="Arial"/>
                <w:color w:val="000000"/>
                <w:sz w:val="18"/>
              </w:rPr>
              <w:t>8</w:t>
            </w:r>
          </w:p>
        </w:tc>
      </w:tr>
      <w:tr>
        <w:tc>
          <w:tcPr>
            <w:tcW w:type="dxa" w:w="4703"/>
          </w:tcPr>
          <w:p>
            <w:r/>
            <w:r>
              <w:rPr>
                <w:rFonts w:ascii="Arial" w:hAnsi="Arial"/>
                <w:color w:val="000000"/>
                <w:sz w:val="18"/>
              </w:rPr>
              <w:t>FUNC-ORDER-020 -- Order Detail Modal</w:t>
            </w:r>
          </w:p>
        </w:tc>
        <w:tc>
          <w:tcPr>
            <w:tcW w:type="dxa" w:w="4703"/>
          </w:tcPr>
          <w:p>
            <w:r/>
            <w:r>
              <w:rPr>
                <w:rFonts w:ascii="Arial" w:hAnsi="Arial"/>
                <w:color w:val="000000"/>
                <w:sz w:val="18"/>
              </w:rPr>
              <w:t>7</w:t>
            </w:r>
          </w:p>
        </w:tc>
      </w:tr>
      <w:tr>
        <w:tc>
          <w:tcPr>
            <w:tcW w:type="dxa" w:w="4703"/>
            <w:shd w:fill="F5F5F5"/>
          </w:tcPr>
          <w:p>
            <w:r/>
            <w:r>
              <w:rPr>
                <w:rFonts w:ascii="Arial" w:hAnsi="Arial"/>
                <w:color w:val="000000"/>
                <w:sz w:val="18"/>
              </w:rPr>
              <w:t>FUNC-ORDER-030 -- Order Filtering</w:t>
            </w:r>
          </w:p>
        </w:tc>
        <w:tc>
          <w:tcPr>
            <w:tcW w:type="dxa" w:w="4703"/>
            <w:shd w:fill="F5F5F5"/>
          </w:tcPr>
          <w:p>
            <w:r/>
            <w:r>
              <w:rPr>
                <w:rFonts w:ascii="Arial" w:hAnsi="Arial"/>
                <w:color w:val="000000"/>
                <w:sz w:val="18"/>
              </w:rPr>
              <w:t>6</w:t>
            </w:r>
          </w:p>
        </w:tc>
      </w:tr>
      <w:tr>
        <w:tc>
          <w:tcPr>
            <w:tcW w:type="dxa" w:w="4703"/>
          </w:tcPr>
          <w:p>
            <w:r/>
            <w:r>
              <w:rPr>
                <w:rFonts w:ascii="Arial" w:hAnsi="Arial"/>
                <w:color w:val="000000"/>
                <w:sz w:val="18"/>
              </w:rPr>
              <w:t>FUNC-MAP-010 -- Route Map Display</w:t>
            </w:r>
          </w:p>
        </w:tc>
        <w:tc>
          <w:tcPr>
            <w:tcW w:type="dxa" w:w="4703"/>
          </w:tcPr>
          <w:p>
            <w:r/>
            <w:r>
              <w:rPr>
                <w:rFonts w:ascii="Arial" w:hAnsi="Arial"/>
                <w:color w:val="000000"/>
                <w:sz w:val="18"/>
              </w:rPr>
              <w:t>10</w:t>
            </w:r>
          </w:p>
        </w:tc>
      </w:tr>
      <w:tr>
        <w:tc>
          <w:tcPr>
            <w:tcW w:type="dxa" w:w="4703"/>
            <w:shd w:fill="F5F5F5"/>
          </w:tcPr>
          <w:p>
            <w:r/>
            <w:r>
              <w:rPr>
                <w:rFonts w:ascii="Arial" w:hAnsi="Arial"/>
                <w:color w:val="000000"/>
                <w:sz w:val="18"/>
              </w:rPr>
              <w:t>FUNC-MAP-020 -- Utilization-Coded Routes</w:t>
            </w:r>
          </w:p>
        </w:tc>
        <w:tc>
          <w:tcPr>
            <w:tcW w:type="dxa" w:w="4703"/>
            <w:shd w:fill="F5F5F5"/>
          </w:tcPr>
          <w:p>
            <w:r/>
            <w:r>
              <w:rPr>
                <w:rFonts w:ascii="Arial" w:hAnsi="Arial"/>
                <w:color w:val="000000"/>
                <w:sz w:val="18"/>
              </w:rPr>
              <w:t>6</w:t>
            </w:r>
          </w:p>
        </w:tc>
      </w:tr>
      <w:tr>
        <w:tc>
          <w:tcPr>
            <w:tcW w:type="dxa" w:w="4703"/>
          </w:tcPr>
          <w:p>
            <w:r/>
            <w:r>
              <w:rPr>
                <w:rFonts w:ascii="Arial" w:hAnsi="Arial"/>
                <w:color w:val="000000"/>
                <w:sz w:val="18"/>
              </w:rPr>
              <w:t>FUNC-MAP-030 -- Route Selection/Filtering</w:t>
            </w:r>
          </w:p>
        </w:tc>
        <w:tc>
          <w:tcPr>
            <w:tcW w:type="dxa" w:w="4703"/>
          </w:tcPr>
          <w:p>
            <w:r/>
            <w:r>
              <w:rPr>
                <w:rFonts w:ascii="Arial" w:hAnsi="Arial"/>
                <w:color w:val="000000"/>
                <w:sz w:val="18"/>
              </w:rPr>
              <w:t>7</w:t>
            </w:r>
          </w:p>
        </w:tc>
      </w:tr>
      <w:tr>
        <w:tc>
          <w:tcPr>
            <w:tcW w:type="dxa" w:w="4703"/>
            <w:shd w:fill="F5F5F5"/>
          </w:tcPr>
          <w:p>
            <w:r/>
            <w:r>
              <w:rPr>
                <w:rFonts w:ascii="Arial" w:hAnsi="Arial"/>
                <w:color w:val="000000"/>
                <w:sz w:val="18"/>
              </w:rPr>
              <w:t>Frontend Integration</w:t>
            </w:r>
          </w:p>
        </w:tc>
        <w:tc>
          <w:tcPr>
            <w:tcW w:type="dxa" w:w="4703"/>
            <w:shd w:fill="F5F5F5"/>
          </w:tcPr>
          <w:p>
            <w:r/>
            <w:r>
              <w:rPr>
                <w:rFonts w:ascii="Arial" w:hAnsi="Arial"/>
                <w:color w:val="000000"/>
                <w:sz w:val="18"/>
              </w:rPr>
              <w:t>12</w:t>
            </w:r>
          </w:p>
        </w:tc>
      </w:tr>
      <w:tr>
        <w:tc>
          <w:tcPr>
            <w:tcW w:type="dxa" w:w="4703"/>
          </w:tcPr>
          <w:p>
            <w:r/>
            <w:r>
              <w:rPr>
                <w:rFonts w:ascii="Arial" w:hAnsi="Arial"/>
                <w:color w:val="000000"/>
                <w:sz w:val="18"/>
              </w:rPr>
              <w:t>**TOTAL**</w:t>
            </w:r>
          </w:p>
        </w:tc>
        <w:tc>
          <w:tcPr>
            <w:tcW w:type="dxa" w:w="4703"/>
          </w:tcPr>
          <w:p>
            <w:r/>
            <w:r>
              <w:rPr>
                <w:rFonts w:ascii="Arial" w:hAnsi="Arial"/>
                <w:color w:val="000000"/>
                <w:sz w:val="18"/>
              </w:rPr>
              <w:t>**85**</w:t>
            </w:r>
          </w:p>
        </w:tc>
      </w:tr>
    </w:tbl>
    <w:p/>
    <w:p/>
    <w:p>
      <w:pPr>
        <w:pStyle w:val="Heading3"/>
      </w:pPr>
      <w:r>
        <w:rPr>
          <w:color w:val="000000"/>
        </w:rPr>
        <w:t>6.2.3 Balaji Loganathan</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Task</w:t>
            </w:r>
          </w:p>
        </w:tc>
        <w:tc>
          <w:tcPr>
            <w:tcW w:type="dxa" w:w="4703"/>
            <w:shd w:fill="E0E0E0"/>
          </w:tcPr>
          <w:p>
            <w:r/>
            <w:r>
              <w:rPr>
                <w:rFonts w:ascii="Arial" w:hAnsi="Arial"/>
                <w:b/>
                <w:color w:val="000000"/>
                <w:sz w:val="18"/>
              </w:rPr>
              <w:t>Time Spent (Hours)</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FUNC-DASH-030 -- Quick Stats Sidebar</w:t>
            </w:r>
          </w:p>
        </w:tc>
        <w:tc>
          <w:tcPr>
            <w:tcW w:type="dxa" w:w="4703"/>
            <w:shd w:fill="F5F5F5"/>
          </w:tcPr>
          <w:p>
            <w:r/>
            <w:r>
              <w:rPr>
                <w:rFonts w:ascii="Arial" w:hAnsi="Arial"/>
                <w:color w:val="000000"/>
                <w:sz w:val="18"/>
              </w:rPr>
              <w:t>4</w:t>
            </w:r>
          </w:p>
        </w:tc>
      </w:tr>
      <w:tr>
        <w:tc>
          <w:tcPr>
            <w:tcW w:type="dxa" w:w="4703"/>
          </w:tcPr>
          <w:p>
            <w:r/>
            <w:r>
              <w:rPr>
                <w:rFonts w:ascii="Arial" w:hAnsi="Arial"/>
                <w:color w:val="000000"/>
                <w:sz w:val="18"/>
              </w:rPr>
              <w:t>FUNC-DASH-040 -- Auto-Refresh</w:t>
            </w:r>
          </w:p>
        </w:tc>
        <w:tc>
          <w:tcPr>
            <w:tcW w:type="dxa" w:w="4703"/>
          </w:tcPr>
          <w:p>
            <w:r/>
            <w:r>
              <w:rPr>
                <w:rFonts w:ascii="Arial" w:hAnsi="Arial"/>
                <w:color w:val="000000"/>
                <w:sz w:val="18"/>
              </w:rPr>
              <w:t>3</w:t>
            </w:r>
          </w:p>
        </w:tc>
      </w:tr>
      <w:tr>
        <w:tc>
          <w:tcPr>
            <w:tcW w:type="dxa" w:w="4703"/>
            <w:shd w:fill="F5F5F5"/>
          </w:tcPr>
          <w:p>
            <w:r/>
            <w:r>
              <w:rPr>
                <w:rFonts w:ascii="Arial" w:hAnsi="Arial"/>
                <w:color w:val="000000"/>
                <w:sz w:val="18"/>
              </w:rPr>
              <w:t>FUNC-FLEET-030 -- Vehicle Type Statistics</w:t>
            </w:r>
          </w:p>
        </w:tc>
        <w:tc>
          <w:tcPr>
            <w:tcW w:type="dxa" w:w="4703"/>
            <w:shd w:fill="F5F5F5"/>
          </w:tcPr>
          <w:p>
            <w:r/>
            <w:r>
              <w:rPr>
                <w:rFonts w:ascii="Arial" w:hAnsi="Arial"/>
                <w:color w:val="000000"/>
                <w:sz w:val="18"/>
              </w:rPr>
              <w:t>6</w:t>
            </w:r>
          </w:p>
        </w:tc>
      </w:tr>
      <w:tr>
        <w:tc>
          <w:tcPr>
            <w:tcW w:type="dxa" w:w="4703"/>
          </w:tcPr>
          <w:p>
            <w:r/>
            <w:r>
              <w:rPr>
                <w:rFonts w:ascii="Arial" w:hAnsi="Arial"/>
                <w:color w:val="000000"/>
                <w:sz w:val="18"/>
              </w:rPr>
              <w:t>FUNC-FLEET-040 -- Electric vs Combustion</w:t>
            </w:r>
          </w:p>
        </w:tc>
        <w:tc>
          <w:tcPr>
            <w:tcW w:type="dxa" w:w="4703"/>
          </w:tcPr>
          <w:p>
            <w:r/>
            <w:r>
              <w:rPr>
                <w:rFonts w:ascii="Arial" w:hAnsi="Arial"/>
                <w:color w:val="000000"/>
                <w:sz w:val="18"/>
              </w:rPr>
              <w:t>4</w:t>
            </w:r>
          </w:p>
        </w:tc>
      </w:tr>
      <w:tr>
        <w:tc>
          <w:tcPr>
            <w:tcW w:type="dxa" w:w="4703"/>
            <w:shd w:fill="F5F5F5"/>
          </w:tcPr>
          <w:p>
            <w:r/>
            <w:r>
              <w:rPr>
                <w:rFonts w:ascii="Arial" w:hAnsi="Arial"/>
                <w:color w:val="000000"/>
                <w:sz w:val="18"/>
              </w:rPr>
              <w:t>FUNC-ORDER-040 -- Scenario Comparison</w:t>
            </w:r>
          </w:p>
        </w:tc>
        <w:tc>
          <w:tcPr>
            <w:tcW w:type="dxa" w:w="4703"/>
            <w:shd w:fill="F5F5F5"/>
          </w:tcPr>
          <w:p>
            <w:r/>
            <w:r>
              <w:rPr>
                <w:rFonts w:ascii="Arial" w:hAnsi="Arial"/>
                <w:color w:val="000000"/>
                <w:sz w:val="18"/>
              </w:rPr>
              <w:t>5</w:t>
            </w:r>
          </w:p>
        </w:tc>
      </w:tr>
      <w:tr>
        <w:tc>
          <w:tcPr>
            <w:tcW w:type="dxa" w:w="4703"/>
          </w:tcPr>
          <w:p>
            <w:r/>
            <w:r>
              <w:rPr>
                <w:rFonts w:ascii="Arial" w:hAnsi="Arial"/>
                <w:color w:val="000000"/>
                <w:sz w:val="18"/>
              </w:rPr>
              <w:t>FUNC-ALERT-040 -- Actionable Alerts</w:t>
            </w:r>
          </w:p>
        </w:tc>
        <w:tc>
          <w:tcPr>
            <w:tcW w:type="dxa" w:w="4703"/>
          </w:tcPr>
          <w:p>
            <w:r/>
            <w:r>
              <w:rPr>
                <w:rFonts w:ascii="Arial" w:hAnsi="Arial"/>
                <w:color w:val="000000"/>
                <w:sz w:val="18"/>
              </w:rPr>
              <w:t>4</w:t>
            </w:r>
          </w:p>
        </w:tc>
      </w:tr>
      <w:tr>
        <w:tc>
          <w:tcPr>
            <w:tcW w:type="dxa" w:w="4703"/>
            <w:shd w:fill="F5F5F5"/>
          </w:tcPr>
          <w:p>
            <w:r/>
            <w:r>
              <w:rPr>
                <w:rFonts w:ascii="Arial" w:hAnsi="Arial"/>
                <w:color w:val="000000"/>
                <w:sz w:val="18"/>
              </w:rPr>
              <w:t>FUNC-SIM-050 -- Open in Full Simulator</w:t>
            </w:r>
          </w:p>
        </w:tc>
        <w:tc>
          <w:tcPr>
            <w:tcW w:type="dxa" w:w="4703"/>
            <w:shd w:fill="F5F5F5"/>
          </w:tcPr>
          <w:p>
            <w:r/>
            <w:r>
              <w:rPr>
                <w:rFonts w:ascii="Arial" w:hAnsi="Arial"/>
                <w:color w:val="000000"/>
                <w:sz w:val="18"/>
              </w:rPr>
              <w:t>4</w:t>
            </w:r>
          </w:p>
        </w:tc>
      </w:tr>
      <w:tr>
        <w:tc>
          <w:tcPr>
            <w:tcW w:type="dxa" w:w="4703"/>
          </w:tcPr>
          <w:p>
            <w:r/>
            <w:r>
              <w:rPr>
                <w:rFonts w:ascii="Arial" w:hAnsi="Arial"/>
                <w:color w:val="000000"/>
                <w:sz w:val="18"/>
              </w:rPr>
              <w:t>FUNC-MAP-040 -- Stop Markers</w:t>
            </w:r>
          </w:p>
        </w:tc>
        <w:tc>
          <w:tcPr>
            <w:tcW w:type="dxa" w:w="4703"/>
          </w:tcPr>
          <w:p>
            <w:r/>
            <w:r>
              <w:rPr>
                <w:rFonts w:ascii="Arial" w:hAnsi="Arial"/>
                <w:color w:val="000000"/>
                <w:sz w:val="18"/>
              </w:rPr>
              <w:t>5</w:t>
            </w:r>
          </w:p>
        </w:tc>
      </w:tr>
      <w:tr>
        <w:tc>
          <w:tcPr>
            <w:tcW w:type="dxa" w:w="4703"/>
            <w:shd w:fill="F5F5F5"/>
          </w:tcPr>
          <w:p>
            <w:r/>
            <w:r>
              <w:rPr>
                <w:rFonts w:ascii="Arial" w:hAnsi="Arial"/>
                <w:color w:val="000000"/>
                <w:sz w:val="18"/>
              </w:rPr>
              <w:t>FUNC-MAP-050 -- Route Health Sidebar</w:t>
            </w:r>
          </w:p>
        </w:tc>
        <w:tc>
          <w:tcPr>
            <w:tcW w:type="dxa" w:w="4703"/>
            <w:shd w:fill="F5F5F5"/>
          </w:tcPr>
          <w:p>
            <w:r/>
            <w:r>
              <w:rPr>
                <w:rFonts w:ascii="Arial" w:hAnsi="Arial"/>
                <w:color w:val="000000"/>
                <w:sz w:val="18"/>
              </w:rPr>
              <w:t>5</w:t>
            </w:r>
          </w:p>
        </w:tc>
      </w:tr>
      <w:tr>
        <w:tc>
          <w:tcPr>
            <w:tcW w:type="dxa" w:w="4703"/>
          </w:tcPr>
          <w:p>
            <w:r/>
            <w:r>
              <w:rPr>
                <w:rFonts w:ascii="Arial" w:hAnsi="Arial"/>
                <w:color w:val="000000"/>
                <w:sz w:val="18"/>
              </w:rPr>
              <w:t>FUNC-PROF-010 -- User Profile</w:t>
            </w:r>
          </w:p>
        </w:tc>
        <w:tc>
          <w:tcPr>
            <w:tcW w:type="dxa" w:w="4703"/>
          </w:tcPr>
          <w:p>
            <w:r/>
            <w:r>
              <w:rPr>
                <w:rFonts w:ascii="Arial" w:hAnsi="Arial"/>
                <w:color w:val="000000"/>
                <w:sz w:val="18"/>
              </w:rPr>
              <w:t>3</w:t>
            </w:r>
          </w:p>
        </w:tc>
      </w:tr>
      <w:tr>
        <w:tc>
          <w:tcPr>
            <w:tcW w:type="dxa" w:w="4703"/>
            <w:shd w:fill="F5F5F5"/>
          </w:tcPr>
          <w:p>
            <w:r/>
            <w:r>
              <w:rPr>
                <w:rFonts w:ascii="Arial" w:hAnsi="Arial"/>
                <w:color w:val="000000"/>
                <w:sz w:val="18"/>
              </w:rPr>
              <w:t>FUNC-PROF-020 -- Notification Preferences</w:t>
            </w:r>
          </w:p>
        </w:tc>
        <w:tc>
          <w:tcPr>
            <w:tcW w:type="dxa" w:w="4703"/>
            <w:shd w:fill="F5F5F5"/>
          </w:tcPr>
          <w:p>
            <w:r/>
            <w:r>
              <w:rPr>
                <w:rFonts w:ascii="Arial" w:hAnsi="Arial"/>
                <w:color w:val="000000"/>
                <w:sz w:val="18"/>
              </w:rPr>
              <w:t>3</w:t>
            </w:r>
          </w:p>
        </w:tc>
      </w:tr>
      <w:tr>
        <w:tc>
          <w:tcPr>
            <w:tcW w:type="dxa" w:w="4703"/>
          </w:tcPr>
          <w:p>
            <w:r/>
            <w:r>
              <w:rPr>
                <w:rFonts w:ascii="Arial" w:hAnsi="Arial"/>
                <w:color w:val="000000"/>
                <w:sz w:val="18"/>
              </w:rPr>
              <w:t>FUNC-PROF-030 -- Report Generation</w:t>
            </w:r>
          </w:p>
        </w:tc>
        <w:tc>
          <w:tcPr>
            <w:tcW w:type="dxa" w:w="4703"/>
          </w:tcPr>
          <w:p>
            <w:r/>
            <w:r>
              <w:rPr>
                <w:rFonts w:ascii="Arial" w:hAnsi="Arial"/>
                <w:color w:val="000000"/>
                <w:sz w:val="18"/>
              </w:rPr>
              <w:t>4</w:t>
            </w:r>
          </w:p>
        </w:tc>
      </w:tr>
      <w:tr>
        <w:tc>
          <w:tcPr>
            <w:tcW w:type="dxa" w:w="4703"/>
            <w:shd w:fill="F5F5F5"/>
          </w:tcPr>
          <w:p>
            <w:r/>
            <w:r>
              <w:rPr>
                <w:rFonts w:ascii="Arial" w:hAnsi="Arial"/>
                <w:color w:val="000000"/>
                <w:sz w:val="18"/>
              </w:rPr>
              <w:t>**TOTAL**</w:t>
            </w:r>
          </w:p>
        </w:tc>
        <w:tc>
          <w:tcPr>
            <w:tcW w:type="dxa" w:w="4703"/>
            <w:shd w:fill="F5F5F5"/>
          </w:tcPr>
          <w:p>
            <w:r/>
            <w:r>
              <w:rPr>
                <w:rFonts w:ascii="Arial" w:hAnsi="Arial"/>
                <w:color w:val="000000"/>
                <w:sz w:val="18"/>
              </w:rPr>
              <w:t>**50**</w:t>
            </w:r>
          </w:p>
        </w:tc>
      </w:tr>
    </w:tbl>
    <w:p/>
    <w:p/>
    <w:p>
      <w:pPr>
        <w:pStyle w:val="Heading2"/>
      </w:pPr>
      <w:r>
        <w:rPr>
          <w:color w:val="000000"/>
        </w:rPr>
        <w:t>6.3 Erreichte und nicht erreichte Benutzergeschichten</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0E0E0"/>
          </w:tcPr>
          <w:p>
            <w:r/>
            <w:r>
              <w:rPr>
                <w:rFonts w:ascii="Arial" w:hAnsi="Arial"/>
                <w:b/>
                <w:color w:val="000000"/>
                <w:sz w:val="18"/>
              </w:rPr>
              <w:t>MSid</w:t>
            </w:r>
          </w:p>
        </w:tc>
        <w:tc>
          <w:tcPr>
            <w:tcW w:type="dxa" w:w="3135"/>
            <w:shd w:fill="E0E0E0"/>
          </w:tcPr>
          <w:p>
            <w:r/>
            <w:r>
              <w:rPr>
                <w:rFonts w:ascii="Arial" w:hAnsi="Arial"/>
                <w:b/>
                <w:color w:val="000000"/>
                <w:sz w:val="18"/>
              </w:rPr>
              <w:t>Description</w:t>
            </w:r>
          </w:p>
        </w:tc>
        <w:tc>
          <w:tcPr>
            <w:tcW w:type="dxa" w:w="3135"/>
            <w:shd w:fill="E0E0E0"/>
          </w:tcPr>
          <w:p>
            <w:r/>
            <w:r>
              <w:rPr>
                <w:rFonts w:ascii="Arial" w:hAnsi="Arial"/>
                <w:b/>
                <w:color w:val="000000"/>
                <w:sz w:val="18"/>
              </w:rPr>
              <w:t>Status</w:t>
            </w:r>
          </w:p>
        </w:tc>
      </w:tr>
      <w:tr>
        <w:tc>
          <w:tcPr>
            <w:tcW w:type="dxa" w:w="3135"/>
          </w:tcPr>
          <w:p>
            <w:r/>
            <w:r>
              <w:rPr>
                <w:rFonts w:ascii="Arial" w:hAnsi="Arial"/>
                <w:color w:val="000000"/>
                <w:sz w:val="18"/>
              </w:rPr>
              <w:t>------</w:t>
            </w:r>
          </w:p>
        </w:tc>
        <w:tc>
          <w:tcPr>
            <w:tcW w:type="dxa" w:w="3135"/>
          </w:tcPr>
          <w:p>
            <w:r/>
            <w:r>
              <w:rPr>
                <w:rFonts w:ascii="Arial" w:hAnsi="Arial"/>
                <w:color w:val="000000"/>
                <w:sz w:val="18"/>
              </w:rPr>
              <w:t>-------------</w:t>
            </w:r>
          </w:p>
        </w:tc>
        <w:tc>
          <w:tcPr>
            <w:tcW w:type="dxa" w:w="3135"/>
          </w:tcPr>
          <w:p>
            <w:r/>
            <w:r>
              <w:rPr>
                <w:rFonts w:ascii="Arial" w:hAnsi="Arial"/>
                <w:color w:val="000000"/>
                <w:sz w:val="18"/>
              </w:rPr>
              <w:t>--------</w:t>
            </w:r>
          </w:p>
        </w:tc>
      </w:tr>
      <w:tr>
        <w:tc>
          <w:tcPr>
            <w:tcW w:type="dxa" w:w="3135"/>
            <w:shd w:fill="F5F5F5"/>
          </w:tcPr>
          <w:p>
            <w:r/>
            <w:r>
              <w:rPr>
                <w:rFonts w:ascii="Arial" w:hAnsi="Arial"/>
                <w:color w:val="000000"/>
                <w:sz w:val="18"/>
              </w:rPr>
              <w:t>MS1</w:t>
            </w:r>
          </w:p>
        </w:tc>
        <w:tc>
          <w:tcPr>
            <w:tcW w:type="dxa" w:w="3135"/>
            <w:shd w:fill="F5F5F5"/>
          </w:tcPr>
          <w:p>
            <w:r/>
            <w:r>
              <w:rPr>
                <w:rFonts w:ascii="Arial" w:hAnsi="Arial"/>
                <w:color w:val="000000"/>
                <w:sz w:val="18"/>
              </w:rPr>
              <w:t>Data Pipeline &amp; Database</w:t>
            </w:r>
          </w:p>
        </w:tc>
        <w:tc>
          <w:tcPr>
            <w:tcW w:type="dxa" w:w="3135"/>
            <w:shd w:fill="F5F5F5"/>
          </w:tcPr>
          <w:p>
            <w:r/>
            <w:r>
              <w:rPr>
                <w:rFonts w:ascii="Arial" w:hAnsi="Arial"/>
                <w:color w:val="000000"/>
                <w:sz w:val="18"/>
              </w:rPr>
              <w:t>**Fully Achieved.** CSV ingestion, PostgreSQL schema, ETL pipeline, and fact table construction are complete.</w:t>
            </w:r>
          </w:p>
        </w:tc>
      </w:tr>
      <w:tr>
        <w:tc>
          <w:tcPr>
            <w:tcW w:type="dxa" w:w="3135"/>
          </w:tcPr>
          <w:p>
            <w:r/>
            <w:r>
              <w:rPr>
                <w:rFonts w:ascii="Arial" w:hAnsi="Arial"/>
                <w:color w:val="000000"/>
                <w:sz w:val="18"/>
              </w:rPr>
              <w:t>MS2</w:t>
            </w:r>
          </w:p>
        </w:tc>
        <w:tc>
          <w:tcPr>
            <w:tcW w:type="dxa" w:w="3135"/>
          </w:tcPr>
          <w:p>
            <w:r/>
            <w:r>
              <w:rPr>
                <w:rFonts w:ascii="Arial" w:hAnsi="Arial"/>
                <w:color w:val="000000"/>
                <w:sz w:val="18"/>
              </w:rPr>
              <w:t>Backend API</w:t>
            </w:r>
          </w:p>
        </w:tc>
        <w:tc>
          <w:tcPr>
            <w:tcW w:type="dxa" w:w="3135"/>
          </w:tcPr>
          <w:p>
            <w:r/>
            <w:r>
              <w:rPr>
                <w:rFonts w:ascii="Arial" w:hAnsi="Arial"/>
                <w:color w:val="000000"/>
                <w:sz w:val="18"/>
              </w:rPr>
              <w:t>**Fully Achieved.** All 9 REST endpoints implemented and tested.</w:t>
            </w:r>
          </w:p>
        </w:tc>
      </w:tr>
      <w:tr>
        <w:tc>
          <w:tcPr>
            <w:tcW w:type="dxa" w:w="3135"/>
            <w:shd w:fill="F5F5F5"/>
          </w:tcPr>
          <w:p>
            <w:r/>
            <w:r>
              <w:rPr>
                <w:rFonts w:ascii="Arial" w:hAnsi="Arial"/>
                <w:color w:val="000000"/>
                <w:sz w:val="18"/>
              </w:rPr>
              <w:t>MS3</w:t>
            </w:r>
          </w:p>
        </w:tc>
        <w:tc>
          <w:tcPr>
            <w:tcW w:type="dxa" w:w="3135"/>
            <w:shd w:fill="F5F5F5"/>
          </w:tcPr>
          <w:p>
            <w:r/>
            <w:r>
              <w:rPr>
                <w:rFonts w:ascii="Arial" w:hAnsi="Arial"/>
                <w:color w:val="000000"/>
                <w:sz w:val="18"/>
              </w:rPr>
              <w:t>ML Pipeline</w:t>
            </w:r>
          </w:p>
        </w:tc>
        <w:tc>
          <w:tcPr>
            <w:tcW w:type="dxa" w:w="3135"/>
            <w:shd w:fill="F5F5F5"/>
          </w:tcPr>
          <w:p>
            <w:r/>
            <w:r>
              <w:rPr>
                <w:rFonts w:ascii="Arial" w:hAnsi="Arial"/>
                <w:color w:val="000000"/>
                <w:sz w:val="18"/>
              </w:rPr>
              <w:t>**Fully Achieved.** Feature engineering, model training, inference, and simulation engine complete.</w:t>
            </w:r>
          </w:p>
        </w:tc>
      </w:tr>
      <w:tr>
        <w:tc>
          <w:tcPr>
            <w:tcW w:type="dxa" w:w="3135"/>
          </w:tcPr>
          <w:p>
            <w:r/>
            <w:r>
              <w:rPr>
                <w:rFonts w:ascii="Arial" w:hAnsi="Arial"/>
                <w:color w:val="000000"/>
                <w:sz w:val="18"/>
              </w:rPr>
              <w:t>MS4</w:t>
            </w:r>
          </w:p>
        </w:tc>
        <w:tc>
          <w:tcPr>
            <w:tcW w:type="dxa" w:w="3135"/>
          </w:tcPr>
          <w:p>
            <w:r/>
            <w:r>
              <w:rPr>
                <w:rFonts w:ascii="Arial" w:hAnsi="Arial"/>
                <w:color w:val="000000"/>
                <w:sz w:val="18"/>
              </w:rPr>
              <w:t>Frontend Dashboard &amp; Fleet</w:t>
            </w:r>
          </w:p>
        </w:tc>
        <w:tc>
          <w:tcPr>
            <w:tcW w:type="dxa" w:w="3135"/>
          </w:tcPr>
          <w:p>
            <w:r/>
            <w:r>
              <w:rPr>
                <w:rFonts w:ascii="Arial" w:hAnsi="Arial"/>
                <w:color w:val="000000"/>
                <w:sz w:val="18"/>
              </w:rPr>
              <w:t>**Fully Achieved.** Dashboard with KPIs, fleet view with vehicle cards, profile view implemented.</w:t>
            </w:r>
          </w:p>
        </w:tc>
      </w:tr>
      <w:tr>
        <w:tc>
          <w:tcPr>
            <w:tcW w:type="dxa" w:w="3135"/>
            <w:shd w:fill="F5F5F5"/>
          </w:tcPr>
          <w:p>
            <w:r/>
            <w:r>
              <w:rPr>
                <w:rFonts w:ascii="Arial" w:hAnsi="Arial"/>
                <w:color w:val="000000"/>
                <w:sz w:val="18"/>
              </w:rPr>
              <w:t>MS5</w:t>
            </w:r>
          </w:p>
        </w:tc>
        <w:tc>
          <w:tcPr>
            <w:tcW w:type="dxa" w:w="3135"/>
            <w:shd w:fill="F5F5F5"/>
          </w:tcPr>
          <w:p>
            <w:r/>
            <w:r>
              <w:rPr>
                <w:rFonts w:ascii="Arial" w:hAnsi="Arial"/>
                <w:color w:val="000000"/>
                <w:sz w:val="18"/>
              </w:rPr>
              <w:t>Frontend Orders &amp; Map</w:t>
            </w:r>
          </w:p>
        </w:tc>
        <w:tc>
          <w:tcPr>
            <w:tcW w:type="dxa" w:w="3135"/>
            <w:shd w:fill="F5F5F5"/>
          </w:tcPr>
          <w:p>
            <w:r/>
            <w:r>
              <w:rPr>
                <w:rFonts w:ascii="Arial" w:hAnsi="Arial"/>
                <w:color w:val="000000"/>
                <w:sz w:val="18"/>
              </w:rPr>
              <w:t>**Fully Achieved.** Orders view, Leaflet map, order detail modal, scenario comparison, route health filtering implemented.</w:t>
            </w:r>
          </w:p>
        </w:tc>
      </w:tr>
      <w:tr>
        <w:tc>
          <w:tcPr>
            <w:tcW w:type="dxa" w:w="3135"/>
          </w:tcPr>
          <w:p>
            <w:r/>
            <w:r>
              <w:rPr>
                <w:rFonts w:ascii="Arial" w:hAnsi="Arial"/>
                <w:color w:val="000000"/>
                <w:sz w:val="18"/>
              </w:rPr>
              <w:t>MS6</w:t>
            </w:r>
          </w:p>
        </w:tc>
        <w:tc>
          <w:tcPr>
            <w:tcW w:type="dxa" w:w="3135"/>
          </w:tcPr>
          <w:p>
            <w:r/>
            <w:r>
              <w:rPr>
                <w:rFonts w:ascii="Arial" w:hAnsi="Arial"/>
                <w:color w:val="000000"/>
                <w:sz w:val="18"/>
              </w:rPr>
              <w:t>Frontend Alerts &amp; Simulator</w:t>
            </w:r>
          </w:p>
        </w:tc>
        <w:tc>
          <w:tcPr>
            <w:tcW w:type="dxa" w:w="3135"/>
          </w:tcPr>
          <w:p>
            <w:r/>
            <w:r>
              <w:rPr>
                <w:rFonts w:ascii="Arial" w:hAnsi="Arial"/>
                <w:color w:val="000000"/>
                <w:sz w:val="18"/>
              </w:rPr>
              <w:t>**Fully Achieved.** Alerts view with ML recommendations, simulation panel with side-by-side comparison and CO2 visualization implemented.</w:t>
            </w:r>
          </w:p>
        </w:tc>
      </w:tr>
    </w:tbl>
    <w:p/>
    <w:p/>
    <w:p>
      <w:r>
        <w:rPr>
          <w:color w:val="000000"/>
        </w:rPr>
      </w:r>
      <w:r>
        <w:rPr>
          <w:b/>
          <w:color w:val="000000"/>
        </w:rPr>
        <w:t>Not Achieved / Partially Implemented:</w:t>
      </w:r>
      <w:r>
        <w:rPr>
          <w:color w:val="000000"/>
        </w:rPr>
      </w:r>
    </w:p>
    <w:p/>
    <w:p>
      <w:pPr>
        <w:pStyle w:val="ListBullet"/>
      </w:pPr>
      <w:r>
        <w:rPr>
          <w:color w:val="000000"/>
        </w:rPr>
      </w:r>
      <w:r>
        <w:rPr>
          <w:color w:val="000000"/>
        </w:rPr>
        <w:t>Real-time WebSocket notifications (planned but not implemented -- current dashboard uses polling)</w:t>
      </w:r>
    </w:p>
    <w:p>
      <w:pPr>
        <w:pStyle w:val="ListBullet"/>
      </w:pPr>
      <w:r>
        <w:rPr>
          <w:color w:val="000000"/>
        </w:rPr>
      </w:r>
      <w:r>
        <w:rPr>
          <w:color w:val="000000"/>
        </w:rPr>
        <w:t>User authentication and role-based access control (UI assumes a logged-in user)</w:t>
      </w:r>
    </w:p>
    <w:p>
      <w:pPr>
        <w:pStyle w:val="ListBullet"/>
      </w:pPr>
      <w:r>
        <w:rPr>
          <w:color w:val="000000"/>
        </w:rPr>
      </w:r>
      <w:r>
        <w:rPr>
          <w:color w:val="000000"/>
        </w:rPr>
        <w:t>Historical trend charts (planned but not implemented in current dashboard)</w:t>
      </w:r>
    </w:p>
    <w:p>
      <w:pPr>
        <w:pStyle w:val="ListBullet"/>
      </w:pPr>
      <w:r>
        <w:rPr>
          <w:color w:val="000000"/>
        </w:rPr>
      </w:r>
      <w:r>
        <w:rPr>
          <w:color w:val="000000"/>
        </w:rPr>
        <w:t>Export functionality for reports (buttons exist but backend export not implemented)</w:t>
      </w:r>
    </w:p>
    <w:p/>
    <w:p>
      <w:pPr>
        <w:pStyle w:val="Heading2"/>
      </w:pPr>
      <w:r>
        <w:rPr>
          <w:color w:val="000000"/>
        </w:rPr>
        <w:t>6.4 Probleme</w:t>
      </w:r>
    </w:p>
    <w:p/>
    <w:p>
      <w:pPr>
        <w:pStyle w:val="Heading3"/>
      </w:pPr>
      <w:r>
        <w:rPr>
          <w:color w:val="000000"/>
        </w:rPr>
        <w:t>6.4.1 Frontend-Backend API Connection</w:t>
      </w:r>
    </w:p>
    <w:p/>
    <w:p>
      <w:r>
        <w:rPr>
          <w:color w:val="000000"/>
        </w:rPr>
        <w:t xml:space="preserve">The frontend initially could not connect to the backend. The root cause was that </w:t>
      </w:r>
      <w:r>
        <w:rPr>
          <w:rFonts w:ascii="Courier New" w:hAnsi="Courier New"/>
          <w:color w:val="000000"/>
          <w:sz w:val="18"/>
        </w:rPr>
        <w:t>localhost:8000</w:t>
      </w:r>
      <w:r>
        <w:rPr>
          <w:color w:val="000000"/>
        </w:rPr>
        <w:t xml:space="preserve"> was intercepted by a Docker backend service running on the same port. The fix was to change the API URL in </w:t>
      </w:r>
      <w:r>
        <w:rPr>
          <w:rFonts w:ascii="Courier New" w:hAnsi="Courier New"/>
          <w:color w:val="000000"/>
          <w:sz w:val="18"/>
        </w:rPr>
        <w:t>.env.local</w:t>
      </w:r>
      <w:r>
        <w:rPr>
          <w:color w:val="000000"/>
        </w:rPr>
        <w:t xml:space="preserve"> from </w:t>
      </w:r>
      <w:r>
        <w:rPr>
          <w:rFonts w:ascii="Courier New" w:hAnsi="Courier New"/>
          <w:color w:val="000000"/>
          <w:sz w:val="18"/>
        </w:rPr>
        <w:t>localhost</w:t>
      </w:r>
      <w:r>
        <w:rPr>
          <w:color w:val="000000"/>
        </w:rPr>
        <w:t xml:space="preserve"> to </w:t>
      </w:r>
      <w:r>
        <w:rPr>
          <w:rFonts w:ascii="Courier New" w:hAnsi="Courier New"/>
          <w:color w:val="000000"/>
          <w:sz w:val="18"/>
        </w:rPr>
        <w:t>127.0.0.1</w:t>
      </w:r>
      <w:r>
        <w:rPr>
          <w:color w:val="000000"/>
        </w:rPr>
        <w:t>.</w:t>
      </w:r>
    </w:p>
    <w:p/>
    <w:p>
      <w:pPr>
        <w:pStyle w:val="Heading3"/>
      </w:pPr>
      <w:r>
        <w:rPr>
          <w:color w:val="000000"/>
        </w:rPr>
        <w:t>6.4.2 React Hydration Errors</w:t>
      </w:r>
    </w:p>
    <w:p/>
    <w:p>
      <w:r>
        <w:rPr>
          <w:color w:val="000000"/>
        </w:rPr>
        <w:t xml:space="preserve">Browser extensions were modifying the HTML after server-side rendering, causing React hydration mismatch errors. The fix was to add </w:t>
      </w:r>
      <w:r>
        <w:rPr>
          <w:rFonts w:ascii="Courier New" w:hAnsi="Courier New"/>
          <w:color w:val="000000"/>
          <w:sz w:val="18"/>
        </w:rPr>
        <w:t>suppressHydrationWarning</w:t>
      </w:r>
      <w:r>
        <w:rPr>
          <w:color w:val="000000"/>
        </w:rPr>
        <w:t xml:space="preserve"> to the </w:t>
      </w:r>
      <w:r>
        <w:rPr>
          <w:rFonts w:ascii="Courier New" w:hAnsi="Courier New"/>
          <w:color w:val="000000"/>
          <w:sz w:val="18"/>
        </w:rPr>
        <w:t>&lt;body&gt;</w:t>
      </w:r>
      <w:r>
        <w:rPr>
          <w:color w:val="000000"/>
        </w:rPr>
        <w:t xml:space="preserve"> tag in the root layout.</w:t>
      </w:r>
    </w:p>
    <w:p/>
    <w:p>
      <w:pPr>
        <w:pStyle w:val="Heading3"/>
      </w:pPr>
      <w:r>
        <w:rPr>
          <w:color w:val="000000"/>
        </w:rPr>
        <w:t>6.4.3 ML Simulation Utilization Always Zero</w:t>
      </w:r>
    </w:p>
    <w:p/>
    <w:p>
      <w:r>
        <w:rPr>
          <w:color w:val="000000"/>
        </w:rPr>
        <w:t xml:space="preserve">The ML model's </w:t>
      </w:r>
      <w:r>
        <w:rPr>
          <w:rFonts w:ascii="Courier New" w:hAnsi="Courier New"/>
          <w:color w:val="000000"/>
          <w:sz w:val="18"/>
        </w:rPr>
        <w:t>predicted_load_ratio</w:t>
      </w:r>
      <w:r>
        <w:rPr>
          <w:color w:val="000000"/>
        </w:rPr>
        <w:t xml:space="preserve"> was returning similar values for both current and alternative vehicle types, making the utilization change always ~0%. The fix was to compute utilization directly from physics (</w:t>
      </w:r>
      <w:r>
        <w:rPr>
          <w:rFonts w:ascii="Courier New" w:hAnsi="Courier New"/>
          <w:color w:val="000000"/>
          <w:sz w:val="18"/>
        </w:rPr>
        <w:t>total_weight / new_capacity</w:t>
      </w:r>
      <w:r>
        <w:rPr>
          <w:color w:val="000000"/>
        </w:rPr>
        <w:t>) instead of relying on the ML model prediction.</w:t>
      </w:r>
    </w:p>
    <w:p/>
    <w:p>
      <w:pPr>
        <w:pStyle w:val="Heading3"/>
      </w:pPr>
      <w:r>
        <w:rPr>
          <w:color w:val="000000"/>
        </w:rPr>
        <w:t>6.4.4 Vehicle Type Descriptions Missing</w:t>
      </w:r>
    </w:p>
    <w:p/>
    <w:p>
      <w:r>
        <w:rPr>
          <w:color w:val="000000"/>
        </w:rPr>
        <w:t xml:space="preserve">The fleet API only returned vehicle type codes (ZFT003, ZFT004, ZFT005) without human-readable descriptions. The fix was to create a new </w:t>
      </w:r>
      <w:r>
        <w:rPr>
          <w:rFonts w:ascii="Courier New" w:hAnsi="Courier New"/>
          <w:color w:val="000000"/>
          <w:sz w:val="18"/>
        </w:rPr>
        <w:t>/api/fleet/vehicle-types</w:t>
      </w:r>
      <w:r>
        <w:rPr>
          <w:color w:val="000000"/>
        </w:rPr>
        <w:t xml:space="preserve"> endpoint that queries the </w:t>
      </w:r>
      <w:r>
        <w:rPr>
          <w:rFonts w:ascii="Courier New" w:hAnsi="Courier New"/>
          <w:color w:val="000000"/>
          <w:sz w:val="18"/>
        </w:rPr>
        <w:t>transport_types</w:t>
      </w:r>
      <w:r>
        <w:rPr>
          <w:color w:val="000000"/>
        </w:rPr>
        <w:t xml:space="preserve"> table for descriptions.</w:t>
      </w:r>
    </w:p>
    <w:p/>
    <w:p>
      <w:pPr>
        <w:pStyle w:val="Heading3"/>
      </w:pPr>
      <w:r>
        <w:rPr>
          <w:color w:val="000000"/>
        </w:rPr>
        <w:t>6.4.5 Simulation Panel State Not Preserved</w:t>
      </w:r>
    </w:p>
    <w:p/>
    <w:p>
      <w:r>
        <w:rPr>
          <w:color w:val="000000"/>
        </w:rPr>
        <w:t>When clicking "Open in Full Simulator" from the order details modal, the selected order was cleared when the modal closed. The fix was to decouple modal visibility state from the selected order state.</w:t>
      </w:r>
    </w:p>
    <w:p/>
    <w:p>
      <w:pPr>
        <w:pStyle w:val="Heading2"/>
      </w:pPr>
      <w:r>
        <w:rPr>
          <w:color w:val="000000"/>
        </w:rPr>
        <w:t>6.5 Zukunftige Verbesserungen</w:t>
      </w:r>
    </w:p>
    <w:p/>
    <w:p>
      <w:pPr>
        <w:pStyle w:val="ListBullet"/>
      </w:pPr>
      <w:r>
        <w:rPr>
          <w:color w:val="000000"/>
        </w:rPr>
      </w:r>
      <w:r>
        <w:rPr>
          <w:color w:val="000000"/>
        </w:rPr>
      </w:r>
      <w:r>
        <w:rPr>
          <w:b/>
          <w:color w:val="000000"/>
        </w:rPr>
        <w:t>Real-Time Updates</w:t>
      </w:r>
      <w:r>
        <w:rPr>
          <w:color w:val="000000"/>
        </w:rPr>
        <w:t xml:space="preserve"> -- Replace SWR polling with WebSocket connections for live dashboard updates</w:t>
      </w:r>
    </w:p>
    <w:p>
      <w:pPr>
        <w:pStyle w:val="ListBullet"/>
      </w:pPr>
      <w:r>
        <w:rPr>
          <w:color w:val="000000"/>
        </w:rPr>
      </w:r>
      <w:r>
        <w:rPr>
          <w:color w:val="000000"/>
        </w:rPr>
      </w:r>
      <w:r>
        <w:rPr>
          <w:b/>
          <w:color w:val="000000"/>
        </w:rPr>
        <w:t>User Authentication</w:t>
      </w:r>
      <w:r>
        <w:rPr>
          <w:color w:val="000000"/>
        </w:rPr>
        <w:t xml:space="preserve"> -- Implement JWT-based authentication with role-based access control</w:t>
      </w:r>
    </w:p>
    <w:p>
      <w:pPr>
        <w:pStyle w:val="ListBullet"/>
      </w:pPr>
      <w:r>
        <w:rPr>
          <w:color w:val="000000"/>
        </w:rPr>
      </w:r>
      <w:r>
        <w:rPr>
          <w:color w:val="000000"/>
        </w:rPr>
      </w:r>
      <w:r>
        <w:rPr>
          <w:b/>
          <w:color w:val="000000"/>
        </w:rPr>
        <w:t>Historical Analytics</w:t>
      </w:r>
      <w:r>
        <w:rPr>
          <w:color w:val="000000"/>
        </w:rPr>
        <w:t xml:space="preserve"> -- Add trend charts showing CO2 emissions, fleet utilization, and cost savings over time</w:t>
      </w:r>
    </w:p>
    <w:p>
      <w:pPr>
        <w:pStyle w:val="ListBullet"/>
      </w:pPr>
      <w:r>
        <w:rPr>
          <w:color w:val="000000"/>
        </w:rPr>
      </w:r>
      <w:r>
        <w:rPr>
          <w:color w:val="000000"/>
        </w:rPr>
      </w:r>
      <w:r>
        <w:rPr>
          <w:b/>
          <w:color w:val="000000"/>
        </w:rPr>
        <w:t>Export Functionality</w:t>
      </w:r>
      <w:r>
        <w:rPr>
          <w:color w:val="000000"/>
        </w:rPr>
        <w:t xml:space="preserve"> -- Enable PDF/CSV export for reports and analytics</w:t>
      </w:r>
    </w:p>
    <w:p>
      <w:pPr>
        <w:pStyle w:val="ListBullet"/>
      </w:pPr>
      <w:r>
        <w:rPr>
          <w:color w:val="000000"/>
        </w:rPr>
      </w:r>
      <w:r>
        <w:rPr>
          <w:color w:val="000000"/>
        </w:rPr>
      </w:r>
      <w:r>
        <w:rPr>
          <w:b/>
          <w:color w:val="000000"/>
        </w:rPr>
        <w:t>Mobile App</w:t>
      </w:r>
      <w:r>
        <w:rPr>
          <w:color w:val="000000"/>
        </w:rPr>
        <w:t xml:space="preserve"> -- Develop a native mobile app for field dispatchers</w:t>
      </w:r>
    </w:p>
    <w:p>
      <w:pPr>
        <w:pStyle w:val="ListBullet"/>
      </w:pPr>
      <w:r>
        <w:rPr>
          <w:color w:val="000000"/>
        </w:rPr>
      </w:r>
      <w:r>
        <w:rPr>
          <w:color w:val="000000"/>
        </w:rPr>
      </w:r>
      <w:r>
        <w:rPr>
          <w:b/>
          <w:color w:val="000000"/>
        </w:rPr>
        <w:t>Route Optimization</w:t>
      </w:r>
      <w:r>
        <w:rPr>
          <w:color w:val="000000"/>
        </w:rPr>
        <w:t xml:space="preserve"> -- Integrate a route optimization engine (e.g., Google OR-Tools) for automated route planning</w:t>
      </w:r>
    </w:p>
    <w:p>
      <w:pPr>
        <w:pStyle w:val="ListBullet"/>
      </w:pPr>
      <w:r>
        <w:rPr>
          <w:color w:val="000000"/>
        </w:rPr>
      </w:r>
      <w:r>
        <w:rPr>
          <w:color w:val="000000"/>
        </w:rPr>
      </w:r>
      <w:r>
        <w:rPr>
          <w:b/>
          <w:color w:val="000000"/>
        </w:rPr>
        <w:t>Multi-Depot Support</w:t>
      </w:r>
      <w:r>
        <w:rPr>
          <w:color w:val="000000"/>
        </w:rPr>
        <w:t xml:space="preserve"> -- Extend the system to handle multiple warehouse/depot locations</w:t>
      </w:r>
    </w:p>
    <w:p>
      <w:pPr>
        <w:pStyle w:val="ListBullet"/>
      </w:pPr>
      <w:r>
        <w:rPr>
          <w:color w:val="000000"/>
        </w:rPr>
      </w:r>
      <w:r>
        <w:rPr>
          <w:color w:val="000000"/>
        </w:rPr>
      </w:r>
      <w:r>
        <w:rPr>
          <w:b/>
          <w:color w:val="000000"/>
        </w:rPr>
        <w:t>Carbon Offset Integration</w:t>
      </w:r>
      <w:r>
        <w:rPr>
          <w:color w:val="000000"/>
        </w:rPr>
        <w:t xml:space="preserve"> -- Calculate and suggest carbon offset programs based on emission data</w:t>
      </w:r>
    </w:p>
    <w:p>
      <w:pPr>
        <w:pStyle w:val="ListBullet"/>
      </w:pPr>
      <w:r>
        <w:rPr>
          <w:color w:val="000000"/>
        </w:rPr>
      </w:r>
      <w:r>
        <w:rPr>
          <w:color w:val="000000"/>
        </w:rPr>
      </w:r>
      <w:r>
        <w:rPr>
          <w:b/>
          <w:color w:val="000000"/>
        </w:rPr>
        <w:t>Predictive Maintenance</w:t>
      </w:r>
      <w:r>
        <w:rPr>
          <w:color w:val="000000"/>
        </w:rPr>
        <w:t xml:space="preserve"> -- Use vehicle telemetry data to predict maintenance needs</w:t>
      </w:r>
    </w:p>
    <w:p>
      <w:pPr>
        <w:pStyle w:val="ListBullet"/>
      </w:pPr>
      <w:r>
        <w:rPr>
          <w:color w:val="000000"/>
        </w:rPr>
      </w:r>
      <w:r>
        <w:rPr>
          <w:color w:val="000000"/>
        </w:rPr>
      </w:r>
      <w:r>
        <w:rPr>
          <w:b/>
          <w:color w:val="000000"/>
        </w:rPr>
        <w:t>API Documentation</w:t>
      </w:r>
      <w:r>
        <w:rPr>
          <w:color w:val="000000"/>
        </w:rPr>
        <w:t xml:space="preserve"> -- Add OpenAPI/Swagger documentation for all endpoints</w:t>
      </w:r>
    </w:p>
    <w:p/>
    <w:p>
      <w:pPr>
        <w:pStyle w:val="Heading2"/>
      </w:pPr>
      <w:r>
        <w:rPr>
          <w:color w:val="000000"/>
        </w:rPr>
        <w:t>6.6 Verwendete Software</w:t>
      </w:r>
    </w:p>
    <w:p/>
    <w:p>
      <w:pPr>
        <w:pStyle w:val="Heading3"/>
      </w:pPr>
      <w:r>
        <w:rPr>
          <w:color w:val="000000"/>
        </w:rPr>
        <w:t>6.6.1 Backend</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Technology</w:t>
            </w:r>
          </w:p>
        </w:tc>
        <w:tc>
          <w:tcPr>
            <w:tcW w:type="dxa" w:w="4703"/>
            <w:shd w:fill="E0E0E0"/>
          </w:tcPr>
          <w:p>
            <w:r/>
            <w:r>
              <w:rPr>
                <w:rFonts w:ascii="Arial" w:hAnsi="Arial"/>
                <w:b/>
                <w:color w:val="000000"/>
                <w:sz w:val="18"/>
              </w:rPr>
              <w:t>Purpose</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Python 3.14</w:t>
            </w:r>
          </w:p>
        </w:tc>
        <w:tc>
          <w:tcPr>
            <w:tcW w:type="dxa" w:w="4703"/>
            <w:shd w:fill="F5F5F5"/>
          </w:tcPr>
          <w:p>
            <w:r/>
            <w:r>
              <w:rPr>
                <w:rFonts w:ascii="Arial" w:hAnsi="Arial"/>
                <w:color w:val="000000"/>
                <w:sz w:val="18"/>
              </w:rPr>
              <w:t>Primary backend language</w:t>
            </w:r>
          </w:p>
        </w:tc>
      </w:tr>
      <w:tr>
        <w:tc>
          <w:tcPr>
            <w:tcW w:type="dxa" w:w="4703"/>
          </w:tcPr>
          <w:p>
            <w:r/>
            <w:r>
              <w:rPr>
                <w:rFonts w:ascii="Arial" w:hAnsi="Arial"/>
                <w:color w:val="000000"/>
                <w:sz w:val="18"/>
              </w:rPr>
              <w:t>FastAPI</w:t>
            </w:r>
          </w:p>
        </w:tc>
        <w:tc>
          <w:tcPr>
            <w:tcW w:type="dxa" w:w="4703"/>
          </w:tcPr>
          <w:p>
            <w:r/>
            <w:r>
              <w:rPr>
                <w:rFonts w:ascii="Arial" w:hAnsi="Arial"/>
                <w:color w:val="000000"/>
                <w:sz w:val="18"/>
              </w:rPr>
              <w:t>REST API framework</w:t>
            </w:r>
          </w:p>
        </w:tc>
      </w:tr>
      <w:tr>
        <w:tc>
          <w:tcPr>
            <w:tcW w:type="dxa" w:w="4703"/>
            <w:shd w:fill="F5F5F5"/>
          </w:tcPr>
          <w:p>
            <w:r/>
            <w:r>
              <w:rPr>
                <w:rFonts w:ascii="Arial" w:hAnsi="Arial"/>
                <w:color w:val="000000"/>
                <w:sz w:val="18"/>
              </w:rPr>
              <w:t>SQLAlchemy</w:t>
            </w:r>
          </w:p>
        </w:tc>
        <w:tc>
          <w:tcPr>
            <w:tcW w:type="dxa" w:w="4703"/>
            <w:shd w:fill="F5F5F5"/>
          </w:tcPr>
          <w:p>
            <w:r/>
            <w:r>
              <w:rPr>
                <w:rFonts w:ascii="Arial" w:hAnsi="Arial"/>
                <w:color w:val="000000"/>
                <w:sz w:val="18"/>
              </w:rPr>
              <w:t>ORM for PostgreSQL</w:t>
            </w:r>
          </w:p>
        </w:tc>
      </w:tr>
      <w:tr>
        <w:tc>
          <w:tcPr>
            <w:tcW w:type="dxa" w:w="4703"/>
          </w:tcPr>
          <w:p>
            <w:r/>
            <w:r>
              <w:rPr>
                <w:rFonts w:ascii="Arial" w:hAnsi="Arial"/>
                <w:color w:val="000000"/>
                <w:sz w:val="18"/>
              </w:rPr>
              <w:t>Pydantic</w:t>
            </w:r>
          </w:p>
        </w:tc>
        <w:tc>
          <w:tcPr>
            <w:tcW w:type="dxa" w:w="4703"/>
          </w:tcPr>
          <w:p>
            <w:r/>
            <w:r>
              <w:rPr>
                <w:rFonts w:ascii="Arial" w:hAnsi="Arial"/>
                <w:color w:val="000000"/>
                <w:sz w:val="18"/>
              </w:rPr>
              <w:t>Data validation and serialization</w:t>
            </w:r>
          </w:p>
        </w:tc>
      </w:tr>
      <w:tr>
        <w:tc>
          <w:tcPr>
            <w:tcW w:type="dxa" w:w="4703"/>
            <w:shd w:fill="F5F5F5"/>
          </w:tcPr>
          <w:p>
            <w:r/>
            <w:r>
              <w:rPr>
                <w:rFonts w:ascii="Arial" w:hAnsi="Arial"/>
                <w:color w:val="000000"/>
                <w:sz w:val="18"/>
              </w:rPr>
              <w:t>Pandas</w:t>
            </w:r>
          </w:p>
        </w:tc>
        <w:tc>
          <w:tcPr>
            <w:tcW w:type="dxa" w:w="4703"/>
            <w:shd w:fill="F5F5F5"/>
          </w:tcPr>
          <w:p>
            <w:r/>
            <w:r>
              <w:rPr>
                <w:rFonts w:ascii="Arial" w:hAnsi="Arial"/>
                <w:color w:val="000000"/>
                <w:sz w:val="18"/>
              </w:rPr>
              <w:t>Data manipulation and ETL</w:t>
            </w:r>
          </w:p>
        </w:tc>
      </w:tr>
      <w:tr>
        <w:tc>
          <w:tcPr>
            <w:tcW w:type="dxa" w:w="4703"/>
          </w:tcPr>
          <w:p>
            <w:r/>
            <w:r>
              <w:rPr>
                <w:rFonts w:ascii="Arial" w:hAnsi="Arial"/>
                <w:color w:val="000000"/>
                <w:sz w:val="18"/>
              </w:rPr>
              <w:t>Scikit-Learn</w:t>
            </w:r>
          </w:p>
        </w:tc>
        <w:tc>
          <w:tcPr>
            <w:tcW w:type="dxa" w:w="4703"/>
          </w:tcPr>
          <w:p>
            <w:r/>
            <w:r>
              <w:rPr>
                <w:rFonts w:ascii="Arial" w:hAnsi="Arial"/>
                <w:color w:val="000000"/>
                <w:sz w:val="18"/>
              </w:rPr>
              <w:t>Machine learning (RandomForestRegressor)</w:t>
            </w:r>
          </w:p>
        </w:tc>
      </w:tr>
      <w:tr>
        <w:tc>
          <w:tcPr>
            <w:tcW w:type="dxa" w:w="4703"/>
            <w:shd w:fill="F5F5F5"/>
          </w:tcPr>
          <w:p>
            <w:r/>
            <w:r>
              <w:rPr>
                <w:rFonts w:ascii="Arial" w:hAnsi="Arial"/>
                <w:color w:val="000000"/>
                <w:sz w:val="18"/>
              </w:rPr>
              <w:t>Joblib</w:t>
            </w:r>
          </w:p>
        </w:tc>
        <w:tc>
          <w:tcPr>
            <w:tcW w:type="dxa" w:w="4703"/>
            <w:shd w:fill="F5F5F5"/>
          </w:tcPr>
          <w:p>
            <w:r/>
            <w:r>
              <w:rPr>
                <w:rFonts w:ascii="Arial" w:hAnsi="Arial"/>
                <w:color w:val="000000"/>
                <w:sz w:val="18"/>
              </w:rPr>
              <w:t>Model persistence</w:t>
            </w:r>
          </w:p>
        </w:tc>
      </w:tr>
    </w:tbl>
    <w:p/>
    <w:p/>
    <w:p>
      <w:pPr>
        <w:pStyle w:val="Heading3"/>
      </w:pPr>
      <w:r>
        <w:rPr>
          <w:color w:val="000000"/>
        </w:rPr>
        <w:t>6.6.2 Database</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Technology</w:t>
            </w:r>
          </w:p>
        </w:tc>
        <w:tc>
          <w:tcPr>
            <w:tcW w:type="dxa" w:w="4703"/>
            <w:shd w:fill="E0E0E0"/>
          </w:tcPr>
          <w:p>
            <w:r/>
            <w:r>
              <w:rPr>
                <w:rFonts w:ascii="Arial" w:hAnsi="Arial"/>
                <w:b/>
                <w:color w:val="000000"/>
                <w:sz w:val="18"/>
              </w:rPr>
              <w:t>Purpose</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PostgreSQL</w:t>
            </w:r>
          </w:p>
        </w:tc>
        <w:tc>
          <w:tcPr>
            <w:tcW w:type="dxa" w:w="4703"/>
            <w:shd w:fill="F5F5F5"/>
          </w:tcPr>
          <w:p>
            <w:r/>
            <w:r>
              <w:rPr>
                <w:rFonts w:ascii="Arial" w:hAnsi="Arial"/>
                <w:color w:val="000000"/>
                <w:sz w:val="18"/>
              </w:rPr>
              <w:t>Primary relational database</w:t>
            </w:r>
          </w:p>
        </w:tc>
      </w:tr>
      <w:tr>
        <w:tc>
          <w:tcPr>
            <w:tcW w:type="dxa" w:w="4703"/>
          </w:tcPr>
          <w:p>
            <w:r/>
            <w:r>
              <w:rPr>
                <w:rFonts w:ascii="Arial" w:hAnsi="Arial"/>
                <w:color w:val="000000"/>
                <w:sz w:val="18"/>
              </w:rPr>
              <w:t>psycopg2</w:t>
            </w:r>
          </w:p>
        </w:tc>
        <w:tc>
          <w:tcPr>
            <w:tcW w:type="dxa" w:w="4703"/>
          </w:tcPr>
          <w:p>
            <w:r/>
            <w:r>
              <w:rPr>
                <w:rFonts w:ascii="Arial" w:hAnsi="Arial"/>
                <w:color w:val="000000"/>
                <w:sz w:val="18"/>
              </w:rPr>
              <w:t>PostgreSQL adapter for Python</w:t>
            </w:r>
          </w:p>
        </w:tc>
      </w:tr>
    </w:tbl>
    <w:p/>
    <w:p/>
    <w:p>
      <w:pPr>
        <w:pStyle w:val="Heading3"/>
      </w:pPr>
      <w:r>
        <w:rPr>
          <w:color w:val="000000"/>
        </w:rPr>
        <w:t>6.6.3 Frontend</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Technology</w:t>
            </w:r>
          </w:p>
        </w:tc>
        <w:tc>
          <w:tcPr>
            <w:tcW w:type="dxa" w:w="4703"/>
            <w:shd w:fill="E0E0E0"/>
          </w:tcPr>
          <w:p>
            <w:r/>
            <w:r>
              <w:rPr>
                <w:rFonts w:ascii="Arial" w:hAnsi="Arial"/>
                <w:b/>
                <w:color w:val="000000"/>
                <w:sz w:val="18"/>
              </w:rPr>
              <w:t>Purpose</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Next.js 16</w:t>
            </w:r>
          </w:p>
        </w:tc>
        <w:tc>
          <w:tcPr>
            <w:tcW w:type="dxa" w:w="4703"/>
            <w:shd w:fill="F5F5F5"/>
          </w:tcPr>
          <w:p>
            <w:r/>
            <w:r>
              <w:rPr>
                <w:rFonts w:ascii="Arial" w:hAnsi="Arial"/>
                <w:color w:val="000000"/>
                <w:sz w:val="18"/>
              </w:rPr>
              <w:t>React framework with SSR</w:t>
            </w:r>
          </w:p>
        </w:tc>
      </w:tr>
      <w:tr>
        <w:tc>
          <w:tcPr>
            <w:tcW w:type="dxa" w:w="4703"/>
          </w:tcPr>
          <w:p>
            <w:r/>
            <w:r>
              <w:rPr>
                <w:rFonts w:ascii="Arial" w:hAnsi="Arial"/>
                <w:color w:val="000000"/>
                <w:sz w:val="18"/>
              </w:rPr>
              <w:t>React 19</w:t>
            </w:r>
          </w:p>
        </w:tc>
        <w:tc>
          <w:tcPr>
            <w:tcW w:type="dxa" w:w="4703"/>
          </w:tcPr>
          <w:p>
            <w:r/>
            <w:r>
              <w:rPr>
                <w:rFonts w:ascii="Arial" w:hAnsi="Arial"/>
                <w:color w:val="000000"/>
                <w:sz w:val="18"/>
              </w:rPr>
              <w:t>UI library</w:t>
            </w:r>
          </w:p>
        </w:tc>
      </w:tr>
      <w:tr>
        <w:tc>
          <w:tcPr>
            <w:tcW w:type="dxa" w:w="4703"/>
            <w:shd w:fill="F5F5F5"/>
          </w:tcPr>
          <w:p>
            <w:r/>
            <w:r>
              <w:rPr>
                <w:rFonts w:ascii="Arial" w:hAnsi="Arial"/>
                <w:color w:val="000000"/>
                <w:sz w:val="18"/>
              </w:rPr>
              <w:t>TypeScript</w:t>
            </w:r>
          </w:p>
        </w:tc>
        <w:tc>
          <w:tcPr>
            <w:tcW w:type="dxa" w:w="4703"/>
            <w:shd w:fill="F5F5F5"/>
          </w:tcPr>
          <w:p>
            <w:r/>
            <w:r>
              <w:rPr>
                <w:rFonts w:ascii="Arial" w:hAnsi="Arial"/>
                <w:color w:val="000000"/>
                <w:sz w:val="18"/>
              </w:rPr>
              <w:t>Type-safe JavaScript</w:t>
            </w:r>
          </w:p>
        </w:tc>
      </w:tr>
      <w:tr>
        <w:tc>
          <w:tcPr>
            <w:tcW w:type="dxa" w:w="4703"/>
          </w:tcPr>
          <w:p>
            <w:r/>
            <w:r>
              <w:rPr>
                <w:rFonts w:ascii="Arial" w:hAnsi="Arial"/>
                <w:color w:val="000000"/>
                <w:sz w:val="18"/>
              </w:rPr>
              <w:t>Tailwind CSS</w:t>
            </w:r>
          </w:p>
        </w:tc>
        <w:tc>
          <w:tcPr>
            <w:tcW w:type="dxa" w:w="4703"/>
          </w:tcPr>
          <w:p>
            <w:r/>
            <w:r>
              <w:rPr>
                <w:rFonts w:ascii="Arial" w:hAnsi="Arial"/>
                <w:color w:val="000000"/>
                <w:sz w:val="18"/>
              </w:rPr>
              <w:t>Utility-first CSS framework</w:t>
            </w:r>
          </w:p>
        </w:tc>
      </w:tr>
      <w:tr>
        <w:tc>
          <w:tcPr>
            <w:tcW w:type="dxa" w:w="4703"/>
            <w:shd w:fill="F5F5F5"/>
          </w:tcPr>
          <w:p>
            <w:r/>
            <w:r>
              <w:rPr>
                <w:rFonts w:ascii="Arial" w:hAnsi="Arial"/>
                <w:color w:val="000000"/>
                <w:sz w:val="18"/>
              </w:rPr>
              <w:t>ShadCN UI</w:t>
            </w:r>
          </w:p>
        </w:tc>
        <w:tc>
          <w:tcPr>
            <w:tcW w:type="dxa" w:w="4703"/>
            <w:shd w:fill="F5F5F5"/>
          </w:tcPr>
          <w:p>
            <w:r/>
            <w:r>
              <w:rPr>
                <w:rFonts w:ascii="Arial" w:hAnsi="Arial"/>
                <w:color w:val="000000"/>
                <w:sz w:val="18"/>
              </w:rPr>
              <w:t>Component library (57 components)</w:t>
            </w:r>
          </w:p>
        </w:tc>
      </w:tr>
      <w:tr>
        <w:tc>
          <w:tcPr>
            <w:tcW w:type="dxa" w:w="4703"/>
          </w:tcPr>
          <w:p>
            <w:r/>
            <w:r>
              <w:rPr>
                <w:rFonts w:ascii="Arial" w:hAnsi="Arial"/>
                <w:color w:val="000000"/>
                <w:sz w:val="18"/>
              </w:rPr>
              <w:t>Axios</w:t>
            </w:r>
          </w:p>
        </w:tc>
        <w:tc>
          <w:tcPr>
            <w:tcW w:type="dxa" w:w="4703"/>
          </w:tcPr>
          <w:p>
            <w:r/>
            <w:r>
              <w:rPr>
                <w:rFonts w:ascii="Arial" w:hAnsi="Arial"/>
                <w:color w:val="000000"/>
                <w:sz w:val="18"/>
              </w:rPr>
              <w:t>HTTP client</w:t>
            </w:r>
          </w:p>
        </w:tc>
      </w:tr>
      <w:tr>
        <w:tc>
          <w:tcPr>
            <w:tcW w:type="dxa" w:w="4703"/>
            <w:shd w:fill="F5F5F5"/>
          </w:tcPr>
          <w:p>
            <w:r/>
            <w:r>
              <w:rPr>
                <w:rFonts w:ascii="Arial" w:hAnsi="Arial"/>
                <w:color w:val="000000"/>
                <w:sz w:val="18"/>
              </w:rPr>
              <w:t>SWR</w:t>
            </w:r>
          </w:p>
        </w:tc>
        <w:tc>
          <w:tcPr>
            <w:tcW w:type="dxa" w:w="4703"/>
            <w:shd w:fill="F5F5F5"/>
          </w:tcPr>
          <w:p>
            <w:r/>
            <w:r>
              <w:rPr>
                <w:rFonts w:ascii="Arial" w:hAnsi="Arial"/>
                <w:color w:val="000000"/>
                <w:sz w:val="18"/>
              </w:rPr>
              <w:t>Data fetching with caching and revalidation</w:t>
            </w:r>
          </w:p>
        </w:tc>
      </w:tr>
      <w:tr>
        <w:tc>
          <w:tcPr>
            <w:tcW w:type="dxa" w:w="4703"/>
          </w:tcPr>
          <w:p>
            <w:r/>
            <w:r>
              <w:rPr>
                <w:rFonts w:ascii="Arial" w:hAnsi="Arial"/>
                <w:color w:val="000000"/>
                <w:sz w:val="18"/>
              </w:rPr>
              <w:t>Leaflet / React-Leaflet</w:t>
            </w:r>
          </w:p>
        </w:tc>
        <w:tc>
          <w:tcPr>
            <w:tcW w:type="dxa" w:w="4703"/>
          </w:tcPr>
          <w:p>
            <w:r/>
            <w:r>
              <w:rPr>
                <w:rFonts w:ascii="Arial" w:hAnsi="Arial"/>
                <w:color w:val="000000"/>
                <w:sz w:val="18"/>
              </w:rPr>
              <w:t>Interactive map visualization</w:t>
            </w:r>
          </w:p>
        </w:tc>
      </w:tr>
      <w:tr>
        <w:tc>
          <w:tcPr>
            <w:tcW w:type="dxa" w:w="4703"/>
            <w:shd w:fill="F5F5F5"/>
          </w:tcPr>
          <w:p>
            <w:r/>
            <w:r>
              <w:rPr>
                <w:rFonts w:ascii="Arial" w:hAnsi="Arial"/>
                <w:color w:val="000000"/>
                <w:sz w:val="18"/>
              </w:rPr>
              <w:t>Lucide React</w:t>
            </w:r>
          </w:p>
        </w:tc>
        <w:tc>
          <w:tcPr>
            <w:tcW w:type="dxa" w:w="4703"/>
            <w:shd w:fill="F5F5F5"/>
          </w:tcPr>
          <w:p>
            <w:r/>
            <w:r>
              <w:rPr>
                <w:rFonts w:ascii="Arial" w:hAnsi="Arial"/>
                <w:color w:val="000000"/>
                <w:sz w:val="18"/>
              </w:rPr>
              <w:t>Icon library</w:t>
            </w:r>
          </w:p>
        </w:tc>
      </w:tr>
      <w:tr>
        <w:tc>
          <w:tcPr>
            <w:tcW w:type="dxa" w:w="4703"/>
          </w:tcPr>
          <w:p>
            <w:r/>
            <w:r>
              <w:rPr>
                <w:rFonts w:ascii="Arial" w:hAnsi="Arial"/>
                <w:color w:val="000000"/>
                <w:sz w:val="18"/>
              </w:rPr>
              <w:t>Vercel Analytics</w:t>
            </w:r>
          </w:p>
        </w:tc>
        <w:tc>
          <w:tcPr>
            <w:tcW w:type="dxa" w:w="4703"/>
          </w:tcPr>
          <w:p>
            <w:r/>
            <w:r>
              <w:rPr>
                <w:rFonts w:ascii="Arial" w:hAnsi="Arial"/>
                <w:color w:val="000000"/>
                <w:sz w:val="18"/>
              </w:rPr>
              <w:t>Usage analytics</w:t>
            </w:r>
          </w:p>
        </w:tc>
      </w:tr>
    </w:tbl>
    <w:p/>
    <w:p/>
    <w:p>
      <w:pPr>
        <w:pStyle w:val="Heading3"/>
      </w:pPr>
      <w:r>
        <w:rPr>
          <w:color w:val="000000"/>
        </w:rPr>
        <w:t>6.6.4 Development Tools</w:t>
      </w:r>
    </w:p>
    <w:p/>
    <w:tbl>
      <w:tblPr>
        <w:tblStyle w:val="TableGrid"/>
        <w:tblW w:type="auto" w:w="0"/>
        <w:jc w:val="center"/>
        <w:tblLook w:firstColumn="1" w:firstRow="1" w:lastColumn="0" w:lastRow="0" w:noHBand="0" w:noVBand="1" w:val="04A0"/>
      </w:tblPr>
      <w:tblGrid>
        <w:gridCol w:w="4703"/>
        <w:gridCol w:w="4703"/>
      </w:tblGrid>
      <w:tr>
        <w:tc>
          <w:tcPr>
            <w:tcW w:type="dxa" w:w="4703"/>
            <w:shd w:fill="E0E0E0"/>
          </w:tcPr>
          <w:p>
            <w:r/>
            <w:r>
              <w:rPr>
                <w:rFonts w:ascii="Arial" w:hAnsi="Arial"/>
                <w:b/>
                <w:color w:val="000000"/>
                <w:sz w:val="18"/>
              </w:rPr>
              <w:t>Technology</w:t>
            </w:r>
          </w:p>
        </w:tc>
        <w:tc>
          <w:tcPr>
            <w:tcW w:type="dxa" w:w="4703"/>
            <w:shd w:fill="E0E0E0"/>
          </w:tcPr>
          <w:p>
            <w:r/>
            <w:r>
              <w:rPr>
                <w:rFonts w:ascii="Arial" w:hAnsi="Arial"/>
                <w:b/>
                <w:color w:val="000000"/>
                <w:sz w:val="18"/>
              </w:rPr>
              <w:t>Purpose</w:t>
            </w:r>
          </w:p>
        </w:tc>
      </w:tr>
      <w:tr>
        <w:tc>
          <w:tcPr>
            <w:tcW w:type="dxa" w:w="4703"/>
          </w:tcPr>
          <w:p>
            <w:r/>
            <w:r>
              <w:rPr>
                <w:rFonts w:ascii="Arial" w:hAnsi="Arial"/>
                <w:color w:val="000000"/>
                <w:sz w:val="18"/>
              </w:rPr>
              <w:t>------------</w:t>
            </w:r>
          </w:p>
        </w:tc>
        <w:tc>
          <w:tcPr>
            <w:tcW w:type="dxa" w:w="4703"/>
          </w:tcPr>
          <w:p>
            <w:r/>
            <w:r>
              <w:rPr>
                <w:rFonts w:ascii="Arial" w:hAnsi="Arial"/>
                <w:color w:val="000000"/>
                <w:sz w:val="18"/>
              </w:rPr>
              <w:t>---------</w:t>
            </w:r>
          </w:p>
        </w:tc>
      </w:tr>
      <w:tr>
        <w:tc>
          <w:tcPr>
            <w:tcW w:type="dxa" w:w="4703"/>
            <w:shd w:fill="F5F5F5"/>
          </w:tcPr>
          <w:p>
            <w:r/>
            <w:r>
              <w:rPr>
                <w:rFonts w:ascii="Arial" w:hAnsi="Arial"/>
                <w:color w:val="000000"/>
                <w:sz w:val="18"/>
              </w:rPr>
              <w:t>Git</w:t>
            </w:r>
          </w:p>
        </w:tc>
        <w:tc>
          <w:tcPr>
            <w:tcW w:type="dxa" w:w="4703"/>
            <w:shd w:fill="F5F5F5"/>
          </w:tcPr>
          <w:p>
            <w:r/>
            <w:r>
              <w:rPr>
                <w:rFonts w:ascii="Arial" w:hAnsi="Arial"/>
                <w:color w:val="000000"/>
                <w:sz w:val="18"/>
              </w:rPr>
              <w:t>Version control</w:t>
            </w:r>
          </w:p>
        </w:tc>
      </w:tr>
      <w:tr>
        <w:tc>
          <w:tcPr>
            <w:tcW w:type="dxa" w:w="4703"/>
          </w:tcPr>
          <w:p>
            <w:r/>
            <w:r>
              <w:rPr>
                <w:rFonts w:ascii="Arial" w:hAnsi="Arial"/>
                <w:color w:val="000000"/>
                <w:sz w:val="18"/>
              </w:rPr>
              <w:t>Flake8</w:t>
            </w:r>
          </w:p>
        </w:tc>
        <w:tc>
          <w:tcPr>
            <w:tcW w:type="dxa" w:w="4703"/>
          </w:tcPr>
          <w:p>
            <w:r/>
            <w:r>
              <w:rPr>
                <w:rFonts w:ascii="Arial" w:hAnsi="Arial"/>
                <w:color w:val="000000"/>
                <w:sz w:val="18"/>
              </w:rPr>
              <w:t>Python linter</w:t>
            </w:r>
          </w:p>
        </w:tc>
      </w:tr>
      <w:tr>
        <w:tc>
          <w:tcPr>
            <w:tcW w:type="dxa" w:w="4703"/>
            <w:shd w:fill="F5F5F5"/>
          </w:tcPr>
          <w:p>
            <w:r/>
            <w:r>
              <w:rPr>
                <w:rFonts w:ascii="Arial" w:hAnsi="Arial"/>
                <w:color w:val="000000"/>
                <w:sz w:val="18"/>
              </w:rPr>
              <w:t>MyPy</w:t>
            </w:r>
          </w:p>
        </w:tc>
        <w:tc>
          <w:tcPr>
            <w:tcW w:type="dxa" w:w="4703"/>
            <w:shd w:fill="F5F5F5"/>
          </w:tcPr>
          <w:p>
            <w:r/>
            <w:r>
              <w:rPr>
                <w:rFonts w:ascii="Arial" w:hAnsi="Arial"/>
                <w:color w:val="000000"/>
                <w:sz w:val="18"/>
              </w:rPr>
              <w:t>Python type checker</w:t>
            </w:r>
          </w:p>
        </w:tc>
      </w:tr>
      <w:tr>
        <w:tc>
          <w:tcPr>
            <w:tcW w:type="dxa" w:w="4703"/>
          </w:tcPr>
          <w:p>
            <w:r/>
            <w:r>
              <w:rPr>
                <w:rFonts w:ascii="Arial" w:hAnsi="Arial"/>
                <w:color w:val="000000"/>
                <w:sz w:val="18"/>
              </w:rPr>
              <w:t>Prettier</w:t>
            </w:r>
          </w:p>
        </w:tc>
        <w:tc>
          <w:tcPr>
            <w:tcW w:type="dxa" w:w="4703"/>
          </w:tcPr>
          <w:p>
            <w:r/>
            <w:r>
              <w:rPr>
                <w:rFonts w:ascii="Arial" w:hAnsi="Arial"/>
                <w:color w:val="000000"/>
                <w:sz w:val="18"/>
              </w:rPr>
              <w:t>Code formatter</w:t>
            </w:r>
          </w:p>
        </w:tc>
      </w:tr>
      <w:tr>
        <w:tc>
          <w:tcPr>
            <w:tcW w:type="dxa" w:w="4703"/>
            <w:shd w:fill="F5F5F5"/>
          </w:tcPr>
          <w:p>
            <w:r/>
            <w:r>
              <w:rPr>
                <w:rFonts w:ascii="Arial" w:hAnsi="Arial"/>
                <w:color w:val="000000"/>
                <w:sz w:val="18"/>
              </w:rPr>
              <w:t>Postman</w:t>
            </w:r>
          </w:p>
        </w:tc>
        <w:tc>
          <w:tcPr>
            <w:tcW w:type="dxa" w:w="4703"/>
            <w:shd w:fill="F5F5F5"/>
          </w:tcPr>
          <w:p>
            <w:r/>
            <w:r>
              <w:rPr>
                <w:rFonts w:ascii="Arial" w:hAnsi="Arial"/>
                <w:color w:val="000000"/>
                <w:sz w:val="18"/>
              </w:rPr>
              <w:t>API testing</w:t>
            </w:r>
          </w:p>
        </w:tc>
      </w:tr>
      <w:tr>
        <w:tc>
          <w:tcPr>
            <w:tcW w:type="dxa" w:w="4703"/>
          </w:tcPr>
          <w:p>
            <w:r/>
            <w:r>
              <w:rPr>
                <w:rFonts w:ascii="Arial" w:hAnsi="Arial"/>
                <w:color w:val="000000"/>
                <w:sz w:val="18"/>
              </w:rPr>
              <w:t>ESLint</w:t>
            </w:r>
          </w:p>
        </w:tc>
        <w:tc>
          <w:tcPr>
            <w:tcW w:type="dxa" w:w="4703"/>
          </w:tcPr>
          <w:p>
            <w:r/>
            <w:r>
              <w:rPr>
                <w:rFonts w:ascii="Arial" w:hAnsi="Arial"/>
                <w:color w:val="000000"/>
                <w:sz w:val="18"/>
              </w:rPr>
              <w:t>JavaScript linter</w:t>
            </w:r>
          </w:p>
        </w:tc>
      </w:tr>
    </w:tbl>
    <w:p/>
    <w:p/>
    <w:p/>
    <w:p/>
    <w:p>
      <w:r>
        <w:rPr>
          <w:color w:val="000000"/>
        </w:rPr>
      </w:r>
      <w:r>
        <w:rPr>
          <w:i/>
          <w:color w:val="000000"/>
        </w:rPr>
        <w:t>Document generated for the GreenTrack Logistik-Kontrollturm project.</w:t>
      </w:r>
      <w:r>
        <w:rPr>
          <w:color w:val="000000"/>
        </w:rPr>
      </w:r>
    </w:p>
    <w:p>
      <w:r>
        <w:rPr>
          <w:color w:val="000000"/>
        </w:rPr>
      </w:r>
      <w:r>
        <w:rPr>
          <w:i/>
          <w:color w:val="000000"/>
        </w:rPr>
        <w:t>August 2026</w:t>
      </w:r>
      <w:r>
        <w:rPr>
          <w:color w:val="000000"/>
        </w:rPr>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