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6BFC" w14:textId="72EAA7C8" w:rsidR="00025694" w:rsidRDefault="00025694" w:rsidP="009946E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33D6F">
        <w:rPr>
          <w:rFonts w:ascii="Arial" w:hAnsi="Arial" w:cs="Arial"/>
          <w:b/>
          <w:bCs/>
          <w:color w:val="000000"/>
          <w:sz w:val="20"/>
          <w:szCs w:val="20"/>
        </w:rPr>
        <w:t xml:space="preserve">Write a blog on Difference between </w:t>
      </w:r>
      <w:r w:rsidR="009946E5">
        <w:rPr>
          <w:rFonts w:ascii="Arial" w:hAnsi="Arial" w:cs="Arial"/>
          <w:b/>
          <w:bCs/>
          <w:color w:val="000000"/>
          <w:sz w:val="20"/>
          <w:szCs w:val="20"/>
        </w:rPr>
        <w:t>Document and Window object?</w:t>
      </w:r>
    </w:p>
    <w:p w14:paraId="705B2015" w14:textId="77777777" w:rsidR="009946E5" w:rsidRPr="00233D6F" w:rsidRDefault="009946E5" w:rsidP="009946E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46E5" w14:paraId="1E6E8930" w14:textId="77777777" w:rsidTr="009946E5">
        <w:tc>
          <w:tcPr>
            <w:tcW w:w="4508" w:type="dxa"/>
          </w:tcPr>
          <w:p w14:paraId="39ACD342" w14:textId="221F6E0A" w:rsidR="009946E5" w:rsidRDefault="009946E5" w:rsidP="009946E5">
            <w:pPr>
              <w:jc w:val="center"/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  <w:t>Document</w:t>
            </w:r>
          </w:p>
        </w:tc>
        <w:tc>
          <w:tcPr>
            <w:tcW w:w="4508" w:type="dxa"/>
          </w:tcPr>
          <w:p w14:paraId="36315AA0" w14:textId="1A0A2183" w:rsidR="009946E5" w:rsidRDefault="009946E5" w:rsidP="009946E5">
            <w:pPr>
              <w:jc w:val="center"/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  <w:t>Window Object</w:t>
            </w:r>
          </w:p>
        </w:tc>
      </w:tr>
      <w:tr w:rsidR="009946E5" w14:paraId="53654A24" w14:textId="77777777" w:rsidTr="009946E5">
        <w:trPr>
          <w:trHeight w:val="2506"/>
        </w:trPr>
        <w:tc>
          <w:tcPr>
            <w:tcW w:w="4508" w:type="dxa"/>
          </w:tcPr>
          <w:p w14:paraId="5E14C7A4" w14:textId="77777777" w:rsidR="009946E5" w:rsidRPr="009946E5" w:rsidRDefault="009946E5" w:rsidP="009946E5">
            <w:pPr>
              <w:jc w:val="center"/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1191C0D8" w14:textId="0A64F4EC" w:rsidR="009946E5" w:rsidRDefault="009946E5" w:rsidP="009946E5">
            <w:pPr>
              <w:jc w:val="center"/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The document object </w:t>
            </w:r>
            <w:proofErr w:type="gramStart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represent</w:t>
            </w:r>
            <w:proofErr w:type="gramEnd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a web page that is loaded in the browser. By accessing the document object, we can access the element in the HTML page. With the help of document object, </w:t>
            </w:r>
            <w:proofErr w:type="gramStart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We</w:t>
            </w:r>
            <w:proofErr w:type="gramEnd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can add dynamic content to our a </w:t>
            </w:r>
            <w:proofErr w:type="spellStart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Window.document</w:t>
            </w:r>
            <w:proofErr w:type="spellEnd"/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or just document.</w:t>
            </w:r>
          </w:p>
        </w:tc>
        <w:tc>
          <w:tcPr>
            <w:tcW w:w="4508" w:type="dxa"/>
          </w:tcPr>
          <w:p w14:paraId="465BDFD0" w14:textId="77777777" w:rsidR="009946E5" w:rsidRDefault="009946E5">
            <w:pPr>
              <w:rPr>
                <w:rFonts w:ascii="Arial" w:hAnsi="Arial" w:cs="Arial"/>
                <w:b/>
                <w:bCs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1F9FE01C" w14:textId="6D67E8D3" w:rsidR="009946E5" w:rsidRPr="009946E5" w:rsidRDefault="009946E5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946E5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The window object is the topmost of the Dom hierarchy.it represents a browser window or frame that displays the contents of the webpage. Whenever a window appears on the screen on the screen to display the contents of the document, the window object is created.</w:t>
            </w:r>
          </w:p>
        </w:tc>
      </w:tr>
    </w:tbl>
    <w:p w14:paraId="1C972318" w14:textId="77777777" w:rsidR="00233D6F" w:rsidRPr="00233D6F" w:rsidRDefault="00233D6F">
      <w:pPr>
        <w:rPr>
          <w:rFonts w:ascii="Arial" w:hAnsi="Arial" w:cs="Arial"/>
          <w:b/>
          <w:bCs/>
          <w:color w:val="292929"/>
          <w:spacing w:val="-1"/>
          <w:sz w:val="20"/>
          <w:szCs w:val="20"/>
          <w:shd w:val="clear" w:color="auto" w:fill="FFFFFF"/>
        </w:rPr>
      </w:pPr>
    </w:p>
    <w:sectPr w:rsidR="00233D6F" w:rsidRPr="0023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17A6"/>
    <w:multiLevelType w:val="hybridMultilevel"/>
    <w:tmpl w:val="8ED65490"/>
    <w:lvl w:ilvl="0" w:tplc="BCD00204">
      <w:start w:val="1"/>
      <w:numFmt w:val="decimal"/>
      <w:lvlText w:val="%1."/>
      <w:lvlJc w:val="left"/>
      <w:pPr>
        <w:ind w:left="720" w:hanging="360"/>
      </w:pPr>
      <w:rPr>
        <w:rFonts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3315"/>
    <w:multiLevelType w:val="multilevel"/>
    <w:tmpl w:val="F2F8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13120">
    <w:abstractNumId w:val="1"/>
  </w:num>
  <w:num w:numId="2" w16cid:durableId="193516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AD"/>
    <w:rsid w:val="00025694"/>
    <w:rsid w:val="00233D6F"/>
    <w:rsid w:val="002C1E44"/>
    <w:rsid w:val="002F2E68"/>
    <w:rsid w:val="00317C11"/>
    <w:rsid w:val="00585FFE"/>
    <w:rsid w:val="005A1AB3"/>
    <w:rsid w:val="007764BB"/>
    <w:rsid w:val="007C3FAD"/>
    <w:rsid w:val="009946E5"/>
    <w:rsid w:val="00B50E08"/>
    <w:rsid w:val="00DD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1E7"/>
  <w15:chartTrackingRefBased/>
  <w15:docId w15:val="{A379EEA2-2236-46A3-84FB-367F1C67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58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4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704B9-9421-4959-BE8A-8A806B0CA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grp</dc:creator>
  <cp:keywords/>
  <dc:description/>
  <cp:lastModifiedBy>balaji grp</cp:lastModifiedBy>
  <cp:revision>2</cp:revision>
  <dcterms:created xsi:type="dcterms:W3CDTF">2023-03-16T14:54:00Z</dcterms:created>
  <dcterms:modified xsi:type="dcterms:W3CDTF">2023-03-16T14:54:00Z</dcterms:modified>
</cp:coreProperties>
</file>