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A325" w14:textId="77777777" w:rsidR="00662E2B" w:rsidRPr="00662E2B" w:rsidRDefault="00662E2B" w:rsidP="00662E2B">
      <w:pPr>
        <w:spacing w:line="240" w:lineRule="auto"/>
        <w:jc w:val="center"/>
        <w:rPr>
          <w:rFonts w:ascii="Times New Roman" w:hAnsi="Times New Roman" w:cs="Times New Roman"/>
          <w:sz w:val="28"/>
        </w:rPr>
      </w:pPr>
      <w:r w:rsidRPr="00662E2B">
        <w:rPr>
          <w:rFonts w:ascii="Times New Roman" w:hAnsi="Times New Roman" w:cs="Times New Roman"/>
          <w:b/>
          <w:bCs/>
          <w:sz w:val="28"/>
        </w:rPr>
        <w:t>Ideation Phase</w:t>
      </w:r>
    </w:p>
    <w:p w14:paraId="23D45768" w14:textId="4DED77F5" w:rsidR="00662E2B" w:rsidRPr="00662E2B" w:rsidRDefault="00662E2B" w:rsidP="00662E2B">
      <w:pPr>
        <w:spacing w:line="240" w:lineRule="auto"/>
        <w:jc w:val="center"/>
        <w:rPr>
          <w:rFonts w:ascii="Times New Roman" w:hAnsi="Times New Roman" w:cs="Times New Roman"/>
          <w:sz w:val="28"/>
        </w:rPr>
      </w:pPr>
      <w:r w:rsidRPr="00662E2B">
        <w:rPr>
          <w:rFonts w:ascii="Times New Roman" w:hAnsi="Times New Roman" w:cs="Times New Roman"/>
          <w:b/>
          <w:bCs/>
          <w:sz w:val="28"/>
        </w:rPr>
        <w:t>Brainstorm &amp; Idea Prioritization Template</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51477D" w:rsidRPr="00B85130" w14:paraId="4F32AFEE"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3E383" w14:textId="77777777" w:rsidR="0051477D" w:rsidRPr="00B85130" w:rsidRDefault="0051477D"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C096E" w14:textId="77777777" w:rsidR="0051477D" w:rsidRPr="00B85130" w:rsidRDefault="0051477D"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51477D" w:rsidRPr="00B85130" w14:paraId="4021C2C9"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417AC" w14:textId="77777777" w:rsidR="0051477D" w:rsidRPr="00B85130" w:rsidRDefault="0051477D"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D15FF" w14:textId="77777777" w:rsidR="0051477D" w:rsidRPr="00B85130" w:rsidRDefault="0051477D" w:rsidP="009B6061">
            <w:pPr>
              <w:rPr>
                <w:rFonts w:ascii="Times New Roman" w:hAnsi="Times New Roman" w:cs="Times New Roman"/>
              </w:rPr>
            </w:pPr>
            <w:r w:rsidRPr="00F72C2E">
              <w:rPr>
                <w:rFonts w:ascii="Times New Roman" w:hAnsi="Times New Roman" w:cs="Times New Roman"/>
              </w:rPr>
              <w:t>LTVIP2026TMIDS76912</w:t>
            </w:r>
          </w:p>
        </w:tc>
      </w:tr>
      <w:tr w:rsidR="0051477D" w:rsidRPr="00B85130" w14:paraId="62E761D2"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A691E" w14:textId="77777777" w:rsidR="0051477D" w:rsidRPr="00B85130" w:rsidRDefault="0051477D"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F8468" w14:textId="77777777" w:rsidR="0051477D" w:rsidRPr="00B85130" w:rsidRDefault="0051477D"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51477D" w:rsidRPr="00B85130" w14:paraId="4B6BE0D7"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09F89" w14:textId="77777777" w:rsidR="0051477D" w:rsidRPr="00B85130" w:rsidRDefault="0051477D"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53A56" w14:textId="77777777" w:rsidR="0051477D" w:rsidRPr="00B85130" w:rsidRDefault="0051477D" w:rsidP="009B6061">
            <w:pPr>
              <w:rPr>
                <w:rFonts w:ascii="Times New Roman" w:hAnsi="Times New Roman" w:cs="Times New Roman"/>
              </w:rPr>
            </w:pPr>
            <w:r w:rsidRPr="00B85130">
              <w:rPr>
                <w:rFonts w:ascii="Times New Roman" w:hAnsi="Times New Roman" w:cs="Times New Roman"/>
              </w:rPr>
              <w:t>4 Marks</w:t>
            </w:r>
          </w:p>
        </w:tc>
      </w:tr>
    </w:tbl>
    <w:p w14:paraId="738B862D" w14:textId="77777777" w:rsidR="00A96271" w:rsidRPr="00662E2B" w:rsidRDefault="00A96271">
      <w:pPr>
        <w:rPr>
          <w:rFonts w:ascii="Times New Roman" w:hAnsi="Times New Roman" w:cs="Times New Roman"/>
        </w:rPr>
      </w:pPr>
    </w:p>
    <w:p w14:paraId="297562A4" w14:textId="7E852E12" w:rsidR="00662E2B" w:rsidRPr="00662E2B" w:rsidRDefault="00662E2B">
      <w:pPr>
        <w:rPr>
          <w:rFonts w:ascii="Times New Roman" w:hAnsi="Times New Roman" w:cs="Times New Roman"/>
          <w:b/>
          <w:bCs/>
          <w:sz w:val="24"/>
          <w:szCs w:val="24"/>
        </w:rPr>
      </w:pPr>
      <w:r w:rsidRPr="00662E2B">
        <w:rPr>
          <w:rFonts w:ascii="Times New Roman" w:hAnsi="Times New Roman" w:cs="Times New Roman"/>
          <w:b/>
          <w:bCs/>
          <w:sz w:val="24"/>
          <w:szCs w:val="24"/>
        </w:rPr>
        <w:t>Brainstorm &amp; Idea Prioritization</w:t>
      </w:r>
    </w:p>
    <w:p w14:paraId="76A57B97" w14:textId="57027A78" w:rsidR="00662E2B" w:rsidRDefault="00662E2B" w:rsidP="00662E2B">
      <w:pPr>
        <w:jc w:val="both"/>
        <w:rPr>
          <w:rFonts w:ascii="Times New Roman" w:hAnsi="Times New Roman" w:cs="Times New Roman"/>
        </w:rPr>
      </w:pPr>
      <w:r w:rsidRPr="00662E2B">
        <w:rPr>
          <w:rFonts w:ascii="Times New Roman" w:hAnsi="Times New Roman" w:cs="Times New Roman"/>
        </w:rPr>
        <w:t>Brainstorming for HematoVision focused on improving accuracy, efficiency, and real-world usability of automated blood cell classification. Ideas included using transfer learning with pre-trained CNN models like VGG16 or ResNet, applying data preprocessing and augmentation techniques to improve generalization, and evaluating performance using precision, recall, F1-score, and confusion matrix. Deployment through a Flask-based web application for real-time image upload and prediction was also considered. After generating multiple ideas, prioritization was based on impact and feasibility, with core elements such as transfer learning, proper augmentation, model evaluation, and Flask integration marked as high priority, while advanced features like cloud deployment and model optimization were treated as future enhancements.</w:t>
      </w:r>
    </w:p>
    <w:p w14:paraId="343CD332" w14:textId="352E5C29" w:rsidR="008674AA" w:rsidRDefault="008674AA" w:rsidP="00F70BCE">
      <w:pPr>
        <w:rPr>
          <w:rFonts w:ascii="Times New Roman" w:hAnsi="Times New Roman" w:cs="Times New Roman"/>
          <w:b/>
          <w:bCs/>
          <w:sz w:val="24"/>
          <w:szCs w:val="24"/>
        </w:rPr>
      </w:pPr>
      <w:r w:rsidRPr="008674AA">
        <w:rPr>
          <w:rFonts w:ascii="Times New Roman" w:hAnsi="Times New Roman" w:cs="Times New Roman"/>
          <w:b/>
          <w:bCs/>
          <w:sz w:val="24"/>
          <w:szCs w:val="24"/>
        </w:rPr>
        <w:t>Step-1: Team Gathering, Collaboration and Select the Problem Statement</w:t>
      </w:r>
      <w:r w:rsidR="00F70BCE">
        <w:rPr>
          <w:rFonts w:ascii="Times New Roman" w:hAnsi="Times New Roman" w:cs="Times New Roman"/>
          <w:b/>
          <w:bCs/>
          <w:noProof/>
          <w:sz w:val="24"/>
          <w:szCs w:val="24"/>
        </w:rPr>
        <w:drawing>
          <wp:inline distT="0" distB="0" distL="0" distR="0" wp14:anchorId="4E927419" wp14:editId="637CCFCD">
            <wp:extent cx="5702300" cy="3749040"/>
            <wp:effectExtent l="0" t="0" r="0" b="3810"/>
            <wp:docPr id="1527804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051" cy="3763998"/>
                    </a:xfrm>
                    <a:prstGeom prst="rect">
                      <a:avLst/>
                    </a:prstGeom>
                    <a:noFill/>
                    <a:ln>
                      <a:noFill/>
                    </a:ln>
                  </pic:spPr>
                </pic:pic>
              </a:graphicData>
            </a:graphic>
          </wp:inline>
        </w:drawing>
      </w:r>
    </w:p>
    <w:p w14:paraId="3FB75B30" w14:textId="60651B36" w:rsidR="00F70BCE" w:rsidRDefault="00F70BCE" w:rsidP="00662E2B">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720626B" wp14:editId="55C9F7D4">
            <wp:extent cx="5702202" cy="9740265"/>
            <wp:effectExtent l="0" t="0" r="0" b="0"/>
            <wp:docPr id="1407931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9572" cy="9991996"/>
                    </a:xfrm>
                    <a:prstGeom prst="rect">
                      <a:avLst/>
                    </a:prstGeom>
                    <a:noFill/>
                    <a:ln>
                      <a:noFill/>
                    </a:ln>
                  </pic:spPr>
                </pic:pic>
              </a:graphicData>
            </a:graphic>
          </wp:inline>
        </w:drawing>
      </w:r>
    </w:p>
    <w:p w14:paraId="25B58B99" w14:textId="2C071F85" w:rsidR="00F70BCE" w:rsidRDefault="00F70BCE" w:rsidP="00662E2B">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850FAE6" wp14:editId="45B60B44">
            <wp:extent cx="5724525" cy="3738623"/>
            <wp:effectExtent l="0" t="0" r="0" b="0"/>
            <wp:docPr id="26855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6267" cy="3752822"/>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4B5170B" wp14:editId="0241C5DC">
            <wp:extent cx="5725795" cy="4953000"/>
            <wp:effectExtent l="0" t="0" r="8255" b="0"/>
            <wp:docPr id="149313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4953000"/>
                    </a:xfrm>
                    <a:prstGeom prst="rect">
                      <a:avLst/>
                    </a:prstGeom>
                    <a:noFill/>
                    <a:ln>
                      <a:noFill/>
                    </a:ln>
                  </pic:spPr>
                </pic:pic>
              </a:graphicData>
            </a:graphic>
          </wp:inline>
        </w:drawing>
      </w:r>
    </w:p>
    <w:p w14:paraId="1E445ABA" w14:textId="5E2D991C" w:rsidR="008674AA" w:rsidRDefault="00F70BCE" w:rsidP="00662E2B">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F732A31" wp14:editId="3CDBF830">
            <wp:extent cx="5732780" cy="6942455"/>
            <wp:effectExtent l="0" t="0" r="1270" b="0"/>
            <wp:docPr id="369475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6942455"/>
                    </a:xfrm>
                    <a:prstGeom prst="rect">
                      <a:avLst/>
                    </a:prstGeom>
                    <a:noFill/>
                    <a:ln>
                      <a:noFill/>
                    </a:ln>
                  </pic:spPr>
                </pic:pic>
              </a:graphicData>
            </a:graphic>
          </wp:inline>
        </w:drawing>
      </w:r>
    </w:p>
    <w:p w14:paraId="5E41F476" w14:textId="188E2FEF" w:rsidR="008674AA" w:rsidRPr="008674AA" w:rsidRDefault="008674AA" w:rsidP="00662E2B">
      <w:pPr>
        <w:jc w:val="both"/>
        <w:rPr>
          <w:rFonts w:ascii="Times New Roman" w:hAnsi="Times New Roman" w:cs="Times New Roman"/>
          <w:sz w:val="24"/>
          <w:szCs w:val="24"/>
        </w:rPr>
      </w:pPr>
    </w:p>
    <w:sectPr w:rsidR="008674AA" w:rsidRPr="0086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2B"/>
    <w:rsid w:val="003868EC"/>
    <w:rsid w:val="0051477D"/>
    <w:rsid w:val="00662E2B"/>
    <w:rsid w:val="008674AA"/>
    <w:rsid w:val="009F0DA9"/>
    <w:rsid w:val="00A96271"/>
    <w:rsid w:val="00C52FC4"/>
    <w:rsid w:val="00D1505C"/>
    <w:rsid w:val="00D152D0"/>
    <w:rsid w:val="00F70BC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7FAC"/>
  <w15:chartTrackingRefBased/>
  <w15:docId w15:val="{83769105-E104-459B-912A-E9DCDD08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E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62E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62E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62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62E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62E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62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2B"/>
    <w:rPr>
      <w:rFonts w:eastAsiaTheme="majorEastAsia" w:cstheme="majorBidi"/>
      <w:color w:val="272727" w:themeColor="text1" w:themeTint="D8"/>
    </w:rPr>
  </w:style>
  <w:style w:type="paragraph" w:styleId="Title">
    <w:name w:val="Title"/>
    <w:basedOn w:val="Normal"/>
    <w:next w:val="Normal"/>
    <w:link w:val="TitleChar"/>
    <w:uiPriority w:val="10"/>
    <w:qFormat/>
    <w:rsid w:val="00662E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2E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2E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2E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2E2B"/>
    <w:pPr>
      <w:spacing w:before="160"/>
      <w:jc w:val="center"/>
    </w:pPr>
    <w:rPr>
      <w:i/>
      <w:iCs/>
      <w:color w:val="404040" w:themeColor="text1" w:themeTint="BF"/>
    </w:rPr>
  </w:style>
  <w:style w:type="character" w:customStyle="1" w:styleId="QuoteChar">
    <w:name w:val="Quote Char"/>
    <w:basedOn w:val="DefaultParagraphFont"/>
    <w:link w:val="Quote"/>
    <w:uiPriority w:val="29"/>
    <w:rsid w:val="00662E2B"/>
    <w:rPr>
      <w:i/>
      <w:iCs/>
      <w:color w:val="404040" w:themeColor="text1" w:themeTint="BF"/>
    </w:rPr>
  </w:style>
  <w:style w:type="paragraph" w:styleId="ListParagraph">
    <w:name w:val="List Paragraph"/>
    <w:basedOn w:val="Normal"/>
    <w:uiPriority w:val="34"/>
    <w:qFormat/>
    <w:rsid w:val="00662E2B"/>
    <w:pPr>
      <w:ind w:left="720"/>
      <w:contextualSpacing/>
    </w:pPr>
  </w:style>
  <w:style w:type="character" w:styleId="IntenseEmphasis">
    <w:name w:val="Intense Emphasis"/>
    <w:basedOn w:val="DefaultParagraphFont"/>
    <w:uiPriority w:val="21"/>
    <w:qFormat/>
    <w:rsid w:val="00662E2B"/>
    <w:rPr>
      <w:i/>
      <w:iCs/>
      <w:color w:val="2F5496" w:themeColor="accent1" w:themeShade="BF"/>
    </w:rPr>
  </w:style>
  <w:style w:type="paragraph" w:styleId="IntenseQuote">
    <w:name w:val="Intense Quote"/>
    <w:basedOn w:val="Normal"/>
    <w:next w:val="Normal"/>
    <w:link w:val="IntenseQuoteChar"/>
    <w:uiPriority w:val="30"/>
    <w:qFormat/>
    <w:rsid w:val="00662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E2B"/>
    <w:rPr>
      <w:i/>
      <w:iCs/>
      <w:color w:val="2F5496" w:themeColor="accent1" w:themeShade="BF"/>
    </w:rPr>
  </w:style>
  <w:style w:type="character" w:styleId="IntenseReference">
    <w:name w:val="Intense Reference"/>
    <w:basedOn w:val="DefaultParagraphFont"/>
    <w:uiPriority w:val="32"/>
    <w:qFormat/>
    <w:rsid w:val="00662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2026-02-20T06:38:00Z</dcterms:created>
  <dcterms:modified xsi:type="dcterms:W3CDTF">2026-02-20T12:53:00Z</dcterms:modified>
</cp:coreProperties>
</file>