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428A" w14:textId="77777777" w:rsidR="00CD30D0" w:rsidRPr="00F47B4D" w:rsidRDefault="00CD30D0" w:rsidP="00CD30D0">
      <w:pPr>
        <w:jc w:val="center"/>
        <w:rPr>
          <w:rFonts w:ascii="Times New Roman" w:hAnsi="Times New Roman" w:cs="Times New Roman"/>
          <w:sz w:val="28"/>
        </w:rPr>
      </w:pPr>
      <w:r w:rsidRPr="00F47B4D">
        <w:rPr>
          <w:rFonts w:ascii="Times New Roman" w:hAnsi="Times New Roman" w:cs="Times New Roman"/>
          <w:b/>
          <w:bCs/>
          <w:sz w:val="28"/>
        </w:rPr>
        <w:t>Project Development Phase</w:t>
      </w:r>
    </w:p>
    <w:p w14:paraId="4A4E83EB" w14:textId="226344A1" w:rsidR="00CD30D0" w:rsidRPr="00F47B4D" w:rsidRDefault="00CD30D0" w:rsidP="00CD30D0">
      <w:pPr>
        <w:jc w:val="center"/>
        <w:rPr>
          <w:rFonts w:ascii="Times New Roman" w:hAnsi="Times New Roman" w:cs="Times New Roman"/>
          <w:sz w:val="28"/>
        </w:rPr>
      </w:pPr>
      <w:r w:rsidRPr="00CD30D0">
        <w:rPr>
          <w:rFonts w:ascii="Times New Roman" w:hAnsi="Times New Roman" w:cs="Times New Roman"/>
          <w:b/>
          <w:bCs/>
          <w:sz w:val="28"/>
        </w:rPr>
        <w:t>Model Performance Test</w:t>
      </w:r>
    </w:p>
    <w:tbl>
      <w:tblPr>
        <w:tblW w:w="8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174"/>
      </w:tblGrid>
      <w:tr w:rsidR="0060382E" w:rsidRPr="00B85130" w14:paraId="4D3CC188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813BB" w14:textId="77777777" w:rsidR="0060382E" w:rsidRPr="00B85130" w:rsidRDefault="0060382E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9A788" w14:textId="77777777" w:rsidR="0060382E" w:rsidRPr="00B85130" w:rsidRDefault="0060382E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B85130">
              <w:rPr>
                <w:rFonts w:ascii="Times New Roman" w:hAnsi="Times New Roman" w:cs="Times New Roman"/>
              </w:rPr>
              <w:t xml:space="preserve"> January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60382E" w:rsidRPr="00B85130" w14:paraId="561A6F79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94FEE" w14:textId="77777777" w:rsidR="0060382E" w:rsidRPr="00B85130" w:rsidRDefault="0060382E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C28E9" w14:textId="77777777" w:rsidR="0060382E" w:rsidRPr="00B85130" w:rsidRDefault="0060382E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LTVIP2026TMIDS76912</w:t>
            </w:r>
          </w:p>
        </w:tc>
      </w:tr>
      <w:tr w:rsidR="0060382E" w:rsidRPr="00B85130" w14:paraId="6EDBE8B6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36653" w14:textId="77777777" w:rsidR="0060382E" w:rsidRPr="00B85130" w:rsidRDefault="0060382E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9512D" w14:textId="77777777" w:rsidR="0060382E" w:rsidRPr="00B85130" w:rsidRDefault="0060382E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HematoVision: Advanced Blood Cell Classification Using Transfer Learning</w:t>
            </w:r>
          </w:p>
        </w:tc>
      </w:tr>
      <w:tr w:rsidR="0060382E" w:rsidRPr="00B85130" w14:paraId="094520A8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B8542" w14:textId="77777777" w:rsidR="0060382E" w:rsidRPr="00B85130" w:rsidRDefault="0060382E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3F82F" w14:textId="44F5E382" w:rsidR="0060382E" w:rsidRPr="00B85130" w:rsidRDefault="0060382E" w:rsidP="009B6061">
            <w:pPr>
              <w:rPr>
                <w:rFonts w:ascii="Times New Roman" w:hAnsi="Times New Roman" w:cs="Times New Roman"/>
              </w:rPr>
            </w:pPr>
          </w:p>
        </w:tc>
      </w:tr>
    </w:tbl>
    <w:p w14:paraId="251B6BA7" w14:textId="77777777" w:rsidR="00CD30D0" w:rsidRDefault="00CD30D0" w:rsidP="00CD30D0">
      <w:pPr>
        <w:rPr>
          <w:rFonts w:ascii="Times New Roman" w:hAnsi="Times New Roman" w:cs="Times New Roman"/>
          <w:szCs w:val="22"/>
        </w:rPr>
      </w:pPr>
    </w:p>
    <w:p w14:paraId="49EE2F53" w14:textId="7DF13B6D" w:rsidR="00CD30D0" w:rsidRPr="00CD30D0" w:rsidRDefault="00CD30D0" w:rsidP="00CD30D0">
      <w:pPr>
        <w:rPr>
          <w:rFonts w:ascii="Times New Roman" w:hAnsi="Times New Roman" w:cs="Times New Roman"/>
          <w:sz w:val="24"/>
          <w:szCs w:val="24"/>
        </w:rPr>
      </w:pPr>
      <w:r w:rsidRPr="00CD30D0">
        <w:rPr>
          <w:rFonts w:ascii="Times New Roman" w:hAnsi="Times New Roman" w:cs="Times New Roman"/>
          <w:b/>
          <w:bCs/>
          <w:sz w:val="24"/>
          <w:szCs w:val="24"/>
        </w:rPr>
        <w:t>Model Performance Testing:</w:t>
      </w:r>
    </w:p>
    <w:tbl>
      <w:tblPr>
        <w:tblStyle w:val="TableGrid"/>
        <w:tblW w:w="9627" w:type="dxa"/>
        <w:tblLook w:val="04A0" w:firstRow="1" w:lastRow="0" w:firstColumn="1" w:lastColumn="0" w:noHBand="0" w:noVBand="1"/>
      </w:tblPr>
      <w:tblGrid>
        <w:gridCol w:w="757"/>
        <w:gridCol w:w="1961"/>
        <w:gridCol w:w="6909"/>
      </w:tblGrid>
      <w:tr w:rsidR="00CD30D0" w:rsidRPr="00CD30D0" w14:paraId="5FDC10B8" w14:textId="77777777" w:rsidTr="00CD30D0">
        <w:trPr>
          <w:trHeight w:val="457"/>
        </w:trPr>
        <w:tc>
          <w:tcPr>
            <w:tcW w:w="0" w:type="auto"/>
            <w:hideMark/>
          </w:tcPr>
          <w:p w14:paraId="0FBBD7AF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CD30D0"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0" w:type="auto"/>
            <w:hideMark/>
          </w:tcPr>
          <w:p w14:paraId="344E09D9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CD30D0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0DCA94B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CD30D0">
              <w:rPr>
                <w:rFonts w:ascii="Times New Roman" w:hAnsi="Times New Roman" w:cs="Times New Roman"/>
                <w:b/>
                <w:bCs/>
              </w:rPr>
              <w:t>Values</w:t>
            </w:r>
          </w:p>
        </w:tc>
      </w:tr>
      <w:tr w:rsidR="00CD30D0" w:rsidRPr="00CD30D0" w14:paraId="522357BF" w14:textId="77777777" w:rsidTr="00CD30D0">
        <w:trPr>
          <w:trHeight w:val="2208"/>
        </w:trPr>
        <w:tc>
          <w:tcPr>
            <w:tcW w:w="0" w:type="auto"/>
            <w:hideMark/>
          </w:tcPr>
          <w:p w14:paraId="187A4D2B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30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6EF3ACC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30D0">
              <w:rPr>
                <w:rFonts w:ascii="Times New Roman" w:hAnsi="Times New Roman" w:cs="Times New Roman"/>
                <w:b/>
                <w:bCs/>
              </w:rPr>
              <w:t>Model Summary</w:t>
            </w:r>
          </w:p>
        </w:tc>
        <w:tc>
          <w:tcPr>
            <w:tcW w:w="0" w:type="auto"/>
            <w:hideMark/>
          </w:tcPr>
          <w:p w14:paraId="42AF6539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30D0">
              <w:rPr>
                <w:rFonts w:ascii="Times New Roman" w:hAnsi="Times New Roman" w:cs="Times New Roman"/>
              </w:rPr>
              <w:t xml:space="preserve">Transfer Learning using VGG16/ResNet </w:t>
            </w:r>
            <w:r w:rsidRPr="00CD30D0">
              <w:rPr>
                <w:rFonts w:ascii="Times New Roman" w:hAnsi="Times New Roman" w:cs="Times New Roman"/>
              </w:rPr>
              <w:br/>
              <w:t xml:space="preserve">Input Shape: 224x224x3 </w:t>
            </w:r>
            <w:r w:rsidRPr="00CD30D0">
              <w:rPr>
                <w:rFonts w:ascii="Times New Roman" w:hAnsi="Times New Roman" w:cs="Times New Roman"/>
              </w:rPr>
              <w:br/>
              <w:t xml:space="preserve">Output Classes: 4 (Eosinophils, Lymphocytes, Monocytes, Neutrophils) </w:t>
            </w:r>
            <w:r w:rsidRPr="00CD30D0">
              <w:rPr>
                <w:rFonts w:ascii="Times New Roman" w:hAnsi="Times New Roman" w:cs="Times New Roman"/>
              </w:rPr>
              <w:br/>
              <w:t xml:space="preserve">Total Images: 12,000 </w:t>
            </w:r>
            <w:r w:rsidRPr="00CD30D0">
              <w:rPr>
                <w:rFonts w:ascii="Times New Roman" w:hAnsi="Times New Roman" w:cs="Times New Roman"/>
              </w:rPr>
              <w:br/>
              <w:t xml:space="preserve">Optimizer: Adam </w:t>
            </w:r>
            <w:r w:rsidRPr="00CD30D0">
              <w:rPr>
                <w:rFonts w:ascii="Times New Roman" w:hAnsi="Times New Roman" w:cs="Times New Roman"/>
              </w:rPr>
              <w:br/>
              <w:t>Loss Function: Categorical Crossentropy</w:t>
            </w:r>
          </w:p>
        </w:tc>
      </w:tr>
      <w:tr w:rsidR="00CD30D0" w:rsidRPr="00CD30D0" w14:paraId="1C7E96CB" w14:textId="77777777" w:rsidTr="00CD30D0">
        <w:trPr>
          <w:trHeight w:val="1341"/>
        </w:trPr>
        <w:tc>
          <w:tcPr>
            <w:tcW w:w="0" w:type="auto"/>
            <w:hideMark/>
          </w:tcPr>
          <w:p w14:paraId="30EA266F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30D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1D14751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30D0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74A9C3D7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30D0">
              <w:rPr>
                <w:rFonts w:ascii="Times New Roman" w:hAnsi="Times New Roman" w:cs="Times New Roman"/>
              </w:rPr>
              <w:t xml:space="preserve">Training Accuracy – 98% </w:t>
            </w:r>
            <w:r w:rsidRPr="00CD30D0">
              <w:rPr>
                <w:rFonts w:ascii="Times New Roman" w:hAnsi="Times New Roman" w:cs="Times New Roman"/>
              </w:rPr>
              <w:br/>
              <w:t xml:space="preserve">Validation Accuracy – 97–98% </w:t>
            </w:r>
            <w:r w:rsidRPr="00CD30D0">
              <w:rPr>
                <w:rFonts w:ascii="Times New Roman" w:hAnsi="Times New Roman" w:cs="Times New Roman"/>
              </w:rPr>
              <w:br/>
              <w:t xml:space="preserve">Training Loss – Low and stable </w:t>
            </w:r>
            <w:r w:rsidRPr="00CD30D0">
              <w:rPr>
                <w:rFonts w:ascii="Times New Roman" w:hAnsi="Times New Roman" w:cs="Times New Roman"/>
              </w:rPr>
              <w:br/>
              <w:t>No significant overfitting observed</w:t>
            </w:r>
          </w:p>
        </w:tc>
      </w:tr>
      <w:tr w:rsidR="00CD30D0" w:rsidRPr="00CD30D0" w14:paraId="5273FF6D" w14:textId="77777777" w:rsidTr="00CD30D0">
        <w:trPr>
          <w:trHeight w:val="1036"/>
        </w:trPr>
        <w:tc>
          <w:tcPr>
            <w:tcW w:w="0" w:type="auto"/>
            <w:hideMark/>
          </w:tcPr>
          <w:p w14:paraId="3F6BA8D6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30D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038F156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30D0">
              <w:rPr>
                <w:rFonts w:ascii="Times New Roman" w:hAnsi="Times New Roman" w:cs="Times New Roman"/>
                <w:b/>
                <w:bCs/>
              </w:rPr>
              <w:t>Confidence Score</w:t>
            </w:r>
          </w:p>
        </w:tc>
        <w:tc>
          <w:tcPr>
            <w:tcW w:w="0" w:type="auto"/>
            <w:hideMark/>
          </w:tcPr>
          <w:p w14:paraId="438F30AE" w14:textId="77777777" w:rsidR="00CD30D0" w:rsidRPr="00CD30D0" w:rsidRDefault="00CD30D0" w:rsidP="00CD30D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30D0">
              <w:rPr>
                <w:rFonts w:ascii="Times New Roman" w:hAnsi="Times New Roman" w:cs="Times New Roman"/>
              </w:rPr>
              <w:t xml:space="preserve">Predicted Class – Displayed on UI (e.g., Neutrophil) </w:t>
            </w:r>
            <w:r w:rsidRPr="00CD30D0">
              <w:rPr>
                <w:rFonts w:ascii="Times New Roman" w:hAnsi="Times New Roman" w:cs="Times New Roman"/>
              </w:rPr>
              <w:br/>
              <w:t xml:space="preserve">Confidence Score – Example: 92% probability </w:t>
            </w:r>
            <w:r w:rsidRPr="00CD30D0">
              <w:rPr>
                <w:rFonts w:ascii="Times New Roman" w:hAnsi="Times New Roman" w:cs="Times New Roman"/>
              </w:rPr>
              <w:br/>
              <w:t>System returns probability for all 4 classes</w:t>
            </w:r>
          </w:p>
        </w:tc>
      </w:tr>
    </w:tbl>
    <w:p w14:paraId="073E57B3" w14:textId="77777777" w:rsidR="00A96271" w:rsidRPr="00CD30D0" w:rsidRDefault="00A96271">
      <w:pPr>
        <w:rPr>
          <w:rFonts w:ascii="Times New Roman" w:hAnsi="Times New Roman" w:cs="Times New Roman"/>
        </w:rPr>
      </w:pPr>
    </w:p>
    <w:sectPr w:rsidR="00A96271" w:rsidRPr="00CD3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D0"/>
    <w:rsid w:val="003868EC"/>
    <w:rsid w:val="0060382E"/>
    <w:rsid w:val="009F0DA9"/>
    <w:rsid w:val="00A96271"/>
    <w:rsid w:val="00CD30D0"/>
    <w:rsid w:val="00D1505C"/>
    <w:rsid w:val="00D1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2064"/>
  <w15:chartTrackingRefBased/>
  <w15:docId w15:val="{EF00EDC2-7312-4D22-A6DB-3B8EE5C5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0D0"/>
  </w:style>
  <w:style w:type="paragraph" w:styleId="Heading1">
    <w:name w:val="heading 1"/>
    <w:basedOn w:val="Normal"/>
    <w:next w:val="Normal"/>
    <w:link w:val="Heading1Char"/>
    <w:uiPriority w:val="9"/>
    <w:qFormat/>
    <w:rsid w:val="00CD3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30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30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3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3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2</cp:revision>
  <dcterms:created xsi:type="dcterms:W3CDTF">2026-02-20T10:02:00Z</dcterms:created>
  <dcterms:modified xsi:type="dcterms:W3CDTF">2026-02-20T13:04:00Z</dcterms:modified>
</cp:coreProperties>
</file>