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D66D" w14:textId="77777777" w:rsidR="00F47B4D" w:rsidRPr="00F47B4D" w:rsidRDefault="00F47B4D" w:rsidP="00F47B4D">
      <w:pPr>
        <w:jc w:val="center"/>
        <w:rPr>
          <w:rFonts w:ascii="Times New Roman" w:hAnsi="Times New Roman" w:cs="Times New Roman"/>
          <w:sz w:val="28"/>
        </w:rPr>
      </w:pPr>
      <w:r w:rsidRPr="00F47B4D">
        <w:rPr>
          <w:rFonts w:ascii="Times New Roman" w:hAnsi="Times New Roman" w:cs="Times New Roman"/>
          <w:b/>
          <w:bCs/>
          <w:sz w:val="28"/>
        </w:rPr>
        <w:t>Project Development Phase</w:t>
      </w:r>
    </w:p>
    <w:p w14:paraId="6EF6D3E2" w14:textId="77777777" w:rsidR="00F47B4D" w:rsidRPr="00F47B4D" w:rsidRDefault="00F47B4D" w:rsidP="00F47B4D">
      <w:pPr>
        <w:jc w:val="center"/>
        <w:rPr>
          <w:rFonts w:ascii="Times New Roman" w:hAnsi="Times New Roman" w:cs="Times New Roman"/>
          <w:sz w:val="28"/>
        </w:rPr>
      </w:pPr>
      <w:r w:rsidRPr="00F47B4D">
        <w:rPr>
          <w:rFonts w:ascii="Times New Roman" w:hAnsi="Times New Roman" w:cs="Times New Roman"/>
          <w:b/>
          <w:bCs/>
          <w:sz w:val="28"/>
        </w:rPr>
        <w:t>Performance Test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EF25F5" w:rsidRPr="00B85130" w14:paraId="01F84786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48D88" w14:textId="77777777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6863B" w14:textId="77777777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F25F5" w:rsidRPr="00B85130" w14:paraId="23A88EB2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C9B19" w14:textId="77777777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6E980" w14:textId="77777777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EF25F5" w:rsidRPr="00B85130" w14:paraId="7DAD735D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7092D" w14:textId="77777777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B3E7" w14:textId="77777777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EF25F5" w:rsidRPr="00B85130" w14:paraId="7234664F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FBDCF" w14:textId="77777777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16DF6" w14:textId="46D20986" w:rsidR="00EF25F5" w:rsidRPr="00B85130" w:rsidRDefault="00EF25F5" w:rsidP="009B6061">
            <w:pPr>
              <w:rPr>
                <w:rFonts w:ascii="Times New Roman" w:hAnsi="Times New Roman" w:cs="Times New Roman"/>
              </w:rPr>
            </w:pPr>
          </w:p>
        </w:tc>
      </w:tr>
    </w:tbl>
    <w:p w14:paraId="5D9670ED" w14:textId="77777777" w:rsidR="00A96271" w:rsidRPr="00F47B4D" w:rsidRDefault="00A96271">
      <w:pPr>
        <w:rPr>
          <w:rFonts w:ascii="Times New Roman" w:hAnsi="Times New Roman" w:cs="Times New Roman"/>
          <w:szCs w:val="22"/>
        </w:rPr>
      </w:pPr>
    </w:p>
    <w:p w14:paraId="2720001C" w14:textId="11B0EF04" w:rsidR="00F47B4D" w:rsidRPr="00F47B4D" w:rsidRDefault="00F47B4D" w:rsidP="00F4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7B4D">
        <w:rPr>
          <w:rFonts w:ascii="Times New Roman" w:hAnsi="Times New Roman" w:cs="Times New Roman"/>
          <w:b/>
          <w:bCs/>
          <w:sz w:val="24"/>
          <w:szCs w:val="24"/>
        </w:rPr>
        <w:t>Model Performance Testing – HematoVision</w:t>
      </w:r>
    </w:p>
    <w:tbl>
      <w:tblPr>
        <w:tblStyle w:val="TableGrid"/>
        <w:tblW w:w="9584" w:type="dxa"/>
        <w:tblLook w:val="04A0" w:firstRow="1" w:lastRow="0" w:firstColumn="1" w:lastColumn="0" w:noHBand="0" w:noVBand="1"/>
      </w:tblPr>
      <w:tblGrid>
        <w:gridCol w:w="718"/>
        <w:gridCol w:w="2446"/>
        <w:gridCol w:w="6420"/>
      </w:tblGrid>
      <w:tr w:rsidR="00F47B4D" w:rsidRPr="00F47B4D" w14:paraId="38FA4DE1" w14:textId="77777777" w:rsidTr="00F47B4D">
        <w:trPr>
          <w:trHeight w:val="457"/>
        </w:trPr>
        <w:tc>
          <w:tcPr>
            <w:tcW w:w="0" w:type="auto"/>
            <w:hideMark/>
          </w:tcPr>
          <w:p w14:paraId="58CBF7C7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S.No.</w:t>
            </w:r>
          </w:p>
        </w:tc>
        <w:tc>
          <w:tcPr>
            <w:tcW w:w="0" w:type="auto"/>
            <w:hideMark/>
          </w:tcPr>
          <w:p w14:paraId="23ED7D8A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68F5CE5A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Screenshot / Values</w:t>
            </w:r>
          </w:p>
        </w:tc>
      </w:tr>
      <w:tr w:rsidR="00F47B4D" w:rsidRPr="00F47B4D" w14:paraId="7FB9E87D" w14:textId="77777777" w:rsidTr="00F47B4D">
        <w:trPr>
          <w:trHeight w:val="1062"/>
        </w:trPr>
        <w:tc>
          <w:tcPr>
            <w:tcW w:w="0" w:type="auto"/>
            <w:hideMark/>
          </w:tcPr>
          <w:p w14:paraId="758A7BE3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CBFBAC9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Data Rendered</w:t>
            </w:r>
          </w:p>
        </w:tc>
        <w:tc>
          <w:tcPr>
            <w:tcW w:w="0" w:type="auto"/>
            <w:hideMark/>
          </w:tcPr>
          <w:p w14:paraId="426D8CA8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 xml:space="preserve">Total Images: 12,000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 xml:space="preserve">Classes: 4 (Eosinophils, Lymphocytes, Monocytes, Neutrophils)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>Train-Test Split: 80% – 20%</w:t>
            </w:r>
          </w:p>
        </w:tc>
      </w:tr>
      <w:tr w:rsidR="00F47B4D" w:rsidRPr="00F47B4D" w14:paraId="4423C252" w14:textId="77777777" w:rsidTr="00F47B4D">
        <w:trPr>
          <w:trHeight w:val="1062"/>
        </w:trPr>
        <w:tc>
          <w:tcPr>
            <w:tcW w:w="0" w:type="auto"/>
            <w:hideMark/>
          </w:tcPr>
          <w:p w14:paraId="1A18ECFD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94856D7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Data Preprocessing</w:t>
            </w:r>
          </w:p>
        </w:tc>
        <w:tc>
          <w:tcPr>
            <w:tcW w:w="0" w:type="auto"/>
            <w:hideMark/>
          </w:tcPr>
          <w:p w14:paraId="77384108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 xml:space="preserve">Image Resizing: 224x224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 xml:space="preserve">Normalization: Pixel values scaled (0–1)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>Data Augmentation: Rotation, Zoom, Flip</w:t>
            </w:r>
          </w:p>
        </w:tc>
      </w:tr>
      <w:tr w:rsidR="00F47B4D" w:rsidRPr="00F47B4D" w14:paraId="1B7DFDDE" w14:textId="77777777" w:rsidTr="00F47B4D">
        <w:trPr>
          <w:trHeight w:val="1062"/>
        </w:trPr>
        <w:tc>
          <w:tcPr>
            <w:tcW w:w="0" w:type="auto"/>
            <w:hideMark/>
          </w:tcPr>
          <w:p w14:paraId="2AE2ABB7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4E262D9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Utilization of Filters</w:t>
            </w:r>
          </w:p>
        </w:tc>
        <w:tc>
          <w:tcPr>
            <w:tcW w:w="0" w:type="auto"/>
            <w:hideMark/>
          </w:tcPr>
          <w:p w14:paraId="0BF6F0BB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 xml:space="preserve">CNN Filters used in pre-trained model (VGG16/ResNet) for feature extraction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>Convolution + MaxPooling layers applied</w:t>
            </w:r>
          </w:p>
        </w:tc>
      </w:tr>
      <w:tr w:rsidR="00F47B4D" w:rsidRPr="00F47B4D" w14:paraId="062EC829" w14:textId="77777777" w:rsidTr="00F47B4D">
        <w:trPr>
          <w:trHeight w:val="1062"/>
        </w:trPr>
        <w:tc>
          <w:tcPr>
            <w:tcW w:w="0" w:type="auto"/>
            <w:hideMark/>
          </w:tcPr>
          <w:p w14:paraId="4B80EF83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C714178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Calculation Fields Used</w:t>
            </w:r>
          </w:p>
        </w:tc>
        <w:tc>
          <w:tcPr>
            <w:tcW w:w="0" w:type="auto"/>
            <w:hideMark/>
          </w:tcPr>
          <w:p w14:paraId="0FE95A02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 xml:space="preserve">Accuracy, Precision, Recall, F1-Score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 xml:space="preserve">Confusion Matrix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>Loss Function: Categorical Crossentropy</w:t>
            </w:r>
          </w:p>
        </w:tc>
      </w:tr>
      <w:tr w:rsidR="00F47B4D" w:rsidRPr="00F47B4D" w14:paraId="4CBD3644" w14:textId="77777777" w:rsidTr="00F47B4D">
        <w:trPr>
          <w:trHeight w:val="1062"/>
        </w:trPr>
        <w:tc>
          <w:tcPr>
            <w:tcW w:w="0" w:type="auto"/>
            <w:hideMark/>
          </w:tcPr>
          <w:p w14:paraId="4BC180AB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9720DAA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Model Evaluation Dashboard</w:t>
            </w:r>
          </w:p>
        </w:tc>
        <w:tc>
          <w:tcPr>
            <w:tcW w:w="0" w:type="auto"/>
            <w:hideMark/>
          </w:tcPr>
          <w:p w14:paraId="07832208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 xml:space="preserve">No. of Visualizations / Graphs – 6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>(Accuracy vs Epoch, Loss vs Epoch, Confusion Matrix, Precision-Recall Curve, Class Distribution Chart, Sample Prediction Output)</w:t>
            </w:r>
          </w:p>
        </w:tc>
      </w:tr>
      <w:tr w:rsidR="00F47B4D" w:rsidRPr="00F47B4D" w14:paraId="5A2BB9E4" w14:textId="77777777" w:rsidTr="00F47B4D">
        <w:trPr>
          <w:trHeight w:val="1046"/>
        </w:trPr>
        <w:tc>
          <w:tcPr>
            <w:tcW w:w="0" w:type="auto"/>
            <w:hideMark/>
          </w:tcPr>
          <w:p w14:paraId="11D7B2BC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AF09C95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b/>
                <w:bCs/>
                <w:szCs w:val="22"/>
              </w:rPr>
              <w:t>Performance Report / Story Design</w:t>
            </w:r>
          </w:p>
        </w:tc>
        <w:tc>
          <w:tcPr>
            <w:tcW w:w="0" w:type="auto"/>
            <w:hideMark/>
          </w:tcPr>
          <w:p w14:paraId="1BB3C225" w14:textId="77777777" w:rsidR="00F47B4D" w:rsidRPr="00F47B4D" w:rsidRDefault="00F47B4D" w:rsidP="00F47B4D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F47B4D">
              <w:rPr>
                <w:rFonts w:ascii="Times New Roman" w:hAnsi="Times New Roman" w:cs="Times New Roman"/>
                <w:szCs w:val="22"/>
              </w:rPr>
              <w:t xml:space="preserve">No. of Visualizations / Graphs – 5 </w:t>
            </w:r>
            <w:r w:rsidRPr="00F47B4D">
              <w:rPr>
                <w:rFonts w:ascii="Times New Roman" w:hAnsi="Times New Roman" w:cs="Times New Roman"/>
                <w:szCs w:val="22"/>
              </w:rPr>
              <w:br/>
              <w:t>(Training Summary, Validation Metrics, Per-Class Accuracy, Error Analysis, Final Prediction Confidence Distribution)</w:t>
            </w:r>
          </w:p>
        </w:tc>
      </w:tr>
    </w:tbl>
    <w:p w14:paraId="5B3A6297" w14:textId="77777777" w:rsidR="00F47B4D" w:rsidRPr="00F47B4D" w:rsidRDefault="00F47B4D">
      <w:pPr>
        <w:rPr>
          <w:rFonts w:ascii="Times New Roman" w:hAnsi="Times New Roman" w:cs="Times New Roman"/>
          <w:szCs w:val="22"/>
        </w:rPr>
      </w:pPr>
    </w:p>
    <w:sectPr w:rsidR="00F47B4D" w:rsidRPr="00F47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4D"/>
    <w:rsid w:val="003868EC"/>
    <w:rsid w:val="009F0DA9"/>
    <w:rsid w:val="00A96271"/>
    <w:rsid w:val="00D1505C"/>
    <w:rsid w:val="00D152D0"/>
    <w:rsid w:val="00EF25F5"/>
    <w:rsid w:val="00F4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FA48"/>
  <w15:chartTrackingRefBased/>
  <w15:docId w15:val="{2E29A24A-ED22-4540-9707-F165DB65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7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7B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7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2026-02-20T09:57:00Z</dcterms:created>
  <dcterms:modified xsi:type="dcterms:W3CDTF">2026-02-20T13:03:00Z</dcterms:modified>
</cp:coreProperties>
</file>