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rPr>
      </w:pPr>
      <w:r>
        <w:rPr>
          <w:rFonts w:hint="default" w:ascii="Times New Roman" w:hAnsi="Times New Roman" w:cs="Times New Roman"/>
          <w:lang w:val="en-US"/>
        </w:rPr>
        <w:t>DB and ORM</w:t>
      </w:r>
    </w:p>
    <w:p>
      <w:pPr>
        <w:pStyle w:val="3"/>
        <w:bidi w:val="0"/>
        <w:rPr>
          <w:rFonts w:hint="default"/>
          <w:lang w:val="en-IN"/>
        </w:rPr>
      </w:pPr>
      <w:r>
        <w:rPr>
          <w:rFonts w:hint="default"/>
          <w:lang w:val="en-IN"/>
        </w:rPr>
        <w:t>Seeding</w:t>
      </w:r>
    </w:p>
    <w:p>
      <w:pPr>
        <w:rPr>
          <w:rFonts w:hint="default"/>
          <w:lang w:val="en-IN"/>
        </w:rPr>
      </w:pPr>
    </w:p>
    <w:p>
      <w:pPr>
        <w:pStyle w:val="3"/>
        <w:bidi w:val="0"/>
        <w:rPr>
          <w:rFonts w:hint="default"/>
          <w:lang w:val="en-US"/>
        </w:rPr>
      </w:pPr>
      <w:r>
        <w:rPr>
          <w:rFonts w:hint="default"/>
          <w:lang w:val="en-US"/>
        </w:rPr>
        <w:t>Level of abstraction</w:t>
      </w:r>
    </w:p>
    <w:p>
      <w:pPr>
        <w:rPr>
          <w:rFonts w:hint="default"/>
          <w:lang w:val="en-US"/>
        </w:rPr>
      </w:pPr>
      <w:r>
        <w:rPr>
          <w:rFonts w:hint="default"/>
          <w:lang w:val="en-US"/>
        </w:rPr>
        <w:t>Level of abstraction to use c# with SQLite database</w:t>
      </w:r>
    </w:p>
    <w:p>
      <w:pPr>
        <w:rPr>
          <w:rFonts w:hint="default"/>
          <w:lang w:val="en-US"/>
        </w:rPr>
      </w:pPr>
      <w:r>
        <w:drawing>
          <wp:inline distT="0" distB="0" distL="114300" distR="114300">
            <wp:extent cx="5267960" cy="1672590"/>
            <wp:effectExtent l="0" t="0" r="889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267960" cy="167259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 xml:space="preserve">Refer </w:t>
      </w:r>
      <w:r>
        <w:rPr>
          <w:rFonts w:hint="default"/>
          <w:lang w:val="en-US"/>
        </w:rPr>
        <w:fldChar w:fldCharType="begin"/>
      </w:r>
      <w:r>
        <w:rPr>
          <w:rFonts w:hint="default"/>
          <w:lang w:val="en-US"/>
        </w:rPr>
        <w:instrText xml:space="preserve"> HYPERLINK "https://github.com/BalajiBaskaran24/CSharp-AccessSQL-Demo" </w:instrText>
      </w:r>
      <w:r>
        <w:rPr>
          <w:rFonts w:hint="default"/>
          <w:lang w:val="en-US"/>
        </w:rPr>
        <w:fldChar w:fldCharType="separate"/>
      </w:r>
      <w:r>
        <w:rPr>
          <w:rStyle w:val="12"/>
          <w:rFonts w:hint="default"/>
          <w:lang w:val="en-US"/>
        </w:rPr>
        <w:t>https://github.com/BalajiBaskaran24/CSharp-AccessSQL-Demo</w:t>
      </w:r>
      <w:r>
        <w:rPr>
          <w:rFonts w:hint="default"/>
          <w:lang w:val="en-US"/>
        </w:rPr>
        <w:fldChar w:fldCharType="end"/>
      </w:r>
      <w:r>
        <w:rPr>
          <w:rFonts w:hint="default"/>
          <w:lang w:val="en-US"/>
        </w:rPr>
        <w:t xml:space="preserve"> repo for the sample code for all above layers</w:t>
      </w:r>
    </w:p>
    <w:p>
      <w:pPr>
        <w:rPr>
          <w:rFonts w:hint="default"/>
          <w:lang w:val="en-US"/>
        </w:rPr>
      </w:pPr>
    </w:p>
    <w:p>
      <w:pPr>
        <w:pStyle w:val="4"/>
        <w:bidi w:val="0"/>
        <w:rPr>
          <w:rFonts w:hint="default"/>
          <w:lang w:val="en-US"/>
        </w:rPr>
      </w:pPr>
      <w:r>
        <w:rPr>
          <w:rFonts w:hint="default"/>
          <w:lang w:val="en-US"/>
        </w:rPr>
        <w:t>EF Core</w:t>
      </w:r>
    </w:p>
    <w:p>
      <w:pPr>
        <w:rPr>
          <w:rFonts w:hint="default"/>
          <w:lang w:val="en-US"/>
        </w:rPr>
      </w:pPr>
      <w:r>
        <w:rPr>
          <w:rFonts w:hint="default"/>
          <w:lang w:val="en-US"/>
        </w:rPr>
        <w:t>LINQ instead of SQL</w:t>
      </w:r>
    </w:p>
    <w:p>
      <w:pPr>
        <w:rPr>
          <w:rFonts w:hint="default"/>
          <w:lang w:val="en-US"/>
        </w:rPr>
      </w:pPr>
      <w:r>
        <w:rPr>
          <w:rFonts w:hint="default"/>
          <w:lang w:val="en-US"/>
        </w:rPr>
        <w:t>Data as objects</w:t>
      </w:r>
    </w:p>
    <w:p>
      <w:pPr>
        <w:pStyle w:val="4"/>
        <w:bidi w:val="0"/>
        <w:rPr>
          <w:rFonts w:hint="default"/>
          <w:lang w:val="en-US"/>
        </w:rPr>
      </w:pPr>
      <w:r>
        <w:rPr>
          <w:rFonts w:hint="default"/>
          <w:lang w:val="en-US"/>
        </w:rPr>
        <w:t>SQLite-NET</w:t>
      </w:r>
    </w:p>
    <w:p>
      <w:pPr>
        <w:rPr>
          <w:rFonts w:hint="default"/>
          <w:lang w:val="en-US"/>
        </w:rPr>
      </w:pPr>
      <w:r>
        <w:rPr>
          <w:rFonts w:hint="default"/>
          <w:lang w:val="en-US"/>
        </w:rPr>
        <w:t>Mobile, LINQ instead of SQL, Data as objects</w:t>
      </w:r>
    </w:p>
    <w:p>
      <w:pPr>
        <w:pStyle w:val="4"/>
        <w:bidi w:val="0"/>
        <w:rPr>
          <w:rFonts w:hint="default"/>
          <w:lang w:val="en-US"/>
        </w:rPr>
      </w:pPr>
      <w:r>
        <w:rPr>
          <w:rFonts w:hint="default"/>
          <w:lang w:val="en-US"/>
        </w:rPr>
        <w:t>Dapper</w:t>
      </w:r>
    </w:p>
    <w:p>
      <w:pPr>
        <w:rPr>
          <w:rFonts w:hint="default"/>
          <w:lang w:val="en-US"/>
        </w:rPr>
      </w:pPr>
      <w:r>
        <w:rPr>
          <w:rFonts w:hint="default"/>
          <w:lang w:val="en-US"/>
        </w:rPr>
        <w:t>Data as objects, abstracted database connection, lightweight</w:t>
      </w:r>
    </w:p>
    <w:p>
      <w:pPr>
        <w:pStyle w:val="4"/>
        <w:bidi w:val="0"/>
        <w:rPr>
          <w:rFonts w:hint="default"/>
          <w:lang w:val="en-US"/>
        </w:rPr>
      </w:pPr>
      <w:r>
        <w:rPr>
          <w:rFonts w:hint="default"/>
          <w:lang w:val="en-US"/>
        </w:rPr>
        <w:t>ADO.Net</w:t>
      </w:r>
    </w:p>
    <w:p>
      <w:pPr>
        <w:rPr>
          <w:rFonts w:hint="default"/>
          <w:lang w:val="en-US"/>
        </w:rPr>
      </w:pPr>
      <w:r>
        <w:rPr>
          <w:rFonts w:hint="default"/>
          <w:lang w:val="en-US"/>
        </w:rPr>
        <w:t>No abstraction, works for all scenarios</w:t>
      </w:r>
    </w:p>
    <w:p>
      <w:pPr>
        <w:pStyle w:val="3"/>
        <w:bidi w:val="0"/>
        <w:rPr>
          <w:rFonts w:hint="default"/>
          <w:lang w:val="en-IN"/>
        </w:rPr>
      </w:pPr>
      <w:r>
        <w:rPr>
          <w:rFonts w:hint="default"/>
          <w:lang w:val="en-IN"/>
        </w:rPr>
        <w:t>Database</w:t>
      </w:r>
    </w:p>
    <w:p>
      <w:pPr>
        <w:pStyle w:val="4"/>
        <w:bidi w:val="0"/>
        <w:rPr>
          <w:rFonts w:hint="default"/>
          <w:lang w:val="en-US"/>
        </w:rPr>
      </w:pPr>
      <w:r>
        <w:rPr>
          <w:rFonts w:hint="default"/>
          <w:lang w:val="en-US"/>
        </w:rPr>
        <w:t>Relational Database</w:t>
      </w:r>
    </w:p>
    <w:p>
      <w:pPr>
        <w:pStyle w:val="5"/>
        <w:bidi w:val="0"/>
        <w:rPr>
          <w:rFonts w:hint="default"/>
          <w:lang w:val="en-US"/>
        </w:rPr>
      </w:pPr>
      <w:r>
        <w:rPr>
          <w:rFonts w:hint="default"/>
          <w:lang w:val="en-US"/>
        </w:rPr>
        <w:t>Join</w:t>
      </w:r>
    </w:p>
    <w:p>
      <w:pPr>
        <w:rPr>
          <w:rFonts w:hint="default"/>
          <w:lang w:val="en-US"/>
        </w:rPr>
      </w:pPr>
      <w:r>
        <w:rPr>
          <w:rFonts w:hint="default"/>
          <w:lang w:val="en-US"/>
        </w:rPr>
        <w:t>Combines data or rows from two or more tables based on a common field between them. Related to each other using foreign key constraints.</w:t>
      </w:r>
    </w:p>
    <w:p>
      <w:pPr>
        <w:rPr>
          <w:rFonts w:hint="default"/>
          <w:lang w:val="en-US"/>
        </w:rPr>
      </w:pPr>
    </w:p>
    <w:p>
      <w:pPr>
        <w:rPr>
          <w:rFonts w:hint="default"/>
          <w:i/>
          <w:iCs/>
          <w:color w:val="843C0B" w:themeColor="accent2" w:themeShade="80"/>
          <w:lang w:val="en-US"/>
        </w:rPr>
      </w:pPr>
      <w:r>
        <w:rPr>
          <w:rFonts w:hint="default"/>
          <w:b/>
          <w:bCs/>
          <w:i/>
          <w:iCs/>
          <w:color w:val="843C0B" w:themeColor="accent2" w:themeShade="80"/>
          <w:lang w:val="en-US"/>
        </w:rPr>
        <w:t>SELECT</w:t>
      </w:r>
      <w:r>
        <w:rPr>
          <w:rFonts w:hint="default"/>
          <w:i/>
          <w:iCs/>
          <w:color w:val="843C0B" w:themeColor="accent2" w:themeShade="80"/>
          <w:lang w:val="en-US"/>
        </w:rPr>
        <w:t xml:space="preserve"> column_list</w:t>
      </w:r>
    </w:p>
    <w:p>
      <w:pPr>
        <w:rPr>
          <w:rFonts w:hint="default"/>
          <w:i/>
          <w:iCs/>
          <w:color w:val="843C0B" w:themeColor="accent2" w:themeShade="80"/>
          <w:lang w:val="en-US"/>
        </w:rPr>
      </w:pPr>
      <w:r>
        <w:rPr>
          <w:rFonts w:hint="default"/>
          <w:b/>
          <w:bCs/>
          <w:i/>
          <w:iCs/>
          <w:color w:val="843C0B" w:themeColor="accent2" w:themeShade="80"/>
          <w:lang w:val="en-US"/>
        </w:rPr>
        <w:t>FROM</w:t>
      </w:r>
      <w:r>
        <w:rPr>
          <w:rFonts w:hint="default"/>
          <w:i/>
          <w:iCs/>
          <w:color w:val="843C0B" w:themeColor="accent2" w:themeShade="80"/>
          <w:lang w:val="en-US"/>
        </w:rPr>
        <w:t xml:space="preserve"> table1</w:t>
      </w:r>
    </w:p>
    <w:p>
      <w:pPr>
        <w:rPr>
          <w:rFonts w:hint="default"/>
          <w:i/>
          <w:iCs/>
          <w:color w:val="843C0B" w:themeColor="accent2" w:themeShade="80"/>
          <w:lang w:val="en-US"/>
        </w:rPr>
      </w:pPr>
      <w:r>
        <w:rPr>
          <w:rFonts w:hint="default"/>
          <w:b/>
          <w:bCs/>
          <w:i/>
          <w:iCs/>
          <w:color w:val="843C0B" w:themeColor="accent2" w:themeShade="80"/>
          <w:lang w:val="en-US"/>
        </w:rPr>
        <w:t>INNER JOIN</w:t>
      </w:r>
      <w:r>
        <w:rPr>
          <w:rFonts w:hint="default"/>
          <w:b/>
          <w:bCs/>
          <w:i/>
          <w:iCs/>
          <w:color w:val="843C0B" w:themeColor="accent2" w:themeShade="80"/>
          <w:lang w:val="en-IN"/>
        </w:rPr>
        <w:t>/LEFT JOIN/RIGHT JOIN/FULL JOIN</w:t>
      </w:r>
      <w:r>
        <w:rPr>
          <w:rFonts w:hint="default"/>
          <w:i/>
          <w:iCs/>
          <w:color w:val="843C0B" w:themeColor="accent2" w:themeShade="80"/>
          <w:lang w:val="en-US"/>
        </w:rPr>
        <w:t xml:space="preserve"> table2 </w:t>
      </w:r>
    </w:p>
    <w:p>
      <w:pPr>
        <w:rPr>
          <w:rFonts w:hint="default"/>
          <w:i/>
          <w:iCs/>
          <w:color w:val="843C0B" w:themeColor="accent2" w:themeShade="80"/>
          <w:lang w:val="en-US"/>
        </w:rPr>
      </w:pPr>
      <w:r>
        <w:rPr>
          <w:rFonts w:hint="default"/>
          <w:b/>
          <w:bCs/>
          <w:i/>
          <w:iCs/>
          <w:color w:val="843C0B" w:themeColor="accent2" w:themeShade="80"/>
          <w:lang w:val="en-US"/>
        </w:rPr>
        <w:t>ON</w:t>
      </w:r>
      <w:r>
        <w:rPr>
          <w:rFonts w:hint="default"/>
          <w:i/>
          <w:iCs/>
          <w:color w:val="843C0B" w:themeColor="accent2" w:themeShade="80"/>
          <w:lang w:val="en-US"/>
        </w:rPr>
        <w:t xml:space="preserve"> table1.column_name = table2.column_name;</w:t>
      </w:r>
    </w:p>
    <w:p>
      <w:pPr>
        <w:rPr>
          <w:rFonts w:hint="default"/>
          <w:i/>
          <w:iCs/>
          <w:color w:val="843C0B" w:themeColor="accent2" w:themeShade="80"/>
          <w:lang w:val="en-US"/>
        </w:rPr>
      </w:pPr>
    </w:p>
    <w:p>
      <w:pPr>
        <w:rPr>
          <w:rFonts w:hint="default"/>
          <w:i/>
          <w:iCs/>
          <w:color w:val="843C0B" w:themeColor="accent2" w:themeShade="80"/>
          <w:lang w:val="en-IN"/>
        </w:rPr>
      </w:pPr>
      <w:r>
        <w:rPr>
          <w:rFonts w:hint="default"/>
          <w:i/>
          <w:iCs/>
          <w:color w:val="843C0B" w:themeColor="accent2" w:themeShade="80"/>
          <w:lang w:val="en-IN"/>
        </w:rPr>
        <w:t xml:space="preserve">Use </w:t>
      </w:r>
      <w:r>
        <w:rPr>
          <w:rFonts w:hint="default"/>
          <w:b/>
          <w:bCs/>
          <w:i/>
          <w:iCs/>
          <w:color w:val="843C0B" w:themeColor="accent2" w:themeShade="80"/>
          <w:lang w:val="en-IN"/>
        </w:rPr>
        <w:t xml:space="preserve">where </w:t>
      </w:r>
      <w:r>
        <w:rPr>
          <w:rFonts w:hint="default"/>
          <w:b w:val="0"/>
          <w:bCs w:val="0"/>
          <w:i/>
          <w:iCs/>
          <w:color w:val="843C0B" w:themeColor="accent2" w:themeShade="80"/>
          <w:lang w:val="en-IN"/>
        </w:rPr>
        <w:t xml:space="preserve">keyword to include additional conditions like </w:t>
      </w:r>
      <w:r>
        <w:rPr>
          <w:rFonts w:hint="default"/>
          <w:b/>
          <w:bCs/>
          <w:i/>
          <w:iCs/>
          <w:color w:val="843C0B" w:themeColor="accent2" w:themeShade="80"/>
          <w:lang w:val="en-IN"/>
        </w:rPr>
        <w:t>null or not null</w:t>
      </w:r>
    </w:p>
    <w:p>
      <w:pPr>
        <w:pStyle w:val="6"/>
        <w:bidi w:val="0"/>
        <w:rPr>
          <w:rFonts w:hint="default"/>
          <w:lang w:val="en-US"/>
        </w:rPr>
      </w:pPr>
      <w:r>
        <w:rPr>
          <w:rFonts w:hint="default"/>
          <w:lang w:val="en-US"/>
        </w:rPr>
        <w:t>Inner Join</w:t>
      </w:r>
    </w:p>
    <w:p>
      <w:pPr>
        <w:rPr>
          <w:rFonts w:hint="default"/>
          <w:lang w:val="en-US"/>
        </w:rPr>
      </w:pPr>
      <w:r>
        <w:rPr>
          <w:rFonts w:hint="default"/>
          <w:lang w:val="en-US"/>
        </w:rPr>
        <w:t>Matching rows only, non matching rows are eliminated</w:t>
      </w:r>
    </w:p>
    <w:p>
      <w:pPr>
        <w:rPr>
          <w:rFonts w:hint="default"/>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651000" cy="1348105"/>
            <wp:effectExtent l="0" t="0" r="10160" b="825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1651000" cy="134810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r>
        <w:drawing>
          <wp:inline distT="0" distB="0" distL="114300" distR="114300">
            <wp:extent cx="5280025" cy="3561080"/>
            <wp:effectExtent l="0" t="0" r="825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80025" cy="3561080"/>
                    </a:xfrm>
                    <a:prstGeom prst="rect">
                      <a:avLst/>
                    </a:prstGeom>
                    <a:noFill/>
                    <a:ln>
                      <a:noFill/>
                    </a:ln>
                  </pic:spPr>
                </pic:pic>
              </a:graphicData>
            </a:graphic>
          </wp:inline>
        </w:drawing>
      </w:r>
    </w:p>
    <w:p>
      <w:pPr>
        <w:pStyle w:val="6"/>
        <w:bidi w:val="0"/>
        <w:rPr>
          <w:rFonts w:hint="default"/>
          <w:lang w:val="en-US"/>
        </w:rPr>
      </w:pPr>
      <w:r>
        <w:rPr>
          <w:rFonts w:hint="default"/>
          <w:lang w:val="en-US"/>
        </w:rPr>
        <w:t>Outer Join</w:t>
      </w:r>
    </w:p>
    <w:p>
      <w:pPr>
        <w:pStyle w:val="7"/>
        <w:bidi w:val="0"/>
        <w:rPr>
          <w:rFonts w:hint="default"/>
          <w:lang w:val="en-US"/>
        </w:rPr>
      </w:pPr>
      <w:r>
        <w:rPr>
          <w:rFonts w:hint="default"/>
          <w:lang w:val="en-US"/>
        </w:rPr>
        <w:t>Left</w:t>
      </w:r>
    </w:p>
    <w:p>
      <w:pPr>
        <w:rPr>
          <w:rFonts w:hint="default"/>
          <w:lang w:val="en-US"/>
        </w:rPr>
      </w:pPr>
      <w:r>
        <w:rPr>
          <w:rFonts w:hint="default"/>
          <w:lang w:val="en-US"/>
        </w:rPr>
        <w:t>All the matching rows + non matching rows from the left table</w:t>
      </w:r>
    </w:p>
    <w:p>
      <w:pPr>
        <w:bidi w:val="0"/>
        <w:rPr>
          <w:rFonts w:hint="default"/>
          <w:lang w:val="en-US"/>
        </w:rPr>
      </w:pPr>
      <w:r>
        <w:drawing>
          <wp:inline distT="0" distB="0" distL="114300" distR="114300">
            <wp:extent cx="5274310" cy="3944620"/>
            <wp:effectExtent l="0" t="0" r="1397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74310" cy="3944620"/>
                    </a:xfrm>
                    <a:prstGeom prst="rect">
                      <a:avLst/>
                    </a:prstGeom>
                    <a:noFill/>
                    <a:ln>
                      <a:noFill/>
                    </a:ln>
                  </pic:spPr>
                </pic:pic>
              </a:graphicData>
            </a:graphic>
          </wp:inline>
        </w:drawing>
      </w:r>
    </w:p>
    <w:p>
      <w:pPr>
        <w:pStyle w:val="7"/>
        <w:bidi w:val="0"/>
        <w:rPr>
          <w:rFonts w:hint="default"/>
          <w:lang w:val="en-US"/>
        </w:rPr>
      </w:pPr>
      <w:r>
        <w:rPr>
          <w:rFonts w:hint="default"/>
          <w:lang w:val="en-US"/>
        </w:rPr>
        <w:t>Right</w:t>
      </w:r>
    </w:p>
    <w:p>
      <w:pPr>
        <w:rPr>
          <w:rFonts w:hint="default"/>
          <w:lang w:val="en-US"/>
        </w:rPr>
      </w:pPr>
      <w:r>
        <w:rPr>
          <w:rFonts w:hint="default"/>
          <w:lang w:val="en-US"/>
        </w:rPr>
        <w:t>All the matching rows + non matching rows from the right table</w:t>
      </w:r>
    </w:p>
    <w:p>
      <w:pPr>
        <w:rPr>
          <w:rFonts w:hint="default"/>
          <w:lang w:val="en-US"/>
        </w:rPr>
      </w:pPr>
    </w:p>
    <w:p>
      <w:pPr>
        <w:rPr>
          <w:rFonts w:hint="default"/>
          <w:lang w:val="en-US"/>
        </w:rPr>
      </w:pPr>
      <w:r>
        <w:rPr>
          <w:rFonts w:ascii="SimSun" w:hAnsi="SimSun" w:eastAsia="SimSun" w:cs="SimSun"/>
          <w:sz w:val="24"/>
          <w:szCs w:val="24"/>
        </w:rPr>
        <w:drawing>
          <wp:inline distT="0" distB="0" distL="114300" distR="114300">
            <wp:extent cx="4941570" cy="3707130"/>
            <wp:effectExtent l="0" t="0" r="11430" b="1143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8"/>
                    <a:stretch>
                      <a:fillRect/>
                    </a:stretch>
                  </pic:blipFill>
                  <pic:spPr>
                    <a:xfrm>
                      <a:off x="0" y="0"/>
                      <a:ext cx="4941570" cy="3707130"/>
                    </a:xfrm>
                    <a:prstGeom prst="rect">
                      <a:avLst/>
                    </a:prstGeom>
                    <a:noFill/>
                    <a:ln w="9525">
                      <a:noFill/>
                    </a:ln>
                  </pic:spPr>
                </pic:pic>
              </a:graphicData>
            </a:graphic>
          </wp:inline>
        </w:drawing>
      </w:r>
    </w:p>
    <w:p>
      <w:pPr>
        <w:pStyle w:val="7"/>
        <w:bidi w:val="0"/>
        <w:rPr>
          <w:rFonts w:hint="default"/>
          <w:lang w:val="en-US"/>
        </w:rPr>
      </w:pPr>
      <w:r>
        <w:rPr>
          <w:rFonts w:hint="default"/>
          <w:lang w:val="en-US"/>
        </w:rPr>
        <w:t>Full</w:t>
      </w:r>
    </w:p>
    <w:p>
      <w:pPr>
        <w:rPr>
          <w:rFonts w:hint="default"/>
          <w:lang w:val="en-US"/>
        </w:rPr>
      </w:pPr>
      <w:r>
        <w:rPr>
          <w:rFonts w:hint="default"/>
          <w:lang w:val="en-US"/>
        </w:rPr>
        <w:t>All rows from left and right including non matching rows</w:t>
      </w:r>
    </w:p>
    <w:p>
      <w:pPr>
        <w:rPr>
          <w:rFonts w:hint="default"/>
          <w:lang w:val="en-US"/>
        </w:rPr>
      </w:pPr>
      <w:r>
        <w:rPr>
          <w:rFonts w:ascii="SimSun" w:hAnsi="SimSun" w:eastAsia="SimSun" w:cs="SimSun"/>
          <w:sz w:val="24"/>
          <w:szCs w:val="24"/>
        </w:rPr>
        <w:drawing>
          <wp:inline distT="0" distB="0" distL="114300" distR="114300">
            <wp:extent cx="4979035" cy="3734435"/>
            <wp:effectExtent l="0" t="0" r="4445" b="1460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9"/>
                    <a:stretch>
                      <a:fillRect/>
                    </a:stretch>
                  </pic:blipFill>
                  <pic:spPr>
                    <a:xfrm>
                      <a:off x="0" y="0"/>
                      <a:ext cx="4979035" cy="3734435"/>
                    </a:xfrm>
                    <a:prstGeom prst="rect">
                      <a:avLst/>
                    </a:prstGeom>
                    <a:noFill/>
                    <a:ln w="9525">
                      <a:noFill/>
                    </a:ln>
                  </pic:spPr>
                </pic:pic>
              </a:graphicData>
            </a:graphic>
          </wp:inline>
        </w:drawing>
      </w:r>
    </w:p>
    <w:p>
      <w:pPr>
        <w:pStyle w:val="6"/>
        <w:bidi w:val="0"/>
        <w:rPr>
          <w:rFonts w:hint="default"/>
          <w:lang w:val="en-US"/>
        </w:rPr>
      </w:pPr>
      <w:r>
        <w:rPr>
          <w:rFonts w:hint="default"/>
          <w:lang w:val="en-US"/>
        </w:rPr>
        <w:t>Cross Join</w:t>
      </w:r>
    </w:p>
    <w:p>
      <w:pPr>
        <w:rPr>
          <w:rFonts w:hint="default"/>
          <w:lang w:val="en-US"/>
        </w:rPr>
      </w:pPr>
      <w:r>
        <w:rPr>
          <w:rFonts w:hint="default"/>
          <w:lang w:val="en-US"/>
        </w:rPr>
        <w:t>Cartesian product of two tables involved in the join</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738370" cy="3554095"/>
            <wp:effectExtent l="0" t="0" r="1270" b="1206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0"/>
                    <a:stretch>
                      <a:fillRect/>
                    </a:stretch>
                  </pic:blipFill>
                  <pic:spPr>
                    <a:xfrm>
                      <a:off x="0" y="0"/>
                      <a:ext cx="4738370" cy="3554095"/>
                    </a:xfrm>
                    <a:prstGeom prst="rect">
                      <a:avLst/>
                    </a:prstGeom>
                    <a:noFill/>
                    <a:ln w="9525">
                      <a:noFill/>
                    </a:ln>
                  </pic:spPr>
                </pic:pic>
              </a:graphicData>
            </a:graphic>
          </wp:inline>
        </w:drawing>
      </w:r>
    </w:p>
    <w:p>
      <w:pPr>
        <w:rPr>
          <w:rFonts w:ascii="SimSun" w:hAnsi="SimSun" w:eastAsia="SimSun" w:cs="SimSun"/>
          <w:sz w:val="24"/>
          <w:szCs w:val="24"/>
        </w:rPr>
      </w:pPr>
    </w:p>
    <w:p>
      <w:pPr>
        <w:pStyle w:val="6"/>
        <w:bidi w:val="0"/>
        <w:rPr>
          <w:rFonts w:hint="default" w:ascii="SimSun" w:hAnsi="SimSun" w:eastAsia="SimSun" w:cs="SimSun"/>
          <w:szCs w:val="24"/>
          <w:lang w:val="en-IN"/>
        </w:rPr>
      </w:pPr>
      <w:r>
        <w:rPr>
          <w:rFonts w:hint="default"/>
          <w:lang w:val="en-IN"/>
        </w:rPr>
        <w:t>Hash Join</w:t>
      </w:r>
    </w:p>
    <w:p>
      <w:pPr>
        <w:pStyle w:val="4"/>
        <w:bidi w:val="0"/>
        <w:rPr>
          <w:rFonts w:hint="default"/>
          <w:lang w:val="en-IN"/>
        </w:rPr>
      </w:pPr>
      <w:r>
        <w:rPr>
          <w:rFonts w:hint="default"/>
          <w:lang w:val="en-IN"/>
        </w:rPr>
        <w:t>IDbConnection Interface</w:t>
      </w:r>
    </w:p>
    <w:p>
      <w:pPr>
        <w:bidi w:val="0"/>
      </w:pPr>
      <w:r>
        <w:t>Represents an open connection to a data source, and is implemented by .NET data providers that access relational databases.</w:t>
      </w:r>
    </w:p>
    <w:p>
      <w:pPr>
        <w:bidi w:val="0"/>
      </w:pPr>
    </w:p>
    <w:p>
      <w:pPr>
        <w:bidi w:val="0"/>
        <w:rPr>
          <w:rFonts w:hint="default"/>
          <w:b/>
          <w:bCs/>
          <w:lang w:val="en-IN"/>
        </w:rPr>
      </w:pPr>
      <w:r>
        <w:rPr>
          <w:rFonts w:hint="default"/>
          <w:b/>
          <w:bCs/>
          <w:lang w:val="en-IN"/>
        </w:rPr>
        <w:t>Properties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846"/>
        <w:gridCol w:w="57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"https://learn.microsoft.com/en-us/dotnet/api/system.data.idbconnection.connectionstring?view=net-7.0" \l "system-data-idbconnection-connectionstring" </w:instrText>
            </w:r>
            <w:r>
              <w:rPr>
                <w:rFonts w:hint="default"/>
                <w:b/>
                <w:bCs/>
                <w:lang w:val="en-IN" w:eastAsia="zh-CN"/>
              </w:rPr>
              <w:fldChar w:fldCharType="separate"/>
            </w:r>
            <w:r>
              <w:rPr>
                <w:rFonts w:hint="default"/>
                <w:b/>
                <w:bCs/>
                <w:lang w:val="en-IN"/>
              </w:rPr>
              <w:t>ConnectionString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or sets the string used to open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"https://learn.microsoft.com/en-us/dotnet/api/system.data.idbconnection.connectiontimeout?view=net-7.0" \l "system-data-idbconnection-connectiontimeout" </w:instrText>
            </w:r>
            <w:r>
              <w:rPr>
                <w:rFonts w:hint="default"/>
                <w:b/>
                <w:bCs/>
                <w:lang w:val="en-IN" w:eastAsia="zh-CN"/>
              </w:rPr>
              <w:fldChar w:fldCharType="separate"/>
            </w:r>
            <w:r>
              <w:rPr>
                <w:rFonts w:hint="default"/>
                <w:b/>
                <w:bCs/>
                <w:lang w:val="en-IN"/>
              </w:rPr>
              <w:t>ConnectionTimeout</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time to wait (in seconds) while trying to establish a connection before terminating the attempt and generating an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"https://learn.microsoft.com/en-us/dotnet/api/system.data.idbconnection.database?view=net-7.0" \l "system-data-idbconnection-database" </w:instrText>
            </w:r>
            <w:r>
              <w:rPr>
                <w:rFonts w:hint="default"/>
                <w:b/>
                <w:bCs/>
                <w:lang w:val="en-IN" w:eastAsia="zh-CN"/>
              </w:rPr>
              <w:fldChar w:fldCharType="separate"/>
            </w:r>
            <w:r>
              <w:rPr>
                <w:rFonts w:hint="default"/>
                <w:b/>
                <w:bCs/>
                <w:lang w:val="en-IN"/>
              </w:rPr>
              <w:t>Database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name of the current database or the database to be used after a connection is opened.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"https://learn.microsoft.com/en-us/dotnet/api/system.data.idbconnection.state?view=net-7.0" \l "system-data-idbconnection-state" </w:instrText>
            </w:r>
            <w:r>
              <w:rPr>
                <w:rFonts w:hint="default"/>
                <w:b/>
                <w:bCs/>
                <w:lang w:val="en-IN" w:eastAsia="zh-CN"/>
              </w:rPr>
              <w:fldChar w:fldCharType="separate"/>
            </w:r>
            <w:r>
              <w:rPr>
                <w:rFonts w:hint="default"/>
                <w:b/>
                <w:bCs/>
                <w:lang w:val="en-IN"/>
              </w:rPr>
              <w:t>State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current state of the connection.</w:t>
            </w:r>
          </w:p>
        </w:tc>
      </w:tr>
    </w:tbl>
    <w:p>
      <w:pPr>
        <w:bidi w:val="0"/>
        <w:rPr>
          <w:rFonts w:hint="default"/>
          <w:lang w:val="en-IN"/>
        </w:rPr>
      </w:pPr>
      <w:r>
        <w:rPr>
          <w:rFonts w:hint="default"/>
          <w:lang w:val="en-IN" w:eastAsia="zh-CN"/>
        </w:rPr>
        <w:fldChar w:fldCharType="begin"/>
      </w:r>
      <w:r>
        <w:rPr>
          <w:rFonts w:hint="default"/>
          <w:lang w:val="en-IN" w:eastAsia="zh-CN"/>
        </w:rPr>
        <w:instrText xml:space="preserve"> HYPERLINK "https://learn.microsoft.com/en-us/dotnet/api/system.data.idbconnection?view=net-7.0" \l "methods" </w:instrText>
      </w:r>
      <w:r>
        <w:rPr>
          <w:rFonts w:hint="default"/>
          <w:lang w:val="en-IN" w:eastAsia="zh-CN"/>
        </w:rPr>
        <w:fldChar w:fldCharType="separate"/>
      </w:r>
      <w:r>
        <w:rPr>
          <w:rFonts w:hint="default"/>
          <w:lang w:val="en-IN" w:eastAsia="zh-CN"/>
        </w:rPr>
        <w:fldChar w:fldCharType="end"/>
      </w:r>
    </w:p>
    <w:p>
      <w:pPr>
        <w:bidi w:val="0"/>
        <w:rPr>
          <w:rFonts w:hint="default"/>
          <w:b/>
          <w:bCs/>
          <w:lang w:val="en-IN"/>
        </w:rPr>
      </w:pPr>
      <w:r>
        <w:rPr>
          <w:rFonts w:hint="default"/>
          <w:b/>
          <w:bCs/>
          <w:lang w:val="en-IN"/>
        </w:rPr>
        <w:t>Methods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4044"/>
        <w:gridCol w:w="4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 </w:instrText>
            </w:r>
            <w:r>
              <w:rPr>
                <w:rFonts w:hint="default"/>
                <w:b/>
                <w:bCs/>
                <w:lang w:val="en-IN" w:eastAsia="zh-CN"/>
              </w:rPr>
              <w:fldChar w:fldCharType="separate"/>
            </w:r>
            <w:r>
              <w:rPr>
                <w:rFonts w:hint="default"/>
                <w:b/>
                <w:bCs/>
                <w:lang w:val="en-IN"/>
              </w:rPr>
              <w:t>BeginTransaction()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"system-data-idbconnection-begintransaction(system-data-isolationlevel)" </w:instrText>
            </w:r>
            <w:r>
              <w:rPr>
                <w:rFonts w:hint="default"/>
                <w:b/>
                <w:bCs/>
                <w:lang w:val="en-IN" w:eastAsia="zh-CN"/>
              </w:rPr>
              <w:fldChar w:fldCharType="separate"/>
            </w:r>
            <w:r>
              <w:rPr>
                <w:rFonts w:hint="default"/>
                <w:b/>
                <w:bCs/>
                <w:lang w:val="en-IN"/>
              </w:rPr>
              <w:t>BeginTransaction(IsolationLevel)</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 with the specified </w:t>
            </w:r>
            <w:r>
              <w:rPr>
                <w:rFonts w:hint="default"/>
                <w:lang w:val="en-IN"/>
              </w:rPr>
              <w:fldChar w:fldCharType="begin"/>
            </w:r>
            <w:r>
              <w:rPr>
                <w:rFonts w:hint="default"/>
                <w:lang w:val="en-IN"/>
              </w:rPr>
              <w:instrText xml:space="preserve"> HYPERLINK "https://learn.microsoft.com/en-us/dotnet/api/system.data.isolationlevel?view=net-7.0" </w:instrText>
            </w:r>
            <w:r>
              <w:rPr>
                <w:rFonts w:hint="default"/>
                <w:lang w:val="en-IN"/>
              </w:rPr>
              <w:fldChar w:fldCharType="separate"/>
            </w:r>
            <w:r>
              <w:rPr>
                <w:rFonts w:hint="default"/>
                <w:lang w:val="en-IN"/>
              </w:rPr>
              <w:t>IsolationLevel</w:t>
            </w:r>
            <w:r>
              <w:rPr>
                <w:rFonts w:hint="default"/>
                <w:lang w:val="en-IN"/>
              </w:rPr>
              <w:fldChar w:fldCharType="end"/>
            </w:r>
            <w:r>
              <w:rPr>
                <w:rFonts w:hint="default"/>
                <w:lang w:val="en-IN"/>
              </w:rPr>
              <w:t>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"https://learn.microsoft.com/en-us/dotnet/api/system.data.idbconnection.changedatabase?view=net-7.0" \l "system-data-idbconnection-changedatabase(system-string)" </w:instrText>
            </w:r>
            <w:r>
              <w:rPr>
                <w:rFonts w:hint="default"/>
                <w:b/>
                <w:bCs/>
                <w:lang w:val="en-IN" w:eastAsia="zh-CN"/>
              </w:rPr>
              <w:fldChar w:fldCharType="separate"/>
            </w:r>
            <w:r>
              <w:rPr>
                <w:rFonts w:hint="default"/>
                <w:b/>
                <w:bCs/>
                <w:lang w:val="en-IN"/>
              </w:rPr>
              <w:t>ChangeDatabase(String)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Changes the current database for an open Connection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"https://learn.microsoft.com/en-us/dotnet/api/system.data.idbconnection.close?view=net-7.0" \l "system-data-idbconnection-close" </w:instrText>
            </w:r>
            <w:r>
              <w:rPr>
                <w:rFonts w:hint="default"/>
                <w:b/>
                <w:bCs/>
                <w:lang w:val="en-IN" w:eastAsia="zh-CN"/>
              </w:rPr>
              <w:fldChar w:fldCharType="separate"/>
            </w:r>
            <w:r>
              <w:rPr>
                <w:rFonts w:hint="default"/>
                <w:b/>
                <w:bCs/>
                <w:lang w:val="en-IN"/>
              </w:rPr>
              <w:t>Close()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Closes the connection to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"https://learn.microsoft.com/en-us/dotnet/api/system.data.idbconnection.createcommand?view=net-7.0" \l "system-data-idbconnection-createcommand" </w:instrText>
            </w:r>
            <w:r>
              <w:rPr>
                <w:rFonts w:hint="default"/>
                <w:b/>
                <w:bCs/>
                <w:lang w:val="en-IN" w:eastAsia="zh-CN"/>
              </w:rPr>
              <w:fldChar w:fldCharType="separate"/>
            </w:r>
            <w:r>
              <w:rPr>
                <w:rFonts w:hint="default"/>
                <w:b/>
                <w:bCs/>
                <w:lang w:val="en-IN"/>
              </w:rPr>
              <w:t>CreateCommand()</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Creates and returns a Command object associated with the connection.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"https://learn.microsoft.com/en-us/dotnet/api/system.idisposable.dispose?view=net-7.0" \l "system-idisposable-dispose" </w:instrText>
            </w:r>
            <w:r>
              <w:rPr>
                <w:rFonts w:hint="default"/>
                <w:b/>
                <w:bCs/>
                <w:lang w:val="en-IN" w:eastAsia="zh-CN"/>
              </w:rPr>
              <w:fldChar w:fldCharType="separate"/>
            </w:r>
            <w:r>
              <w:rPr>
                <w:rFonts w:hint="default"/>
                <w:b/>
                <w:bCs/>
                <w:lang w:val="en-IN"/>
              </w:rPr>
              <w:t>Dispose()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Performs application-defined tasks associated with freeing, releasing, or resetting unmanaged resources.</w:t>
            </w:r>
          </w:p>
          <w:p>
            <w:pPr>
              <w:bidi w:val="0"/>
              <w:rPr>
                <w:rFonts w:hint="default"/>
                <w:lang w:val="en-IN"/>
              </w:rPr>
            </w:pPr>
            <w:r>
              <w:rPr>
                <w:rFonts w:hint="default"/>
                <w:lang w:val="en-IN" w:eastAsia="zh-CN"/>
              </w:rPr>
              <w:t>(Inherited from </w:t>
            </w:r>
            <w:r>
              <w:rPr>
                <w:rFonts w:hint="default"/>
                <w:lang w:val="en-IN" w:eastAsia="zh-CN"/>
              </w:rPr>
              <w:fldChar w:fldCharType="begin"/>
            </w:r>
            <w:r>
              <w:rPr>
                <w:rFonts w:hint="default"/>
                <w:lang w:val="en-IN" w:eastAsia="zh-CN"/>
              </w:rPr>
              <w:instrText xml:space="preserve"> HYPERLINK "https://learn.microsoft.com/en-us/dotnet/api/system.idisposable?view=net-7.0" </w:instrText>
            </w:r>
            <w:r>
              <w:rPr>
                <w:rFonts w:hint="default"/>
                <w:lang w:val="en-IN" w:eastAsia="zh-CN"/>
              </w:rPr>
              <w:fldChar w:fldCharType="separate"/>
            </w:r>
            <w:r>
              <w:rPr>
                <w:rFonts w:hint="default"/>
                <w:lang w:val="en-IN"/>
              </w:rPr>
              <w:t>IDisposable</w:t>
            </w:r>
            <w:r>
              <w:rPr>
                <w:rFonts w:hint="default"/>
                <w:lang w:val="en-IN" w:eastAsia="zh-CN"/>
              </w:rPr>
              <w:fldChar w:fldCharType="end"/>
            </w:r>
            <w:r>
              <w:rPr>
                <w:rFonts w:hint="default"/>
                <w:lang w:val="en-IN"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"https://learn.microsoft.com/en-us/dotnet/api/system.data.idbconnection.open?view=net-7.0" \l "system-data-idbconnection-open" </w:instrText>
            </w:r>
            <w:r>
              <w:rPr>
                <w:rFonts w:hint="default"/>
                <w:b/>
                <w:bCs/>
                <w:lang w:val="en-IN" w:eastAsia="zh-CN"/>
              </w:rPr>
              <w:fldChar w:fldCharType="separate"/>
            </w:r>
            <w:r>
              <w:rPr>
                <w:rFonts w:hint="default"/>
                <w:b/>
                <w:bCs/>
                <w:lang w:val="en-IN"/>
              </w:rPr>
              <w:t>Open()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Opens a database connection with the settings specified by the ConnectionString property of the provider-specific Connection object.</w:t>
            </w:r>
          </w:p>
        </w:tc>
      </w:tr>
    </w:tbl>
    <w:p>
      <w:pPr>
        <w:bidi w:val="0"/>
        <w:rPr>
          <w:rFonts w:hint="default"/>
          <w:lang w:val="en-IN"/>
        </w:rPr>
      </w:pPr>
    </w:p>
    <w:p>
      <w:pPr>
        <w:pStyle w:val="4"/>
        <w:bidi w:val="0"/>
        <w:rPr>
          <w:rFonts w:hint="default"/>
          <w:lang w:val="en-IN"/>
        </w:rPr>
      </w:pPr>
      <w:r>
        <w:rPr>
          <w:rFonts w:hint="default"/>
          <w:lang w:val="en-IN"/>
        </w:rPr>
        <w:t xml:space="preserve">Connection string </w:t>
      </w:r>
    </w:p>
    <w:p>
      <w:pPr>
        <w:numPr>
          <w:ilvl w:val="0"/>
          <w:numId w:val="0"/>
        </w:numPr>
        <w:rPr>
          <w:rFonts w:hint="default" w:ascii="Times New Roman" w:hAnsi="Times New Roman" w:cs="Times New Roman"/>
          <w:lang w:val="en-US"/>
        </w:rPr>
      </w:pPr>
    </w:p>
    <w:p>
      <w:pPr>
        <w:pStyle w:val="3"/>
        <w:bidi w:val="0"/>
        <w:rPr>
          <w:rFonts w:hint="default"/>
          <w:color w:val="C00000"/>
          <w:lang w:val="en-US"/>
        </w:rPr>
      </w:pPr>
      <w:r>
        <w:rPr>
          <w:rFonts w:hint="default"/>
          <w:color w:val="auto"/>
          <w:lang w:val="en-US"/>
        </w:rPr>
        <w:t>Dapper - Lightweight</w:t>
      </w:r>
    </w:p>
    <w:p>
      <w:pPr>
        <w:bidi w:val="0"/>
        <w:rPr>
          <w:rFonts w:hint="default"/>
          <w:lang w:val="en-IN"/>
        </w:rPr>
      </w:pPr>
      <w:r>
        <w:rPr>
          <w:rFonts w:hint="default"/>
          <w:lang w:val="en-IN"/>
        </w:rPr>
        <w:t>Identity will be used to set the value for particular column in increment seed value provided by user.</w:t>
      </w:r>
    </w:p>
    <w:p>
      <w:pPr>
        <w:bidi w:val="0"/>
        <w:rPr>
          <w:rFonts w:hint="default"/>
          <w:lang w:val="en-IN"/>
        </w:rPr>
      </w:pPr>
    </w:p>
    <w:p>
      <w:pPr>
        <w:bidi w:val="0"/>
        <w:rPr>
          <w:rFonts w:hint="default"/>
          <w:lang w:val="en-IN"/>
        </w:rPr>
      </w:pPr>
      <w:r>
        <w:rPr>
          <w:rFonts w:hint="default"/>
          <w:lang w:val="en-IN"/>
        </w:rPr>
        <w:t>Sample code in github</w:t>
      </w:r>
    </w:p>
    <w:p>
      <w:pPr>
        <w:pStyle w:val="3"/>
        <w:bidi w:val="0"/>
        <w:rPr>
          <w:rFonts w:hint="default"/>
          <w:lang w:val="en-IN"/>
        </w:rPr>
      </w:pPr>
      <w:r>
        <w:rPr>
          <w:rFonts w:hint="default"/>
          <w:lang w:val="en-US"/>
        </w:rPr>
        <w:t xml:space="preserve">EF Core </w:t>
      </w:r>
      <w:r>
        <w:rPr>
          <w:rFonts w:hint="default"/>
          <w:lang w:val="en-IN"/>
        </w:rPr>
        <w:t>Architecture</w:t>
      </w:r>
    </w:p>
    <w:p>
      <w:r>
        <w:drawing>
          <wp:inline distT="0" distB="0" distL="114300" distR="114300">
            <wp:extent cx="2954655" cy="2181225"/>
            <wp:effectExtent l="0" t="0" r="19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954655" cy="2181225"/>
                    </a:xfrm>
                    <a:prstGeom prst="rect">
                      <a:avLst/>
                    </a:prstGeom>
                    <a:noFill/>
                    <a:ln>
                      <a:noFill/>
                    </a:ln>
                  </pic:spPr>
                </pic:pic>
              </a:graphicData>
            </a:graphic>
          </wp:inline>
        </w:drawing>
      </w:r>
    </w:p>
    <w:p>
      <w:pPr>
        <w:rPr>
          <w:rFonts w:hint="default"/>
          <w:lang w:val="en-US"/>
        </w:rPr>
      </w:pPr>
      <w:r>
        <w:rPr>
          <w:rFonts w:hint="default"/>
          <w:lang w:val="en-US"/>
        </w:rPr>
        <w:t>Using SqlConnection, SqlCommand, SqlDataReader</w:t>
      </w:r>
    </w:p>
    <w:p>
      <w:pPr>
        <w:rPr>
          <w:rFonts w:hint="default"/>
          <w:lang w:val="en-US"/>
        </w:rPr>
      </w:pPr>
    </w:p>
    <w:p>
      <w:r>
        <w:drawing>
          <wp:inline distT="0" distB="0" distL="114300" distR="114300">
            <wp:extent cx="5262880" cy="2894965"/>
            <wp:effectExtent l="0" t="0" r="1397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262880" cy="289496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Using EF</w:t>
      </w:r>
    </w:p>
    <w:p>
      <w:pPr>
        <w:rPr>
          <w:rFonts w:hint="default"/>
          <w:lang w:val="en-US"/>
        </w:rPr>
      </w:pPr>
      <w:r>
        <w:drawing>
          <wp:inline distT="0" distB="0" distL="114300" distR="114300">
            <wp:extent cx="5267325" cy="1790700"/>
            <wp:effectExtent l="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67325" cy="179070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cs="Times New Roman"/>
          <w:lang w:val="en-US"/>
        </w:rPr>
        <w:t>Workflows</w:t>
      </w:r>
    </w:p>
    <w:p>
      <w:pPr>
        <w:numPr>
          <w:ilvl w:val="0"/>
          <w:numId w:val="0"/>
        </w:numPr>
        <w:rPr>
          <w:rFonts w:hint="default" w:ascii="Times New Roman" w:hAnsi="Times New Roman" w:cs="Times New Roman"/>
          <w:lang w:val="en-US"/>
        </w:rPr>
      </w:pPr>
      <w:r>
        <w:drawing>
          <wp:inline distT="0" distB="0" distL="114300" distR="114300">
            <wp:extent cx="5271770" cy="2653030"/>
            <wp:effectExtent l="0" t="0" r="5080" b="139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5271770" cy="265303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pStyle w:val="4"/>
        <w:bidi w:val="0"/>
        <w:rPr>
          <w:rFonts w:hint="default" w:cs="Times New Roman"/>
          <w:lang w:val="en-IN"/>
        </w:rPr>
      </w:pPr>
      <w:r>
        <w:rPr>
          <w:rFonts w:hint="default" w:cs="Times New Roman"/>
          <w:lang w:val="en-IN"/>
        </w:rPr>
        <w:t>Version</w:t>
      </w:r>
    </w:p>
    <w:p>
      <w:pPr>
        <w:rPr>
          <w:rFonts w:hint="default" w:cs="Times New Roman"/>
          <w:lang w:val="en-US"/>
        </w:rPr>
      </w:pPr>
      <w:r>
        <w:rPr>
          <w:rFonts w:hint="default" w:cs="Times New Roman"/>
          <w:lang w:val="en-US"/>
        </w:rPr>
        <w:t>EntityFramework 6</w:t>
      </w:r>
    </w:p>
    <w:p>
      <w:pPr>
        <w:rPr>
          <w:rFonts w:hint="default" w:cs="Times New Roman"/>
          <w:lang w:val="en-US"/>
        </w:rPr>
      </w:pPr>
      <w:r>
        <w:rPr>
          <w:rFonts w:hint="default" w:cs="Times New Roman"/>
          <w:lang w:val="en-US"/>
        </w:rPr>
        <w:t>EntityFramework Core - No longer developed</w:t>
      </w:r>
    </w:p>
    <w:p>
      <w:pPr>
        <w:rPr>
          <w:rFonts w:hint="default" w:cs="Times New Roman"/>
          <w:lang w:val="en-US"/>
        </w:rPr>
      </w:pPr>
    </w:p>
    <w:p>
      <w:pPr>
        <w:pStyle w:val="4"/>
        <w:bidi w:val="0"/>
        <w:rPr>
          <w:rFonts w:hint="default"/>
          <w:lang w:val="en-US"/>
        </w:rPr>
      </w:pPr>
      <w:r>
        <w:rPr>
          <w:rFonts w:hint="default"/>
          <w:lang w:val="en-US"/>
        </w:rPr>
        <w:t>Required Nuget Packages</w:t>
      </w:r>
    </w:p>
    <w:p>
      <w:pPr>
        <w:rPr>
          <w:rFonts w:hint="default" w:cs="Times New Roman"/>
          <w:lang w:val="en-US"/>
        </w:rPr>
      </w:pPr>
      <w:r>
        <w:rPr>
          <w:rFonts w:hint="default" w:cs="Times New Roman"/>
          <w:lang w:val="en-US"/>
        </w:rPr>
        <w:t>Microsoft.EntityFrameworkCore</w:t>
      </w:r>
    </w:p>
    <w:p>
      <w:pPr>
        <w:rPr>
          <w:rFonts w:hint="default" w:cs="Times New Roman"/>
          <w:lang w:val="en-US"/>
        </w:rPr>
      </w:pPr>
    </w:p>
    <w:p>
      <w:pPr>
        <w:rPr>
          <w:rFonts w:hint="default" w:cs="Times New Roman"/>
          <w:lang w:val="en-US"/>
        </w:rPr>
      </w:pPr>
      <w:r>
        <w:rPr>
          <w:rFonts w:hint="default" w:cs="Times New Roman"/>
          <w:lang w:val="en-US"/>
        </w:rPr>
        <w:t xml:space="preserve">Microsoft.EntityFrameworkCore.SqlServer </w:t>
      </w:r>
      <w:r>
        <w:rPr>
          <w:rFonts w:hint="default" w:cs="Times New Roman"/>
          <w:i/>
          <w:iCs/>
          <w:lang w:val="en-US"/>
        </w:rPr>
        <w:t>(implicitely includes Microsoft.EntityFrameworkCore)</w:t>
      </w:r>
    </w:p>
    <w:p>
      <w:pPr>
        <w:rPr>
          <w:rFonts w:hint="default" w:cs="Times New Roman"/>
          <w:lang w:val="en-US"/>
        </w:rPr>
      </w:pPr>
    </w:p>
    <w:p>
      <w:pPr>
        <w:rPr>
          <w:rFonts w:hint="default" w:cs="Times New Roman"/>
          <w:lang w:val="en-US"/>
        </w:rPr>
      </w:pPr>
      <w:r>
        <w:rPr>
          <w:rFonts w:hint="default" w:cs="Times New Roman"/>
          <w:lang w:val="en-US"/>
        </w:rPr>
        <w:t>Microsoft.EntityFrameworkCore.Design</w:t>
      </w:r>
    </w:p>
    <w:p>
      <w:pPr>
        <w:rPr>
          <w:rFonts w:hint="default" w:cs="Times New Roman"/>
          <w:lang w:val="en-US"/>
        </w:rPr>
      </w:pPr>
    </w:p>
    <w:p>
      <w:pPr>
        <w:pStyle w:val="4"/>
        <w:bidi w:val="0"/>
        <w:rPr>
          <w:rFonts w:hint="default"/>
          <w:lang w:val="en-IN"/>
        </w:rPr>
      </w:pPr>
      <w:r>
        <w:rPr>
          <w:rFonts w:hint="default"/>
          <w:lang w:val="en-IN"/>
        </w:rPr>
        <w:t>Migration</w:t>
      </w:r>
    </w:p>
    <w:p>
      <w:pPr>
        <w:rPr>
          <w:rFonts w:hint="default"/>
          <w:lang w:val="en-IN"/>
        </w:rPr>
      </w:pPr>
      <w:r>
        <w:rPr>
          <w:rFonts w:hint="default"/>
          <w:lang w:val="en-IN"/>
        </w:rPr>
        <w:t>To add migration, In powershell, use the following command</w:t>
      </w:r>
    </w:p>
    <w:p>
      <w:pPr>
        <w:rPr>
          <w:rFonts w:hint="default"/>
          <w:i/>
          <w:iCs/>
          <w:lang w:val="en-IN"/>
        </w:rPr>
      </w:pPr>
      <w:r>
        <w:rPr>
          <w:rFonts w:hint="default"/>
          <w:i/>
          <w:iCs/>
          <w:lang w:val="en-IN"/>
        </w:rPr>
        <w:t>add-migration MigrationName</w:t>
      </w:r>
    </w:p>
    <w:p>
      <w:pPr>
        <w:rPr>
          <w:rFonts w:hint="default" w:cs="Times New Roman"/>
          <w:lang w:val="en-US"/>
        </w:rPr>
      </w:pPr>
    </w:p>
    <w:p>
      <w:pPr>
        <w:rPr>
          <w:rFonts w:hint="default" w:cs="Times New Roman"/>
          <w:lang w:val="en-IN"/>
        </w:rPr>
      </w:pPr>
      <w:r>
        <w:rPr>
          <w:rFonts w:hint="default" w:cs="Times New Roman"/>
          <w:lang w:val="en-IN"/>
        </w:rPr>
        <w:t>To apply migration to database,</w:t>
      </w:r>
    </w:p>
    <w:p>
      <w:pPr>
        <w:rPr>
          <w:rFonts w:hint="default" w:cs="Times New Roman"/>
          <w:i/>
          <w:iCs/>
          <w:lang w:val="en-IN"/>
        </w:rPr>
      </w:pPr>
      <w:r>
        <w:rPr>
          <w:rFonts w:hint="default" w:cs="Times New Roman"/>
          <w:i/>
          <w:iCs/>
          <w:lang w:val="en-IN"/>
        </w:rPr>
        <w:t>update-database</w:t>
      </w:r>
    </w:p>
    <w:p>
      <w:pPr>
        <w:rPr>
          <w:rFonts w:hint="default" w:cs="Times New Roman"/>
          <w:i/>
          <w:iCs/>
          <w:lang w:val="en-IN"/>
        </w:rPr>
      </w:pPr>
    </w:p>
    <w:p>
      <w:pPr>
        <w:bidi w:val="0"/>
        <w:rPr>
          <w:rFonts w:hint="default"/>
          <w:lang w:val="en-IN"/>
        </w:rPr>
      </w:pPr>
      <w:r>
        <w:rPr>
          <w:rFonts w:hint="default"/>
          <w:lang w:val="en-IN"/>
        </w:rPr>
        <w:t>Migration Snapshot</w:t>
      </w:r>
    </w:p>
    <w:p>
      <w:pPr>
        <w:bidi w:val="0"/>
        <w:rPr>
          <w:rFonts w:hint="default"/>
          <w:i/>
          <w:iCs/>
          <w:lang w:val="en-IN"/>
        </w:rPr>
      </w:pPr>
      <w:r>
        <w:rPr>
          <w:rFonts w:hint="default"/>
          <w:i/>
          <w:iCs/>
          <w:lang w:val="en-IN"/>
        </w:rPr>
        <w:t>_EFMigrationHistory</w:t>
      </w:r>
    </w:p>
    <w:p>
      <w:pPr>
        <w:rPr>
          <w:rFonts w:hint="default" w:cs="Times New Roman"/>
          <w:lang w:val="en-US"/>
        </w:rPr>
      </w:pPr>
    </w:p>
    <w:p>
      <w:pPr>
        <w:rPr>
          <w:rFonts w:hint="default" w:cs="Times New Roman"/>
          <w:lang w:val="en-IN"/>
        </w:rPr>
      </w:pPr>
      <w:r>
        <w:rPr>
          <w:rFonts w:hint="default" w:cs="Times New Roman"/>
          <w:lang w:val="en-IN"/>
        </w:rPr>
        <w:t>To remove migration</w:t>
      </w:r>
    </w:p>
    <w:p>
      <w:pPr>
        <w:rPr>
          <w:rFonts w:hint="default" w:cs="Times New Roman"/>
          <w:lang w:val="en-IN"/>
        </w:rPr>
      </w:pPr>
      <w:r>
        <w:rPr>
          <w:rFonts w:hint="default" w:cs="Times New Roman"/>
          <w:i/>
          <w:iCs/>
          <w:lang w:val="en-IN"/>
        </w:rPr>
        <w:t>remove-migration</w:t>
      </w:r>
    </w:p>
    <w:p>
      <w:pPr>
        <w:rPr>
          <w:rFonts w:hint="default" w:cs="Times New Roman"/>
          <w:lang w:val="en-US"/>
        </w:rPr>
      </w:pPr>
    </w:p>
    <w:p>
      <w:pPr>
        <w:rPr>
          <w:rFonts w:hint="default" w:cs="Times New Roman"/>
          <w:lang w:val="en-IN"/>
        </w:rPr>
      </w:pPr>
      <w:r>
        <w:rPr>
          <w:rFonts w:hint="default" w:cs="Times New Roman"/>
          <w:lang w:val="en-IN"/>
        </w:rPr>
        <w:t>Note: Migration that is added, but not updated to database can be removed. Removing a migration that is already updated to database will create problem. Still if you need to delete the migration make sure that you are very sure about the change involved in that migration.</w:t>
      </w:r>
    </w:p>
    <w:p>
      <w:pPr>
        <w:rPr>
          <w:rFonts w:hint="default" w:cs="Times New Roman"/>
          <w:lang w:val="en-IN"/>
        </w:rPr>
      </w:pPr>
    </w:p>
    <w:p>
      <w:pPr>
        <w:rPr>
          <w:rFonts w:hint="default" w:cs="Times New Roman"/>
          <w:lang w:val="en-IN"/>
        </w:rPr>
      </w:pPr>
      <w:r>
        <w:rPr>
          <w:rFonts w:hint="default" w:cs="Times New Roman"/>
          <w:lang w:val="en-IN"/>
        </w:rPr>
        <w:t>Removing the table</w:t>
      </w:r>
    </w:p>
    <w:p>
      <w:pPr>
        <w:rPr>
          <w:rFonts w:hint="default" w:cs="Times New Roman"/>
          <w:lang w:val="en-IN"/>
        </w:rPr>
      </w:pPr>
      <w:r>
        <w:rPr>
          <w:rFonts w:hint="default" w:cs="Times New Roman"/>
          <w:lang w:val="en-IN"/>
        </w:rPr>
        <w:t>Removing the DbSet from DbContext class will generate a migration to drop the table</w:t>
      </w:r>
    </w:p>
    <w:p>
      <w:pPr>
        <w:rPr>
          <w:rFonts w:hint="default" w:cs="Times New Roman"/>
          <w:lang w:val="en-IN"/>
        </w:rPr>
      </w:pPr>
    </w:p>
    <w:p>
      <w:pPr>
        <w:rPr>
          <w:rFonts w:hint="default" w:cs="Times New Roman"/>
          <w:lang w:val="en-IN"/>
        </w:rPr>
      </w:pPr>
      <w:r>
        <w:rPr>
          <w:rFonts w:hint="default" w:cs="Times New Roman"/>
          <w:lang w:val="en-IN"/>
        </w:rPr>
        <w:t>Revert back to old migration</w:t>
      </w:r>
    </w:p>
    <w:p>
      <w:pPr>
        <w:rPr>
          <w:rFonts w:hint="default" w:cs="Times New Roman"/>
          <w:i/>
          <w:iCs/>
          <w:lang w:val="en-IN"/>
        </w:rPr>
      </w:pPr>
      <w:r>
        <w:rPr>
          <w:rFonts w:hint="default" w:cs="Times New Roman"/>
          <w:i/>
          <w:iCs/>
          <w:lang w:val="en-IN"/>
        </w:rPr>
        <w:t>update-database MigrationName</w:t>
      </w:r>
    </w:p>
    <w:p>
      <w:pPr>
        <w:rPr>
          <w:rFonts w:hint="default" w:cs="Times New Roman"/>
          <w:i/>
          <w:iCs/>
          <w:lang w:val="en-IN"/>
        </w:rPr>
      </w:pPr>
    </w:p>
    <w:p>
      <w:pPr>
        <w:rPr>
          <w:rFonts w:hint="default" w:cs="Times New Roman"/>
          <w:b w:val="0"/>
          <w:bCs w:val="0"/>
          <w:i w:val="0"/>
          <w:iCs w:val="0"/>
          <w:lang w:val="en-IN"/>
        </w:rPr>
      </w:pPr>
      <w:r>
        <w:rPr>
          <w:rFonts w:hint="default" w:cs="Times New Roman"/>
          <w:b w:val="0"/>
          <w:bCs w:val="0"/>
          <w:i w:val="0"/>
          <w:iCs w:val="0"/>
          <w:lang w:val="en-IN"/>
        </w:rPr>
        <w:t>Above command will take you to the mentioned migration name</w:t>
      </w:r>
    </w:p>
    <w:p>
      <w:pPr>
        <w:rPr>
          <w:rFonts w:hint="default" w:cs="Times New Roman"/>
          <w:b w:val="0"/>
          <w:bCs w:val="0"/>
          <w:i w:val="0"/>
          <w:iCs w:val="0"/>
          <w:lang w:val="en-IN"/>
        </w:rPr>
      </w:pPr>
    </w:p>
    <w:p>
      <w:pPr>
        <w:rPr>
          <w:rFonts w:hint="default" w:cs="Times New Roman"/>
          <w:b w:val="0"/>
          <w:bCs w:val="0"/>
          <w:i w:val="0"/>
          <w:iCs w:val="0"/>
          <w:lang w:val="en-IN"/>
        </w:rPr>
      </w:pPr>
      <w:r>
        <w:rPr>
          <w:rFonts w:hint="default" w:cs="Times New Roman"/>
          <w:b w:val="0"/>
          <w:bCs w:val="0"/>
          <w:i w:val="0"/>
          <w:iCs w:val="0"/>
          <w:lang w:val="en-IN"/>
        </w:rPr>
        <w:t xml:space="preserve">Try, </w:t>
      </w:r>
    </w:p>
    <w:p>
      <w:pPr>
        <w:rPr>
          <w:rFonts w:hint="default" w:cs="Times New Roman"/>
          <w:i w:val="0"/>
          <w:iCs w:val="0"/>
          <w:lang w:val="en-IN"/>
        </w:rPr>
      </w:pPr>
      <w:r>
        <w:rPr>
          <w:rFonts w:hint="default" w:cs="Times New Roman"/>
          <w:i/>
          <w:iCs/>
          <w:lang w:val="en-IN"/>
        </w:rPr>
        <w:t xml:space="preserve">Update-database </w:t>
      </w:r>
      <w:r>
        <w:rPr>
          <w:rFonts w:hint="default" w:cs="Times New Roman"/>
          <w:i w:val="0"/>
          <w:iCs w:val="0"/>
          <w:lang w:val="en-IN"/>
        </w:rPr>
        <w:t>again to comeback to latest</w:t>
      </w:r>
    </w:p>
    <w:p>
      <w:pPr>
        <w:rPr>
          <w:rFonts w:hint="default" w:cs="Times New Roman"/>
          <w:i w:val="0"/>
          <w:iCs w:val="0"/>
          <w:lang w:val="en-IN"/>
        </w:rPr>
      </w:pPr>
    </w:p>
    <w:p>
      <w:pPr>
        <w:rPr>
          <w:rFonts w:hint="default" w:cs="Times New Roman"/>
          <w:i w:val="0"/>
          <w:iCs w:val="0"/>
          <w:lang w:val="en-IN"/>
        </w:rPr>
      </w:pPr>
      <w:r>
        <w:rPr>
          <w:rFonts w:hint="default" w:cs="Times New Roman"/>
          <w:i w:val="0"/>
          <w:iCs w:val="0"/>
          <w:lang w:val="en-IN"/>
        </w:rPr>
        <w:t>To list all migration and apply status,</w:t>
      </w:r>
    </w:p>
    <w:p>
      <w:pPr>
        <w:rPr>
          <w:rFonts w:hint="default" w:cs="Times New Roman"/>
          <w:i/>
          <w:iCs/>
          <w:lang w:val="en-IN"/>
        </w:rPr>
      </w:pPr>
      <w:r>
        <w:rPr>
          <w:rFonts w:hint="default" w:cs="Times New Roman"/>
          <w:i/>
          <w:iCs/>
          <w:lang w:val="en-IN"/>
        </w:rPr>
        <w:t>get-migration</w:t>
      </w:r>
    </w:p>
    <w:p>
      <w:pPr>
        <w:rPr>
          <w:rFonts w:hint="default" w:cs="Times New Roman"/>
          <w:i/>
          <w:iCs/>
          <w:lang w:val="en-IN"/>
        </w:rPr>
      </w:pPr>
    </w:p>
    <w:p>
      <w:pPr>
        <w:rPr>
          <w:rFonts w:hint="default" w:cs="Times New Roman"/>
          <w:i/>
          <w:iCs/>
          <w:lang w:val="en-IN"/>
        </w:rPr>
      </w:pPr>
      <w:r>
        <w:rPr>
          <w:rFonts w:hint="default" w:cs="Times New Roman"/>
          <w:i/>
          <w:iCs/>
          <w:lang w:val="en-IN"/>
        </w:rPr>
        <w:t xml:space="preserve">Drop-database . </w:t>
      </w:r>
      <w:r>
        <w:rPr>
          <w:rFonts w:hint="default" w:cs="Times New Roman"/>
          <w:i w:val="0"/>
          <w:iCs w:val="0"/>
          <w:lang w:val="en-IN"/>
        </w:rPr>
        <w:t>Command to drop the database</w:t>
      </w:r>
    </w:p>
    <w:p>
      <w:pPr>
        <w:rPr>
          <w:rFonts w:hint="default" w:cs="Times New Roman"/>
          <w:lang w:val="en-IN"/>
        </w:rPr>
      </w:pPr>
    </w:p>
    <w:p>
      <w:pPr>
        <w:rPr>
          <w:rFonts w:hint="default" w:cs="Times New Roman"/>
          <w:lang w:val="en-IN"/>
        </w:rPr>
      </w:pPr>
      <w:r>
        <w:drawing>
          <wp:inline distT="0" distB="0" distL="114300" distR="114300">
            <wp:extent cx="5271135" cy="1964055"/>
            <wp:effectExtent l="0" t="0" r="5715" b="1714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5"/>
                    <a:stretch>
                      <a:fillRect/>
                    </a:stretch>
                  </pic:blipFill>
                  <pic:spPr>
                    <a:xfrm>
                      <a:off x="0" y="0"/>
                      <a:ext cx="5271135" cy="1964055"/>
                    </a:xfrm>
                    <a:prstGeom prst="rect">
                      <a:avLst/>
                    </a:prstGeom>
                    <a:noFill/>
                    <a:ln>
                      <a:noFill/>
                    </a:ln>
                  </pic:spPr>
                </pic:pic>
              </a:graphicData>
            </a:graphic>
          </wp:inline>
        </w:drawing>
      </w:r>
    </w:p>
    <w:p>
      <w:pPr>
        <w:rPr>
          <w:rFonts w:hint="default" w:cs="Times New Roman"/>
          <w:lang w:val="en-IN"/>
        </w:rPr>
      </w:pPr>
    </w:p>
    <w:p>
      <w:pPr>
        <w:rPr>
          <w:rFonts w:hint="default" w:cs="Times New Roman"/>
          <w:lang w:val="en-IN"/>
        </w:rPr>
      </w:pPr>
      <w:r>
        <w:rPr>
          <w:rFonts w:hint="default" w:cs="Times New Roman"/>
          <w:lang w:val="en-IN"/>
        </w:rPr>
        <w:t>When migration should be added,</w:t>
      </w:r>
    </w:p>
    <w:p>
      <w:pPr>
        <w:rPr>
          <w:rFonts w:hint="default" w:cs="Times New Roman"/>
          <w:lang w:val="en-IN"/>
        </w:rPr>
      </w:pPr>
      <w:r>
        <w:drawing>
          <wp:inline distT="0" distB="0" distL="114300" distR="114300">
            <wp:extent cx="5272405" cy="2310130"/>
            <wp:effectExtent l="0" t="0" r="4445" b="139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6"/>
                    <a:stretch>
                      <a:fillRect/>
                    </a:stretch>
                  </pic:blipFill>
                  <pic:spPr>
                    <a:xfrm>
                      <a:off x="0" y="0"/>
                      <a:ext cx="5272405" cy="2310130"/>
                    </a:xfrm>
                    <a:prstGeom prst="rect">
                      <a:avLst/>
                    </a:prstGeom>
                    <a:noFill/>
                    <a:ln>
                      <a:noFill/>
                    </a:ln>
                  </pic:spPr>
                </pic:pic>
              </a:graphicData>
            </a:graphic>
          </wp:inline>
        </w:drawing>
      </w:r>
    </w:p>
    <w:p>
      <w:pPr>
        <w:rPr>
          <w:rFonts w:hint="default"/>
          <w:lang w:val="en-US"/>
        </w:rPr>
      </w:pPr>
    </w:p>
    <w:p>
      <w:pPr>
        <w:rPr>
          <w:rFonts w:hint="default"/>
          <w:lang w:val="en-US"/>
        </w:rPr>
      </w:pPr>
    </w:p>
    <w:p>
      <w:pPr>
        <w:pStyle w:val="4"/>
        <w:bidi w:val="0"/>
        <w:rPr>
          <w:rFonts w:hint="default"/>
          <w:lang w:val="en-US"/>
        </w:rPr>
      </w:pPr>
      <w:r>
        <w:rPr>
          <w:rFonts w:hint="default"/>
          <w:lang w:val="en-US"/>
        </w:rPr>
        <w:t>Annotation</w:t>
      </w:r>
    </w:p>
    <w:p/>
    <w:p>
      <w:r>
        <w:drawing>
          <wp:inline distT="0" distB="0" distL="114300" distR="114300">
            <wp:extent cx="5267325" cy="2870835"/>
            <wp:effectExtent l="0" t="0" r="9525" b="571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5267325" cy="2870835"/>
                    </a:xfrm>
                    <a:prstGeom prst="rect">
                      <a:avLst/>
                    </a:prstGeom>
                    <a:noFill/>
                    <a:ln>
                      <a:noFill/>
                    </a:ln>
                  </pic:spPr>
                </pic:pic>
              </a:graphicData>
            </a:graphic>
          </wp:inline>
        </w:drawing>
      </w:r>
    </w:p>
    <w:p/>
    <w:p>
      <w:pPr>
        <w:pStyle w:val="4"/>
        <w:bidi w:val="0"/>
        <w:rPr>
          <w:rFonts w:hint="default"/>
          <w:lang w:val="en-US"/>
        </w:rPr>
      </w:pPr>
      <w:r>
        <w:rPr>
          <w:rFonts w:hint="default"/>
          <w:lang w:val="en-US"/>
        </w:rPr>
        <w:t>Database diagram</w:t>
      </w:r>
    </w:p>
    <w:p>
      <w:pPr>
        <w:rPr>
          <w:rFonts w:hint="default"/>
          <w:lang w:val="en-US"/>
        </w:rPr>
      </w:pPr>
      <w:r>
        <w:rPr>
          <w:rFonts w:hint="default"/>
          <w:lang w:val="en-US"/>
        </w:rPr>
        <w:t>Install EF core power tools in visual studio market place. Then right-click on solution and refer below screenshot.</w:t>
      </w:r>
    </w:p>
    <w:p>
      <w:r>
        <w:drawing>
          <wp:inline distT="0" distB="0" distL="114300" distR="114300">
            <wp:extent cx="6154420" cy="3048635"/>
            <wp:effectExtent l="0" t="0" r="17780" b="1841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6154420" cy="3048635"/>
                    </a:xfrm>
                    <a:prstGeom prst="rect">
                      <a:avLst/>
                    </a:prstGeom>
                    <a:noFill/>
                    <a:ln>
                      <a:noFill/>
                    </a:ln>
                  </pic:spPr>
                </pic:pic>
              </a:graphicData>
            </a:graphic>
          </wp:inline>
        </w:drawing>
      </w:r>
    </w:p>
    <w:p/>
    <w:p>
      <w:pPr>
        <w:pStyle w:val="4"/>
        <w:bidi w:val="0"/>
        <w:rPr>
          <w:rFonts w:hint="default"/>
          <w:lang w:val="en-US"/>
        </w:rPr>
      </w:pPr>
      <w:r>
        <w:rPr>
          <w:rFonts w:hint="default"/>
          <w:lang w:val="en-US"/>
        </w:rPr>
        <w:t>Relations in EF core</w:t>
      </w:r>
    </w:p>
    <w:p>
      <w:pPr>
        <w:pStyle w:val="5"/>
        <w:bidi w:val="0"/>
        <w:rPr>
          <w:rFonts w:hint="default"/>
          <w:lang w:val="en-US"/>
        </w:rPr>
      </w:pPr>
      <w:r>
        <w:rPr>
          <w:rFonts w:hint="default"/>
          <w:lang w:val="en-US"/>
        </w:rPr>
        <w:t>One to one</w:t>
      </w:r>
    </w:p>
    <w:p>
      <w:pPr>
        <w:rPr>
          <w:rFonts w:hint="default"/>
          <w:lang w:val="en-US"/>
        </w:rPr>
      </w:pPr>
      <w:r>
        <w:rPr>
          <w:rFonts w:hint="default"/>
          <w:lang w:val="en-US"/>
        </w:rPr>
        <w:t>Tables</w:t>
      </w:r>
    </w:p>
    <w:p>
      <w:r>
        <w:drawing>
          <wp:inline distT="0" distB="0" distL="114300" distR="114300">
            <wp:extent cx="5273675" cy="2065020"/>
            <wp:effectExtent l="0" t="0" r="3175" b="1143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5273675" cy="2065020"/>
                    </a:xfrm>
                    <a:prstGeom prst="rect">
                      <a:avLst/>
                    </a:prstGeom>
                    <a:noFill/>
                    <a:ln>
                      <a:noFill/>
                    </a:ln>
                  </pic:spPr>
                </pic:pic>
              </a:graphicData>
            </a:graphic>
          </wp:inline>
        </w:drawing>
      </w:r>
    </w:p>
    <w:p/>
    <w:p>
      <w:pPr>
        <w:rPr>
          <w:rFonts w:hint="default"/>
          <w:lang w:val="en-US"/>
        </w:rPr>
      </w:pPr>
      <w:r>
        <w:rPr>
          <w:rFonts w:hint="default"/>
          <w:lang w:val="en-US"/>
        </w:rPr>
        <w:t>Tables with relationship</w:t>
      </w:r>
    </w:p>
    <w:p>
      <w:pPr>
        <w:rPr>
          <w:rFonts w:hint="default"/>
          <w:lang w:val="en-US"/>
        </w:rPr>
      </w:pPr>
    </w:p>
    <w:p>
      <w:r>
        <w:drawing>
          <wp:inline distT="0" distB="0" distL="114300" distR="114300">
            <wp:extent cx="5269230" cy="2588895"/>
            <wp:effectExtent l="0" t="0" r="7620" b="19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0"/>
                    <a:stretch>
                      <a:fillRect/>
                    </a:stretch>
                  </pic:blipFill>
                  <pic:spPr>
                    <a:xfrm>
                      <a:off x="0" y="0"/>
                      <a:ext cx="5269230" cy="2588895"/>
                    </a:xfrm>
                    <a:prstGeom prst="rect">
                      <a:avLst/>
                    </a:prstGeom>
                    <a:noFill/>
                    <a:ln>
                      <a:noFill/>
                    </a:ln>
                  </pic:spPr>
                </pic:pic>
              </a:graphicData>
            </a:graphic>
          </wp:inline>
        </w:drawing>
      </w:r>
    </w:p>
    <w:p/>
    <w:p>
      <w:pPr>
        <w:rPr>
          <w:rFonts w:hint="default"/>
          <w:b/>
          <w:bCs/>
          <w:lang w:val="en-US"/>
        </w:rPr>
      </w:pPr>
      <w:r>
        <w:rPr>
          <w:rFonts w:hint="default"/>
          <w:b/>
          <w:bCs/>
          <w:lang w:val="en-US"/>
        </w:rPr>
        <w:t xml:space="preserve">Code </w:t>
      </w:r>
    </w:p>
    <w:p>
      <w:pPr>
        <w:numPr>
          <w:ilvl w:val="0"/>
          <w:numId w:val="1"/>
        </w:numPr>
        <w:rPr>
          <w:rFonts w:hint="default"/>
          <w:lang w:val="en-US"/>
        </w:rPr>
      </w:pPr>
      <w:r>
        <w:rPr>
          <w:rFonts w:hint="default"/>
          <w:lang w:val="en-US"/>
        </w:rPr>
        <w:t>In Book class, BookDetail property</w:t>
      </w:r>
    </w:p>
    <w:p>
      <w:pPr>
        <w:numPr>
          <w:ilvl w:val="0"/>
          <w:numId w:val="1"/>
        </w:numPr>
        <w:rPr>
          <w:rFonts w:hint="default"/>
          <w:lang w:val="en-US"/>
        </w:rPr>
      </w:pPr>
      <w:r>
        <w:rPr>
          <w:rFonts w:hint="default"/>
          <w:lang w:val="en-US"/>
        </w:rPr>
        <w:t>In BookDetail class, property for Book</w:t>
      </w:r>
    </w:p>
    <w:p>
      <w:pPr>
        <w:numPr>
          <w:ilvl w:val="0"/>
          <w:numId w:val="1"/>
        </w:numPr>
        <w:rPr>
          <w:rFonts w:hint="default"/>
          <w:lang w:val="en-US"/>
        </w:rPr>
      </w:pPr>
      <w:r>
        <w:rPr>
          <w:rFonts w:hint="default"/>
          <w:lang w:val="en-US"/>
        </w:rPr>
        <w:t>In BookDetail class, property for Book_Id with [ForeignKey(“Book”)]. Book is proprety name, not class name</w:t>
      </w:r>
    </w:p>
    <w:p/>
    <w:p>
      <w:pPr>
        <w:rPr>
          <w:rFonts w:hint="default"/>
          <w:lang w:val="en-US"/>
        </w:rPr>
      </w:pPr>
    </w:p>
    <w:p>
      <w:pPr>
        <w:rPr>
          <w:rFonts w:hint="default"/>
          <w:lang w:val="en-US"/>
        </w:rPr>
      </w:pPr>
    </w:p>
    <w:p>
      <w:pPr>
        <w:rPr>
          <w:rFonts w:hint="default"/>
          <w:lang w:val="en-US"/>
        </w:rPr>
      </w:pPr>
      <w:r>
        <w:drawing>
          <wp:inline distT="0" distB="0" distL="114300" distR="114300">
            <wp:extent cx="4819650" cy="421005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1"/>
                    <a:stretch>
                      <a:fillRect/>
                    </a:stretch>
                  </pic:blipFill>
                  <pic:spPr>
                    <a:xfrm>
                      <a:off x="0" y="0"/>
                      <a:ext cx="4819650" cy="421005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r>
        <w:rPr>
          <w:rFonts w:hint="default"/>
          <w:b/>
          <w:bCs/>
          <w:lang w:val="en-US"/>
        </w:rPr>
        <w:t>“Book”</w:t>
      </w:r>
      <w:r>
        <w:rPr>
          <w:rFonts w:hint="default"/>
          <w:lang w:val="en-US"/>
        </w:rPr>
        <w:t xml:space="preserve"> - Property name, not class name </w:t>
      </w:r>
      <w:r>
        <w:drawing>
          <wp:inline distT="0" distB="0" distL="114300" distR="114300">
            <wp:extent cx="5274310" cy="4606925"/>
            <wp:effectExtent l="0" t="0" r="2540" b="317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2"/>
                    <a:stretch>
                      <a:fillRect/>
                    </a:stretch>
                  </pic:blipFill>
                  <pic:spPr>
                    <a:xfrm>
                      <a:off x="0" y="0"/>
                      <a:ext cx="5274310" cy="4606925"/>
                    </a:xfrm>
                    <a:prstGeom prst="rect">
                      <a:avLst/>
                    </a:prstGeom>
                    <a:noFill/>
                    <a:ln>
                      <a:noFill/>
                    </a:ln>
                  </pic:spPr>
                </pic:pic>
              </a:graphicData>
            </a:graphic>
          </wp:inline>
        </w:drawing>
      </w:r>
    </w:p>
    <w:p/>
    <w:p>
      <w:r>
        <w:drawing>
          <wp:inline distT="0" distB="0" distL="114300" distR="114300">
            <wp:extent cx="4495800" cy="7229475"/>
            <wp:effectExtent l="0" t="0" r="0" b="952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3"/>
                    <a:stretch>
                      <a:fillRect/>
                    </a:stretch>
                  </pic:blipFill>
                  <pic:spPr>
                    <a:xfrm>
                      <a:off x="0" y="0"/>
                      <a:ext cx="4495800" cy="7229475"/>
                    </a:xfrm>
                    <a:prstGeom prst="rect">
                      <a:avLst/>
                    </a:prstGeom>
                    <a:noFill/>
                    <a:ln>
                      <a:noFill/>
                    </a:ln>
                  </pic:spPr>
                </pic:pic>
              </a:graphicData>
            </a:graphic>
          </wp:inline>
        </w:drawing>
      </w:r>
    </w:p>
    <w:p/>
    <w:p/>
    <w:p/>
    <w:p/>
    <w:p/>
    <w:p/>
    <w:p/>
    <w:p>
      <w:pPr>
        <w:pStyle w:val="5"/>
        <w:bidi w:val="0"/>
        <w:rPr>
          <w:rFonts w:hint="default"/>
          <w:lang w:val="en-US"/>
        </w:rPr>
      </w:pPr>
      <w:bookmarkStart w:id="0" w:name="_GoBack"/>
      <w:r>
        <w:rPr>
          <w:rFonts w:hint="default"/>
          <w:lang w:val="en-US"/>
        </w:rPr>
        <w:t>One to many</w:t>
      </w:r>
    </w:p>
    <w:bookmarkEnd w:id="0"/>
    <w:p>
      <w:pPr>
        <w:rPr>
          <w:rFonts w:hint="default"/>
          <w:lang w:val="en-US"/>
        </w:rPr>
      </w:pPr>
    </w:p>
    <w:p>
      <w:pPr>
        <w:rPr>
          <w:rFonts w:hint="default"/>
          <w:lang w:val="en-US"/>
        </w:rPr>
      </w:pPr>
      <w:r>
        <w:rPr>
          <w:rFonts w:hint="default"/>
          <w:lang w:val="en-US"/>
        </w:rPr>
        <w:t>One book can have only one publisher. But one publisher can publish multiple books</w:t>
      </w:r>
    </w:p>
    <w:p>
      <w:pPr>
        <w:rPr>
          <w:rFonts w:hint="default"/>
          <w:lang w:val="en-US"/>
        </w:rPr>
      </w:pPr>
    </w:p>
    <w:p>
      <w:pPr>
        <w:rPr>
          <w:rFonts w:hint="default"/>
          <w:lang w:val="en-US"/>
        </w:rPr>
      </w:pPr>
      <w:r>
        <w:drawing>
          <wp:inline distT="0" distB="0" distL="114300" distR="114300">
            <wp:extent cx="5268595" cy="1946910"/>
            <wp:effectExtent l="0" t="0" r="8255" b="1524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4"/>
                    <a:stretch>
                      <a:fillRect/>
                    </a:stretch>
                  </pic:blipFill>
                  <pic:spPr>
                    <a:xfrm>
                      <a:off x="0" y="0"/>
                      <a:ext cx="5268595" cy="1946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432AD9"/>
    <w:multiLevelType w:val="singleLevel"/>
    <w:tmpl w:val="7D432AD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2621F"/>
    <w:rsid w:val="01F01E3C"/>
    <w:rsid w:val="035C2393"/>
    <w:rsid w:val="04B70785"/>
    <w:rsid w:val="05006613"/>
    <w:rsid w:val="0552716B"/>
    <w:rsid w:val="05832D5D"/>
    <w:rsid w:val="062C1654"/>
    <w:rsid w:val="065A6178"/>
    <w:rsid w:val="06BA630B"/>
    <w:rsid w:val="07F92E63"/>
    <w:rsid w:val="0869348D"/>
    <w:rsid w:val="08B50FFC"/>
    <w:rsid w:val="09AA47B0"/>
    <w:rsid w:val="0A1519CB"/>
    <w:rsid w:val="0CD6500D"/>
    <w:rsid w:val="0E026509"/>
    <w:rsid w:val="0E8D70D5"/>
    <w:rsid w:val="0F2A5FF8"/>
    <w:rsid w:val="0F697787"/>
    <w:rsid w:val="104579BD"/>
    <w:rsid w:val="11150096"/>
    <w:rsid w:val="11E12C61"/>
    <w:rsid w:val="1248718E"/>
    <w:rsid w:val="12C257D3"/>
    <w:rsid w:val="13ED52C0"/>
    <w:rsid w:val="1534372C"/>
    <w:rsid w:val="15DC4AEB"/>
    <w:rsid w:val="161B5964"/>
    <w:rsid w:val="166746CF"/>
    <w:rsid w:val="1680307B"/>
    <w:rsid w:val="17DC601E"/>
    <w:rsid w:val="17E603C4"/>
    <w:rsid w:val="186C5326"/>
    <w:rsid w:val="18FC6C57"/>
    <w:rsid w:val="1E826F9E"/>
    <w:rsid w:val="1FAE5406"/>
    <w:rsid w:val="20D73BEF"/>
    <w:rsid w:val="2251345B"/>
    <w:rsid w:val="22D05A1E"/>
    <w:rsid w:val="24D87982"/>
    <w:rsid w:val="25437031"/>
    <w:rsid w:val="264659B5"/>
    <w:rsid w:val="28C02C9D"/>
    <w:rsid w:val="28DC572E"/>
    <w:rsid w:val="299F5316"/>
    <w:rsid w:val="2A1C4CA6"/>
    <w:rsid w:val="2A77023B"/>
    <w:rsid w:val="2AB24F59"/>
    <w:rsid w:val="2ADB3BFB"/>
    <w:rsid w:val="2AF04C7E"/>
    <w:rsid w:val="2B696EC7"/>
    <w:rsid w:val="2C2C1708"/>
    <w:rsid w:val="2C9A7565"/>
    <w:rsid w:val="2DC77CAA"/>
    <w:rsid w:val="2E424CB4"/>
    <w:rsid w:val="2FD44507"/>
    <w:rsid w:val="31344D88"/>
    <w:rsid w:val="325D20BC"/>
    <w:rsid w:val="32B25BB9"/>
    <w:rsid w:val="32EB1476"/>
    <w:rsid w:val="33D25C91"/>
    <w:rsid w:val="34F73875"/>
    <w:rsid w:val="35CF2253"/>
    <w:rsid w:val="37284E0F"/>
    <w:rsid w:val="379323FF"/>
    <w:rsid w:val="3A301503"/>
    <w:rsid w:val="3A572A48"/>
    <w:rsid w:val="3A9D5479"/>
    <w:rsid w:val="3AB92E8B"/>
    <w:rsid w:val="3AFC5754"/>
    <w:rsid w:val="3B381D36"/>
    <w:rsid w:val="3B58006C"/>
    <w:rsid w:val="3CFE039D"/>
    <w:rsid w:val="3D9A0E8C"/>
    <w:rsid w:val="3DC52364"/>
    <w:rsid w:val="3E430A34"/>
    <w:rsid w:val="3F5B556F"/>
    <w:rsid w:val="401D77A4"/>
    <w:rsid w:val="402E3A57"/>
    <w:rsid w:val="407709D4"/>
    <w:rsid w:val="40D479EE"/>
    <w:rsid w:val="41E51367"/>
    <w:rsid w:val="4339622E"/>
    <w:rsid w:val="43455505"/>
    <w:rsid w:val="434D13F6"/>
    <w:rsid w:val="436A2008"/>
    <w:rsid w:val="44226CC2"/>
    <w:rsid w:val="454A681A"/>
    <w:rsid w:val="455475CD"/>
    <w:rsid w:val="470C691E"/>
    <w:rsid w:val="47B303B1"/>
    <w:rsid w:val="49AD3738"/>
    <w:rsid w:val="4CFD3C38"/>
    <w:rsid w:val="4D0A5AB6"/>
    <w:rsid w:val="4DAE1980"/>
    <w:rsid w:val="4DB82A50"/>
    <w:rsid w:val="4FB819D5"/>
    <w:rsid w:val="5030435C"/>
    <w:rsid w:val="507C629B"/>
    <w:rsid w:val="50EB0ACD"/>
    <w:rsid w:val="50EF2D57"/>
    <w:rsid w:val="5109070F"/>
    <w:rsid w:val="51B2487D"/>
    <w:rsid w:val="527505D4"/>
    <w:rsid w:val="528D20F2"/>
    <w:rsid w:val="52C670DA"/>
    <w:rsid w:val="5381780D"/>
    <w:rsid w:val="5416204D"/>
    <w:rsid w:val="551940AB"/>
    <w:rsid w:val="55AD03B6"/>
    <w:rsid w:val="562E6171"/>
    <w:rsid w:val="567F6E75"/>
    <w:rsid w:val="57466C3E"/>
    <w:rsid w:val="57E91CCB"/>
    <w:rsid w:val="593E2D1F"/>
    <w:rsid w:val="59934285"/>
    <w:rsid w:val="5A5359CF"/>
    <w:rsid w:val="5AE20B01"/>
    <w:rsid w:val="5BB12F7A"/>
    <w:rsid w:val="5C145C50"/>
    <w:rsid w:val="5D221689"/>
    <w:rsid w:val="5DF2341C"/>
    <w:rsid w:val="5E1501E6"/>
    <w:rsid w:val="5EB016E9"/>
    <w:rsid w:val="5F3A717B"/>
    <w:rsid w:val="606463E9"/>
    <w:rsid w:val="60CC0516"/>
    <w:rsid w:val="633D0123"/>
    <w:rsid w:val="64064729"/>
    <w:rsid w:val="64BD0615"/>
    <w:rsid w:val="66082BF5"/>
    <w:rsid w:val="67D56190"/>
    <w:rsid w:val="682A60F2"/>
    <w:rsid w:val="68740CFC"/>
    <w:rsid w:val="697D65C5"/>
    <w:rsid w:val="6A4F6E29"/>
    <w:rsid w:val="6BBE0954"/>
    <w:rsid w:val="6BE47003"/>
    <w:rsid w:val="6C00340E"/>
    <w:rsid w:val="6C3B056C"/>
    <w:rsid w:val="6C6509E5"/>
    <w:rsid w:val="6D2C37B8"/>
    <w:rsid w:val="6DBD4DCE"/>
    <w:rsid w:val="6DD04A7B"/>
    <w:rsid w:val="6DEC3D19"/>
    <w:rsid w:val="6E7B52C8"/>
    <w:rsid w:val="6ECF78C3"/>
    <w:rsid w:val="6F3A3986"/>
    <w:rsid w:val="6FB354B3"/>
    <w:rsid w:val="6FFA3DC5"/>
    <w:rsid w:val="70573153"/>
    <w:rsid w:val="70A82C64"/>
    <w:rsid w:val="711D2E45"/>
    <w:rsid w:val="719B56EF"/>
    <w:rsid w:val="71DC3F5A"/>
    <w:rsid w:val="72F97729"/>
    <w:rsid w:val="75034787"/>
    <w:rsid w:val="75385F49"/>
    <w:rsid w:val="75E37678"/>
    <w:rsid w:val="789D7871"/>
    <w:rsid w:val="78C674C5"/>
    <w:rsid w:val="79807AE3"/>
    <w:rsid w:val="7A541141"/>
    <w:rsid w:val="7BBB10FB"/>
    <w:rsid w:val="7CBE5D37"/>
    <w:rsid w:val="7D5344D7"/>
    <w:rsid w:val="7D631E97"/>
    <w:rsid w:val="7DB027AB"/>
    <w:rsid w:val="7E622B65"/>
    <w:rsid w:val="7FFB4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5"/>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4"/>
    <w:unhideWhenUsed/>
    <w:qFormat/>
    <w:uiPriority w:val="0"/>
    <w:pPr>
      <w:keepNext/>
      <w:keepLines/>
      <w:spacing w:before="280" w:after="290" w:line="376" w:lineRule="auto"/>
      <w:outlineLvl w:val="4"/>
    </w:pPr>
    <w:rPr>
      <w:b/>
      <w:bCs/>
      <w:i/>
      <w:sz w:val="28"/>
      <w:szCs w:val="28"/>
    </w:rPr>
  </w:style>
  <w:style w:type="paragraph" w:styleId="7">
    <w:name w:val="heading 6"/>
    <w:basedOn w:val="1"/>
    <w:next w:val="1"/>
    <w:unhideWhenUsed/>
    <w:qFormat/>
    <w:uiPriority w:val="0"/>
    <w:pPr>
      <w:keepNext/>
      <w:keepLines/>
      <w:spacing w:before="240" w:after="64" w:line="320" w:lineRule="auto"/>
      <w:outlineLvl w:val="5"/>
    </w:pPr>
    <w:rPr>
      <w:b/>
      <w:bCs/>
      <w:i/>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character" w:styleId="12">
    <w:name w:val="Hyperlink"/>
    <w:basedOn w:val="8"/>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4">
    <w:name w:val="Heading 5 Char"/>
    <w:link w:val="6"/>
    <w:qFormat/>
    <w:uiPriority w:val="0"/>
    <w:rPr>
      <w:rFonts w:ascii="Times New Roman" w:hAnsi="Times New Roman"/>
      <w:b/>
      <w:bCs/>
      <w:i/>
      <w:sz w:val="28"/>
      <w:szCs w:val="28"/>
    </w:rPr>
  </w:style>
  <w:style w:type="character" w:customStyle="1" w:styleId="15">
    <w:name w:val="Heading 4 Char"/>
    <w:link w:val="5"/>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2023-07-13T13:54:00Z</dcterms:created>
  <dc:creator>balaj</dc:creator>
  <cp:lastModifiedBy>balaj</cp:lastModifiedBy>
  <dcterms:modified xsi:type="dcterms:W3CDTF">2023-10-30T03:14:53Z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0446DAFA0FE946658B4AC41189321A24</vt:lpwstr>
  </property>
</Properties>
</file>