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5250"/>
      <w:r>
        <w:rPr>
          <w:rFonts w:hint="default"/>
          <w:lang w:val="en-US"/>
        </w:rPr>
        <w:t>WEB API</w:t>
      </w:r>
      <w:bookmarkEnd w:id="0"/>
    </w:p>
    <w:p>
      <w:pPr>
        <w:pStyle w:val="8"/>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_Toc25250 </w:instrText>
      </w:r>
      <w:r>
        <w:rPr>
          <w:rFonts w:hint="default"/>
          <w:lang w:val="en-US"/>
        </w:rPr>
        <w:fldChar w:fldCharType="separate"/>
      </w:r>
      <w:r>
        <w:rPr>
          <w:rFonts w:hint="default"/>
          <w:lang w:val="en-US"/>
        </w:rPr>
        <w:t>WEB API</w:t>
      </w:r>
      <w:r>
        <w:tab/>
      </w:r>
      <w:r>
        <w:fldChar w:fldCharType="begin"/>
      </w:r>
      <w:r>
        <w:instrText xml:space="preserve"> PAGEREF _Toc25250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_Toc30801 </w:instrText>
      </w:r>
      <w:r>
        <w:rPr>
          <w:rFonts w:hint="default"/>
          <w:lang w:val="en-US"/>
        </w:rPr>
        <w:fldChar w:fldCharType="separate"/>
      </w:r>
      <w:r>
        <w:rPr>
          <w:rFonts w:hint="default"/>
          <w:lang w:val="en-US"/>
        </w:rPr>
        <w:t>References</w:t>
      </w:r>
      <w:r>
        <w:tab/>
      </w:r>
      <w:r>
        <w:fldChar w:fldCharType="begin"/>
      </w:r>
      <w:r>
        <w:instrText xml:space="preserve"> PAGEREF _Toc30801 \h </w:instrText>
      </w:r>
      <w:r>
        <w:fldChar w:fldCharType="separate"/>
      </w:r>
      <w:r>
        <w:t>1</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_Toc10223 </w:instrText>
      </w:r>
      <w:r>
        <w:rPr>
          <w:rFonts w:hint="default"/>
          <w:lang w:val="en-US"/>
        </w:rPr>
        <w:fldChar w:fldCharType="separate"/>
      </w:r>
      <w:r>
        <w:rPr>
          <w:rFonts w:hint="default"/>
          <w:lang w:val="en-US"/>
        </w:rPr>
        <w:t>Concepts</w:t>
      </w:r>
      <w:r>
        <w:tab/>
      </w:r>
      <w:r>
        <w:fldChar w:fldCharType="begin"/>
      </w:r>
      <w:r>
        <w:instrText xml:space="preserve"> PAGEREF _Toc10223 \h </w:instrText>
      </w:r>
      <w:r>
        <w:fldChar w:fldCharType="separate"/>
      </w:r>
      <w:r>
        <w:t>2</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_Toc26437 </w:instrText>
      </w:r>
      <w:r>
        <w:rPr>
          <w:rFonts w:hint="default"/>
          <w:lang w:val="en-US"/>
        </w:rPr>
        <w:fldChar w:fldCharType="separate"/>
      </w:r>
      <w:r>
        <w:rPr>
          <w:rFonts w:hint="default"/>
          <w:lang w:val="en-US"/>
        </w:rPr>
        <w:t>API Questions</w:t>
      </w:r>
      <w:r>
        <w:tab/>
      </w:r>
      <w:r>
        <w:fldChar w:fldCharType="begin"/>
      </w:r>
      <w:r>
        <w:instrText xml:space="preserve"> PAGEREF _Toc26437 \h </w:instrText>
      </w:r>
      <w:r>
        <w:fldChar w:fldCharType="separate"/>
      </w:r>
      <w:r>
        <w:t>2</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_Toc7711 </w:instrText>
      </w:r>
      <w:r>
        <w:rPr>
          <w:rFonts w:hint="default"/>
          <w:lang w:val="en-US"/>
        </w:rPr>
        <w:fldChar w:fldCharType="separate"/>
      </w:r>
      <w:r>
        <w:rPr>
          <w:rFonts w:hint="default"/>
          <w:lang w:val="en-US"/>
        </w:rPr>
        <w:t>Getting started</w:t>
      </w:r>
      <w:r>
        <w:tab/>
      </w:r>
      <w:r>
        <w:fldChar w:fldCharType="begin"/>
      </w:r>
      <w:r>
        <w:instrText xml:space="preserve"> PAGEREF _Toc7711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Launchsettings.json</w:t>
      </w:r>
      <w:r>
        <w:tab/>
      </w:r>
      <w:r>
        <w:fldChar w:fldCharType="begin"/>
      </w:r>
      <w:r>
        <w:instrText xml:space="preserve"> PAGEREF _Toc15532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_Toc29351 </w:instrText>
      </w:r>
      <w:r>
        <w:rPr>
          <w:rFonts w:hint="default"/>
          <w:lang w:val="en-US"/>
        </w:rPr>
        <w:fldChar w:fldCharType="separate"/>
      </w:r>
      <w:r>
        <w:rPr>
          <w:rFonts w:hint="default"/>
          <w:lang w:val="en-US"/>
        </w:rPr>
        <w:t>Appsettings.json</w:t>
      </w:r>
      <w:r>
        <w:tab/>
      </w:r>
      <w:r>
        <w:fldChar w:fldCharType="begin"/>
      </w:r>
      <w:r>
        <w:instrText xml:space="preserve"> PAGEREF _Toc29351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_Toc19200 </w:instrText>
      </w:r>
      <w:r>
        <w:rPr>
          <w:rFonts w:hint="default"/>
          <w:lang w:val="en-US"/>
        </w:rPr>
        <w:fldChar w:fldCharType="separate"/>
      </w:r>
      <w:r>
        <w:rPr>
          <w:rFonts w:hint="default"/>
          <w:lang w:val="en-US"/>
        </w:rPr>
        <w:t>Secrets.json</w:t>
      </w:r>
      <w:r>
        <w:tab/>
      </w:r>
      <w:r>
        <w:fldChar w:fldCharType="begin"/>
      </w:r>
      <w:r>
        <w:instrText xml:space="preserve"> PAGEREF _Toc19200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_Toc1415 </w:instrText>
      </w:r>
      <w:r>
        <w:rPr>
          <w:rFonts w:hint="default"/>
          <w:lang w:val="en-US"/>
        </w:rPr>
        <w:fldChar w:fldCharType="separate"/>
      </w:r>
      <w:r>
        <w:rPr>
          <w:rFonts w:hint="default"/>
          <w:lang w:val="en-US"/>
        </w:rPr>
        <w:t>Program.cs</w:t>
      </w:r>
      <w:r>
        <w:tab/>
      </w:r>
      <w:r>
        <w:fldChar w:fldCharType="begin"/>
      </w:r>
      <w:r>
        <w:instrText xml:space="preserve"> PAGEREF _Toc1415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_Toc13290 </w:instrText>
      </w:r>
      <w:r>
        <w:rPr>
          <w:rFonts w:hint="default"/>
          <w:lang w:val="en-US"/>
        </w:rPr>
        <w:fldChar w:fldCharType="separate"/>
      </w:r>
      <w:r>
        <w:rPr>
          <w:rFonts w:hint="default"/>
          <w:lang w:val="en-US"/>
        </w:rPr>
        <w:t>Controllers</w:t>
      </w:r>
      <w:r>
        <w:tab/>
      </w:r>
      <w:r>
        <w:fldChar w:fldCharType="begin"/>
      </w:r>
      <w:r>
        <w:instrText xml:space="preserve"> PAGEREF _Toc13290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_Toc21704 </w:instrText>
      </w:r>
      <w:r>
        <w:rPr>
          <w:rFonts w:hint="default"/>
          <w:lang w:val="en-US"/>
        </w:rPr>
        <w:fldChar w:fldCharType="separate"/>
      </w:r>
      <w:r>
        <w:rPr>
          <w:rFonts w:hint="default"/>
          <w:lang w:val="en-US"/>
        </w:rPr>
        <w:t>Http Verbs</w:t>
      </w:r>
      <w:r>
        <w:tab/>
      </w:r>
      <w:r>
        <w:fldChar w:fldCharType="begin"/>
      </w:r>
      <w:r>
        <w:instrText xml:space="preserve"> PAGEREF _Toc21704 \h </w:instrText>
      </w:r>
      <w:r>
        <w:fldChar w:fldCharType="separate"/>
      </w:r>
      <w:r>
        <w:t>3</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_Toc23630 </w:instrText>
      </w:r>
      <w:r>
        <w:rPr>
          <w:rFonts w:hint="default"/>
          <w:lang w:val="en-US"/>
        </w:rPr>
        <w:fldChar w:fldCharType="separate"/>
      </w:r>
      <w:r>
        <w:rPr>
          <w:rFonts w:hint="default"/>
          <w:lang w:val="en-US"/>
        </w:rPr>
        <w:t>FromBody attribute</w:t>
      </w:r>
      <w:r>
        <w:tab/>
      </w:r>
      <w:r>
        <w:fldChar w:fldCharType="begin"/>
      </w:r>
      <w:r>
        <w:instrText xml:space="preserve"> PAGEREF _Toc23630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_Toc31951 </w:instrText>
      </w:r>
      <w:r>
        <w:rPr>
          <w:rFonts w:hint="default"/>
          <w:lang w:val="en-US"/>
        </w:rPr>
        <w:fldChar w:fldCharType="separate"/>
      </w:r>
      <w:r>
        <w:rPr>
          <w:rFonts w:hint="default"/>
          <w:lang w:val="en-US"/>
        </w:rPr>
        <w:t>Testing</w:t>
      </w:r>
      <w:r>
        <w:tab/>
      </w:r>
      <w:r>
        <w:fldChar w:fldCharType="begin"/>
      </w:r>
      <w:r>
        <w:instrText xml:space="preserve"> PAGEREF _Toc31951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_Toc21952 </w:instrText>
      </w:r>
      <w:r>
        <w:rPr>
          <w:rFonts w:hint="default"/>
          <w:lang w:val="en-US"/>
        </w:rPr>
        <w:fldChar w:fldCharType="separate"/>
      </w:r>
      <w:r>
        <w:rPr>
          <w:rFonts w:hint="default"/>
          <w:lang w:val="en-US"/>
        </w:rPr>
        <w:t>API security</w:t>
      </w:r>
      <w:r>
        <w:tab/>
      </w:r>
      <w:r>
        <w:fldChar w:fldCharType="begin"/>
      </w:r>
      <w:r>
        <w:instrText xml:space="preserve"> PAGEREF _Toc21952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_Toc15489 </w:instrText>
      </w:r>
      <w:r>
        <w:rPr>
          <w:rFonts w:hint="default"/>
          <w:lang w:val="en-US"/>
        </w:rPr>
        <w:fldChar w:fldCharType="separate"/>
      </w:r>
      <w:r>
        <w:rPr>
          <w:rFonts w:hint="default"/>
          <w:lang w:val="en-US"/>
        </w:rPr>
        <w:t>Versoning</w:t>
      </w:r>
      <w:r>
        <w:tab/>
      </w:r>
      <w:r>
        <w:fldChar w:fldCharType="begin"/>
      </w:r>
      <w:r>
        <w:instrText xml:space="preserve"> PAGEREF _Toc15489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_Toc4269 </w:instrText>
      </w:r>
      <w:r>
        <w:rPr>
          <w:rFonts w:hint="default"/>
          <w:lang w:val="en-US"/>
        </w:rPr>
        <w:fldChar w:fldCharType="separate"/>
      </w:r>
      <w:r>
        <w:rPr>
          <w:rFonts w:hint="default"/>
          <w:lang w:val="en-US"/>
        </w:rPr>
        <w:t>Monitoring</w:t>
      </w:r>
      <w:r>
        <w:tab/>
      </w:r>
      <w:r>
        <w:fldChar w:fldCharType="begin"/>
      </w:r>
      <w:r>
        <w:instrText xml:space="preserve"> PAGEREF _Toc4269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_Toc9036 </w:instrText>
      </w:r>
      <w:r>
        <w:rPr>
          <w:rFonts w:hint="default"/>
          <w:lang w:val="en-US"/>
        </w:rPr>
        <w:fldChar w:fldCharType="separate"/>
      </w:r>
      <w:r>
        <w:rPr>
          <w:rFonts w:hint="default"/>
          <w:lang w:val="en-US"/>
        </w:rPr>
        <w:t>Protecting</w:t>
      </w:r>
      <w:r>
        <w:tab/>
      </w:r>
      <w:r>
        <w:fldChar w:fldCharType="begin"/>
      </w:r>
      <w:r>
        <w:instrText xml:space="preserve"> PAGEREF _Toc9036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_Toc1209 </w:instrText>
      </w:r>
      <w:r>
        <w:rPr>
          <w:rFonts w:hint="default"/>
          <w:lang w:val="en-US"/>
        </w:rPr>
        <w:fldChar w:fldCharType="separate"/>
      </w:r>
      <w:r>
        <w:rPr>
          <w:rFonts w:hint="default"/>
          <w:lang w:val="en-US"/>
        </w:rPr>
        <w:t>Building</w:t>
      </w:r>
      <w:r>
        <w:tab/>
      </w:r>
      <w:r>
        <w:fldChar w:fldCharType="begin"/>
      </w:r>
      <w:r>
        <w:instrText xml:space="preserve"> PAGEREF _Toc1209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_Toc131 </w:instrText>
      </w:r>
      <w:r>
        <w:rPr>
          <w:rFonts w:hint="default"/>
          <w:lang w:val="en-US"/>
        </w:rPr>
        <w:fldChar w:fldCharType="separate"/>
      </w:r>
      <w:r>
        <w:rPr>
          <w:rFonts w:hint="default"/>
          <w:lang w:val="en-US"/>
        </w:rPr>
        <w:t>Consuming</w:t>
      </w:r>
      <w:r>
        <w:tab/>
      </w:r>
      <w:r>
        <w:fldChar w:fldCharType="begin"/>
      </w:r>
      <w:r>
        <w:instrText xml:space="preserve"> PAGEREF _Toc131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_Toc10531 </w:instrText>
      </w:r>
      <w:r>
        <w:rPr>
          <w:rFonts w:hint="default"/>
          <w:lang w:val="en-US"/>
        </w:rPr>
        <w:fldChar w:fldCharType="separate"/>
      </w:r>
      <w:r>
        <w:rPr>
          <w:rFonts w:hint="default"/>
          <w:lang w:val="en-US"/>
        </w:rPr>
        <w:t>Open API</w:t>
      </w:r>
      <w:r>
        <w:tab/>
      </w:r>
      <w:r>
        <w:fldChar w:fldCharType="begin"/>
      </w:r>
      <w:r>
        <w:instrText xml:space="preserve"> PAGEREF _Toc10531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_Toc9917 </w:instrText>
      </w:r>
      <w:r>
        <w:rPr>
          <w:rFonts w:hint="default"/>
          <w:lang w:val="en-US"/>
        </w:rPr>
        <w:fldChar w:fldCharType="separate"/>
      </w:r>
      <w:r>
        <w:rPr>
          <w:rFonts w:hint="default"/>
          <w:lang w:val="en-US"/>
        </w:rPr>
        <w:t>Minimal API</w:t>
      </w:r>
      <w:r>
        <w:tab/>
      </w:r>
      <w:r>
        <w:fldChar w:fldCharType="begin"/>
      </w:r>
      <w:r>
        <w:instrText xml:space="preserve"> PAGEREF _Toc9917 \h </w:instrText>
      </w:r>
      <w:r>
        <w:fldChar w:fldCharType="separate"/>
      </w:r>
      <w:r>
        <w:t>4</w:t>
      </w:r>
      <w:r>
        <w:fldChar w:fldCharType="end"/>
      </w:r>
      <w:r>
        <w:rPr>
          <w:rFonts w:hint="default"/>
          <w:lang w:val="en-US"/>
        </w:rPr>
        <w:fldChar w:fldCharType="end"/>
      </w:r>
    </w:p>
    <w:p>
      <w:pPr>
        <w:pStyle w:val="9"/>
        <w:tabs>
          <w:tab w:val="right" w:leader="dot" w:pos="8306"/>
        </w:tabs>
      </w:pPr>
      <w:r>
        <w:rPr>
          <w:rFonts w:hint="default"/>
          <w:lang w:val="en-US"/>
        </w:rPr>
        <w:fldChar w:fldCharType="begin"/>
      </w:r>
      <w:r>
        <w:rPr>
          <w:rFonts w:hint="default"/>
          <w:lang w:val="en-US"/>
        </w:rPr>
        <w:instrText xml:space="preserve"> HYPERLINK \l _Toc9515 </w:instrText>
      </w:r>
      <w:r>
        <w:rPr>
          <w:rFonts w:hint="default"/>
          <w:lang w:val="en-US"/>
        </w:rPr>
        <w:fldChar w:fldCharType="separate"/>
      </w:r>
      <w:r>
        <w:rPr>
          <w:rFonts w:hint="default"/>
          <w:lang w:val="en-US"/>
        </w:rPr>
        <w:t>Best practices</w:t>
      </w:r>
      <w:r>
        <w:tab/>
      </w:r>
      <w:r>
        <w:fldChar w:fldCharType="begin"/>
      </w:r>
      <w:r>
        <w:instrText xml:space="preserve"> PAGEREF _Toc9515 \h </w:instrText>
      </w:r>
      <w:r>
        <w:fldChar w:fldCharType="separate"/>
      </w:r>
      <w:r>
        <w:t>4</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4"/>
        <w:bidi w:val="0"/>
        <w:rPr>
          <w:rFonts w:hint="default"/>
          <w:lang w:val="en-US"/>
        </w:rPr>
      </w:pPr>
      <w:bookmarkStart w:id="1" w:name="_Toc30801"/>
      <w:r>
        <w:rPr>
          <w:rFonts w:hint="default"/>
          <w:lang w:val="en-US"/>
        </w:rPr>
        <w:t>References</w:t>
      </w:r>
      <w:bookmarkEnd w:id="1"/>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3"/>
        <w:bidi w:val="0"/>
        <w:rPr>
          <w:rFonts w:hint="default"/>
          <w:lang w:val="en-US"/>
        </w:rPr>
      </w:pPr>
      <w:bookmarkStart w:id="2" w:name="_Toc10223"/>
      <w:r>
        <w:rPr>
          <w:rFonts w:hint="default"/>
          <w:lang w:val="en-US"/>
        </w:rPr>
        <w:t>Concepts</w:t>
      </w:r>
      <w:bookmarkEnd w:id="2"/>
    </w:p>
    <w:p>
      <w:pPr>
        <w:rPr>
          <w:rFonts w:hint="default"/>
          <w:lang w:val="en-US"/>
        </w:rPr>
      </w:pPr>
    </w:p>
    <w:p>
      <w:pPr>
        <w:pStyle w:val="3"/>
        <w:bidi w:val="0"/>
        <w:rPr>
          <w:rFonts w:hint="default"/>
          <w:lang w:val="en-US"/>
        </w:rPr>
      </w:pPr>
      <w:bookmarkStart w:id="3" w:name="_Toc26437"/>
      <w:r>
        <w:rPr>
          <w:rFonts w:hint="default"/>
          <w:lang w:val="en-US"/>
        </w:rPr>
        <w:t>API Questions</w:t>
      </w:r>
      <w:bookmarkEnd w:id="3"/>
    </w:p>
    <w:p>
      <w:pPr>
        <w:pStyle w:val="3"/>
        <w:bidi w:val="0"/>
        <w:rPr>
          <w:rFonts w:hint="default"/>
          <w:lang w:val="en-US"/>
        </w:rPr>
      </w:pPr>
      <w:bookmarkStart w:id="4" w:name="_Toc7711"/>
      <w:r>
        <w:rPr>
          <w:rFonts w:hint="default"/>
          <w:lang w:val="en-US"/>
        </w:rPr>
        <w:t>Getting started</w:t>
      </w:r>
      <w:bookmarkEnd w:id="4"/>
    </w:p>
    <w:p>
      <w:pPr>
        <w:rPr>
          <w:rFonts w:hint="default"/>
          <w:lang w:val="en-US"/>
        </w:rPr>
      </w:pPr>
      <w:r>
        <w:rPr>
          <w:rFonts w:hint="default"/>
          <w:lang w:val="en-US"/>
        </w:rPr>
        <w:t>Project creation “ASP net core web API”</w:t>
      </w:r>
    </w:p>
    <w:p>
      <w:pPr>
        <w:pStyle w:val="4"/>
        <w:bidi w:val="0"/>
        <w:rPr>
          <w:rFonts w:hint="default"/>
          <w:lang w:val="en-US"/>
        </w:rPr>
      </w:pPr>
      <w:bookmarkStart w:id="5" w:name="_Toc15532"/>
      <w:r>
        <w:rPr>
          <w:rFonts w:hint="default"/>
          <w:lang w:val="en-US"/>
        </w:rPr>
        <w:t>Launchsettings.json</w:t>
      </w:r>
      <w:bookmarkEnd w:id="5"/>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4"/>
        <w:bidi w:val="0"/>
        <w:rPr>
          <w:rFonts w:hint="default"/>
          <w:lang w:val="en-US"/>
        </w:rPr>
      </w:pPr>
      <w:bookmarkStart w:id="6" w:name="_Toc29351"/>
      <w:r>
        <w:rPr>
          <w:rFonts w:hint="default"/>
          <w:lang w:val="en-US"/>
        </w:rPr>
        <w:t>Appsettings.json</w:t>
      </w:r>
      <w:bookmarkEnd w:id="6"/>
      <w:r>
        <w:rPr>
          <w:rFonts w:hint="default"/>
          <w:lang w:val="en-US"/>
        </w:rPr>
        <w:t xml:space="preserve">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4"/>
        <w:bidi w:val="0"/>
        <w:rPr>
          <w:rFonts w:hint="default"/>
          <w:lang w:val="en-US"/>
        </w:rPr>
      </w:pPr>
      <w:bookmarkStart w:id="7" w:name="_Toc19200"/>
      <w:r>
        <w:rPr>
          <w:rFonts w:hint="default"/>
          <w:lang w:val="en-US"/>
        </w:rPr>
        <w:t>Secrets.json</w:t>
      </w:r>
      <w:bookmarkEnd w:id="7"/>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4"/>
        <w:bidi w:val="0"/>
        <w:rPr>
          <w:rFonts w:hint="default"/>
          <w:lang w:val="en-US"/>
        </w:rPr>
      </w:pPr>
      <w:bookmarkStart w:id="8" w:name="_Toc1415"/>
      <w:r>
        <w:rPr>
          <w:rFonts w:hint="default"/>
          <w:lang w:val="en-US"/>
        </w:rPr>
        <w:t>Program.cs</w:t>
      </w:r>
      <w:bookmarkEnd w:id="8"/>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4"/>
        <w:bidi w:val="0"/>
        <w:rPr>
          <w:rFonts w:hint="default"/>
          <w:lang w:val="en-US"/>
        </w:rPr>
      </w:pPr>
      <w:bookmarkStart w:id="9" w:name="_Toc13290"/>
      <w:r>
        <w:rPr>
          <w:rFonts w:hint="default"/>
          <w:lang w:val="en-US"/>
        </w:rPr>
        <w:t>Controllers</w:t>
      </w:r>
      <w:bookmarkEnd w:id="9"/>
    </w:p>
    <w:p>
      <w:pPr>
        <w:rPr>
          <w:rFonts w:hint="default"/>
          <w:lang w:val="en-US"/>
        </w:rPr>
      </w:pPr>
      <w:r>
        <w:rPr>
          <w:rFonts w:hint="default"/>
          <w:lang w:val="en-US"/>
        </w:rPr>
        <w:t>Define various endpoints. Various decorator like [ApiController] , Route</w:t>
      </w:r>
    </w:p>
    <w:p>
      <w:pPr>
        <w:rPr>
          <w:rFonts w:hint="default"/>
          <w:lang w:val="en-US"/>
        </w:rPr>
      </w:pPr>
    </w:p>
    <w:p>
      <w:pPr>
        <w:pStyle w:val="4"/>
        <w:bidi w:val="0"/>
        <w:rPr>
          <w:rFonts w:hint="default"/>
          <w:lang w:val="en-US"/>
        </w:rPr>
      </w:pPr>
      <w:bookmarkStart w:id="10" w:name="_Toc21704"/>
      <w:r>
        <w:rPr>
          <w:rFonts w:hint="default"/>
          <w:lang w:val="en-US"/>
        </w:rPr>
        <w:t>Http Verbs</w:t>
      </w:r>
      <w:bookmarkEnd w:id="10"/>
    </w:p>
    <w:p>
      <w:pPr>
        <w:rPr>
          <w:rFonts w:hint="default"/>
          <w:b/>
          <w:bCs/>
          <w:lang w:val="en-US"/>
        </w:rPr>
      </w:pPr>
      <w:r>
        <w:rPr>
          <w:rFonts w:hint="default"/>
          <w:b/>
          <w:bCs/>
          <w:lang w:val="en-US"/>
        </w:rPr>
        <w:t>Http Verbs: Put, Post, Get, Patch and Delete</w:t>
      </w:r>
    </w:p>
    <w:p>
      <w:pPr>
        <w:pStyle w:val="4"/>
        <w:bidi w:val="0"/>
        <w:rPr>
          <w:rFonts w:hint="default"/>
          <w:lang w:val="en-US"/>
        </w:rPr>
      </w:pPr>
      <w:bookmarkStart w:id="11" w:name="_Toc23630"/>
      <w:r>
        <w:rPr>
          <w:rFonts w:hint="default"/>
          <w:lang w:val="en-US"/>
        </w:rPr>
        <w:t>FromBody attribute</w:t>
      </w:r>
      <w:bookmarkEnd w:id="11"/>
      <w:r>
        <w:rPr>
          <w:rFonts w:hint="default"/>
          <w:lang w:val="en-US"/>
        </w:rPr>
        <w:t xml:space="preserv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3"/>
        <w:bidi w:val="0"/>
        <w:rPr>
          <w:rFonts w:hint="default"/>
          <w:lang w:val="en-US"/>
        </w:rPr>
      </w:pPr>
      <w:bookmarkStart w:id="12" w:name="_Toc31951"/>
      <w:r>
        <w:rPr>
          <w:rFonts w:hint="default"/>
          <w:lang w:val="en-US"/>
        </w:rPr>
        <w:t>Testing</w:t>
      </w:r>
      <w:bookmarkEnd w:id="12"/>
    </w:p>
    <w:p>
      <w:pPr>
        <w:rPr>
          <w:rFonts w:hint="default"/>
          <w:lang w:val="en-US"/>
        </w:rPr>
      </w:pPr>
      <w:r>
        <w:rPr>
          <w:rFonts w:hint="default"/>
          <w:lang w:val="en-US"/>
        </w:rPr>
        <w:t>Use Postman, swagger to verify the endpoints without client.</w:t>
      </w:r>
    </w:p>
    <w:p>
      <w:pPr>
        <w:pStyle w:val="4"/>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3"/>
        <w:bidi w:val="0"/>
        <w:rPr>
          <w:rFonts w:hint="default"/>
          <w:lang w:val="en-US"/>
        </w:rPr>
      </w:pPr>
      <w:bookmarkStart w:id="13" w:name="_Toc21952"/>
      <w:r>
        <w:rPr>
          <w:rFonts w:hint="default"/>
          <w:lang w:val="en-US"/>
        </w:rPr>
        <w:t>API security</w:t>
      </w:r>
      <w:bookmarkEnd w:id="13"/>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4"/>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4"/>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bookmarkStart w:id="22" w:name="_GoBack"/>
      <w:bookmarkEnd w:id="22"/>
    </w:p>
    <w:p>
      <w:pPr>
        <w:pStyle w:val="4"/>
        <w:bidi w:val="0"/>
        <w:rPr>
          <w:rFonts w:hint="default"/>
          <w:lang w:val="en-US"/>
        </w:rPr>
      </w:pPr>
      <w:r>
        <w:rPr>
          <w:rFonts w:hint="default"/>
          <w:lang w:val="en-US"/>
        </w:rPr>
        <w:t>Authentication and authorization</w:t>
      </w:r>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r>
        <w:rPr>
          <w:rFonts w:hint="default"/>
          <w:lang w:val="en-US"/>
        </w:rPr>
        <w:t>Claims</w:t>
      </w:r>
    </w:p>
    <w:p>
      <w:pPr>
        <w:pStyle w:val="4"/>
        <w:bidi w:val="0"/>
        <w:rPr>
          <w:rFonts w:hint="default"/>
          <w:lang w:val="en-US"/>
        </w:rPr>
      </w:pPr>
      <w:r>
        <w:rPr>
          <w:rFonts w:hint="default"/>
          <w:lang w:val="en-US"/>
        </w:rPr>
        <w:t>Advanced Authorization</w:t>
      </w:r>
    </w:p>
    <w:p>
      <w:pPr>
        <w:rPr>
          <w:rFonts w:hint="default"/>
          <w:lang w:val="en-US"/>
        </w:rPr>
      </w:pPr>
    </w:p>
    <w:p>
      <w:pPr>
        <w:pStyle w:val="3"/>
        <w:bidi w:val="0"/>
        <w:rPr>
          <w:rFonts w:hint="default"/>
          <w:lang w:val="en-US"/>
        </w:rPr>
      </w:pPr>
      <w:bookmarkStart w:id="14" w:name="_Toc15489"/>
      <w:r>
        <w:rPr>
          <w:rFonts w:hint="default"/>
          <w:lang w:val="en-US"/>
        </w:rPr>
        <w:t>Versoning</w:t>
      </w:r>
      <w:bookmarkEnd w:id="14"/>
    </w:p>
    <w:p>
      <w:pPr>
        <w:pStyle w:val="3"/>
        <w:bidi w:val="0"/>
        <w:rPr>
          <w:rFonts w:hint="default"/>
          <w:lang w:val="en-US"/>
        </w:rPr>
      </w:pPr>
      <w:bookmarkStart w:id="15" w:name="_Toc4269"/>
      <w:r>
        <w:rPr>
          <w:rFonts w:hint="default"/>
          <w:lang w:val="en-US"/>
        </w:rPr>
        <w:t>Monitoring</w:t>
      </w:r>
      <w:bookmarkEnd w:id="15"/>
    </w:p>
    <w:p>
      <w:pPr>
        <w:pStyle w:val="3"/>
        <w:bidi w:val="0"/>
        <w:rPr>
          <w:rFonts w:hint="default"/>
          <w:lang w:val="en-US"/>
        </w:rPr>
      </w:pPr>
      <w:bookmarkStart w:id="16" w:name="_Toc9036"/>
      <w:r>
        <w:rPr>
          <w:rFonts w:hint="default"/>
          <w:lang w:val="en-US"/>
        </w:rPr>
        <w:t>Protecting</w:t>
      </w:r>
      <w:bookmarkEnd w:id="16"/>
    </w:p>
    <w:p>
      <w:pPr>
        <w:pStyle w:val="3"/>
        <w:bidi w:val="0"/>
        <w:rPr>
          <w:rFonts w:hint="default"/>
          <w:lang w:val="en-US"/>
        </w:rPr>
      </w:pPr>
      <w:bookmarkStart w:id="17" w:name="_Toc1209"/>
      <w:r>
        <w:rPr>
          <w:rFonts w:hint="default"/>
          <w:lang w:val="en-US"/>
        </w:rPr>
        <w:t>Building</w:t>
      </w:r>
      <w:bookmarkEnd w:id="17"/>
    </w:p>
    <w:p>
      <w:pPr>
        <w:pStyle w:val="3"/>
        <w:bidi w:val="0"/>
        <w:rPr>
          <w:rFonts w:hint="default"/>
          <w:lang w:val="en-US"/>
        </w:rPr>
      </w:pPr>
      <w:bookmarkStart w:id="18" w:name="_Toc131"/>
      <w:r>
        <w:rPr>
          <w:rFonts w:hint="default"/>
          <w:lang w:val="en-US"/>
        </w:rPr>
        <w:t>Consuming</w:t>
      </w:r>
      <w:bookmarkEnd w:id="18"/>
    </w:p>
    <w:p>
      <w:pPr>
        <w:pStyle w:val="3"/>
        <w:bidi w:val="0"/>
        <w:rPr>
          <w:rFonts w:hint="default"/>
          <w:lang w:val="en-US"/>
        </w:rPr>
      </w:pPr>
      <w:bookmarkStart w:id="19" w:name="_Toc10531"/>
      <w:r>
        <w:rPr>
          <w:rFonts w:hint="default"/>
          <w:lang w:val="en-US"/>
        </w:rPr>
        <w:t>Open API</w:t>
      </w:r>
      <w:bookmarkEnd w:id="19"/>
    </w:p>
    <w:p>
      <w:pPr>
        <w:pStyle w:val="3"/>
        <w:bidi w:val="0"/>
        <w:rPr>
          <w:rFonts w:hint="default"/>
          <w:lang w:val="en-US"/>
        </w:rPr>
      </w:pPr>
      <w:bookmarkStart w:id="20" w:name="_Toc9917"/>
      <w:r>
        <w:rPr>
          <w:rFonts w:hint="default"/>
          <w:lang w:val="en-US"/>
        </w:rPr>
        <w:t>Minimal API</w:t>
      </w:r>
      <w:bookmarkEnd w:id="20"/>
    </w:p>
    <w:p>
      <w:pPr>
        <w:pStyle w:val="3"/>
        <w:bidi w:val="0"/>
        <w:rPr>
          <w:rFonts w:hint="default"/>
          <w:lang w:val="en-US"/>
        </w:rPr>
      </w:pPr>
      <w:bookmarkStart w:id="21" w:name="_Toc9515"/>
      <w:r>
        <w:rPr>
          <w:rFonts w:hint="default"/>
          <w:lang w:val="en-US"/>
        </w:rPr>
        <w:t>Best practices</w:t>
      </w:r>
      <w:bookmarkEnd w:id="21"/>
    </w:p>
    <w:p>
      <w:pPr>
        <w:rPr>
          <w:rFonts w:hint="default"/>
          <w:lang w:val="en-US"/>
        </w:rPr>
      </w:pPr>
    </w:p>
    <w:p>
      <w:pPr>
        <w:rPr>
          <w:rFonts w:hint="default"/>
          <w:lang w:val="en-US"/>
        </w:rPr>
      </w:pPr>
      <w:r>
        <w:rPr>
          <w:rFonts w:hint="default"/>
          <w:lang w:val="en-US"/>
        </w:rPr>
        <w:t>CORS??????</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825D40"/>
    <w:rsid w:val="02EA7AD6"/>
    <w:rsid w:val="046378E3"/>
    <w:rsid w:val="06655B8A"/>
    <w:rsid w:val="071C1AB9"/>
    <w:rsid w:val="09524819"/>
    <w:rsid w:val="09811DD5"/>
    <w:rsid w:val="0A463FB5"/>
    <w:rsid w:val="0B6A5FAA"/>
    <w:rsid w:val="0BA033AB"/>
    <w:rsid w:val="0CEB5859"/>
    <w:rsid w:val="0D1211CC"/>
    <w:rsid w:val="104457BF"/>
    <w:rsid w:val="12E12103"/>
    <w:rsid w:val="14D342B9"/>
    <w:rsid w:val="14DB16C5"/>
    <w:rsid w:val="158C14E9"/>
    <w:rsid w:val="17060295"/>
    <w:rsid w:val="174560C4"/>
    <w:rsid w:val="180F534D"/>
    <w:rsid w:val="1B9F0E2F"/>
    <w:rsid w:val="1D083E48"/>
    <w:rsid w:val="1DCE0BB5"/>
    <w:rsid w:val="1E314C15"/>
    <w:rsid w:val="26A85185"/>
    <w:rsid w:val="282E6701"/>
    <w:rsid w:val="297C37CC"/>
    <w:rsid w:val="29C27722"/>
    <w:rsid w:val="2B7372F2"/>
    <w:rsid w:val="2BF57C61"/>
    <w:rsid w:val="2DFA177E"/>
    <w:rsid w:val="305F666A"/>
    <w:rsid w:val="32C37159"/>
    <w:rsid w:val="33AD4E53"/>
    <w:rsid w:val="33C65A3F"/>
    <w:rsid w:val="370621EB"/>
    <w:rsid w:val="37C62277"/>
    <w:rsid w:val="3B59226A"/>
    <w:rsid w:val="4206180B"/>
    <w:rsid w:val="45A85C3E"/>
    <w:rsid w:val="48513732"/>
    <w:rsid w:val="4913132D"/>
    <w:rsid w:val="491D5B42"/>
    <w:rsid w:val="49EA7DFC"/>
    <w:rsid w:val="49F7474D"/>
    <w:rsid w:val="4A8708FD"/>
    <w:rsid w:val="4AFF7B18"/>
    <w:rsid w:val="4B470149"/>
    <w:rsid w:val="4CB842ED"/>
    <w:rsid w:val="4EB1286B"/>
    <w:rsid w:val="4EE33FE5"/>
    <w:rsid w:val="4F0746A3"/>
    <w:rsid w:val="4F474D7B"/>
    <w:rsid w:val="4F682878"/>
    <w:rsid w:val="53070517"/>
    <w:rsid w:val="53175BDF"/>
    <w:rsid w:val="54480FB7"/>
    <w:rsid w:val="566D05D7"/>
    <w:rsid w:val="58633034"/>
    <w:rsid w:val="58A642B1"/>
    <w:rsid w:val="59726015"/>
    <w:rsid w:val="5BEF549D"/>
    <w:rsid w:val="5E236DF5"/>
    <w:rsid w:val="5EA907F4"/>
    <w:rsid w:val="611D39E1"/>
    <w:rsid w:val="61310831"/>
    <w:rsid w:val="63462EB6"/>
    <w:rsid w:val="63810E50"/>
    <w:rsid w:val="66B073A3"/>
    <w:rsid w:val="68127858"/>
    <w:rsid w:val="6AB77892"/>
    <w:rsid w:val="6BE25488"/>
    <w:rsid w:val="6DF03D1F"/>
    <w:rsid w:val="6EDC04F7"/>
    <w:rsid w:val="74E36253"/>
    <w:rsid w:val="77396DA7"/>
    <w:rsid w:val="7A6C2163"/>
    <w:rsid w:val="7BD63763"/>
    <w:rsid w:val="7D574C31"/>
    <w:rsid w:val="7DF5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3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2023-07-23T16:38:13Z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6489AEAE369448D5BA856BED203BDECF</vt:lpwstr>
  </property>
</Properties>
</file>