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bookmarkStart w:id="0" w:name="_Toc5150"/>
      <w:r>
        <w:rPr>
          <w:rFonts w:hint="default"/>
          <w:lang w:val="en-US"/>
        </w:rPr>
        <w:t>WEB API</w:t>
      </w:r>
      <w:bookmarkEnd w:id="0"/>
    </w:p>
    <w:p>
      <w:pPr>
        <w:pStyle w:val="7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TOC \o "1-3" \h \u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_Toc5150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WEB API</w:t>
      </w:r>
      <w:r>
        <w:tab/>
      </w:r>
      <w:r>
        <w:fldChar w:fldCharType="begin"/>
      </w:r>
      <w:r>
        <w:instrText xml:space="preserve"> PAGEREF _Toc5150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_Toc17017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References</w:t>
      </w:r>
      <w:r>
        <w:tab/>
      </w:r>
      <w:r>
        <w:fldChar w:fldCharType="begin"/>
      </w:r>
      <w:r>
        <w:instrText xml:space="preserve"> PAGEREF _Toc17017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_Toc16933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Concepts</w:t>
      </w:r>
      <w:r>
        <w:tab/>
      </w:r>
      <w:r>
        <w:fldChar w:fldCharType="begin"/>
      </w:r>
      <w:r>
        <w:instrText xml:space="preserve"> PAGEREF _Toc16933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_Toc28951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API Questions</w:t>
      </w:r>
      <w:r>
        <w:tab/>
      </w:r>
      <w:r>
        <w:fldChar w:fldCharType="begin"/>
      </w:r>
      <w:r>
        <w:instrText xml:space="preserve"> PAGEREF _Toc28951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_Toc12239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Getting started</w:t>
      </w:r>
      <w:r>
        <w:tab/>
      </w:r>
      <w:r>
        <w:fldChar w:fldCharType="begin"/>
      </w:r>
      <w:r>
        <w:instrText xml:space="preserve"> PAGEREF _Toc12239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_Toc20657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Launchsettings.json</w:t>
      </w:r>
      <w:r>
        <w:tab/>
      </w:r>
      <w:r>
        <w:fldChar w:fldCharType="begin"/>
      </w:r>
      <w:r>
        <w:instrText xml:space="preserve"> PAGEREF _Toc20657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_Toc22488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Appsettings.json</w:t>
      </w:r>
      <w:r>
        <w:tab/>
      </w:r>
      <w:r>
        <w:fldChar w:fldCharType="begin"/>
      </w:r>
      <w:r>
        <w:instrText xml:space="preserve"> PAGEREF _Toc22488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_Toc16938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Secrets.json</w:t>
      </w:r>
      <w:r>
        <w:tab/>
      </w:r>
      <w:r>
        <w:fldChar w:fldCharType="begin"/>
      </w:r>
      <w:r>
        <w:instrText xml:space="preserve"> PAGEREF _Toc16938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_Toc3151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Program.cs</w:t>
      </w:r>
      <w:r>
        <w:tab/>
      </w:r>
      <w:r>
        <w:fldChar w:fldCharType="begin"/>
      </w:r>
      <w:r>
        <w:instrText xml:space="preserve"> PAGEREF _Toc3151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_Toc14659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Testing</w:t>
      </w:r>
      <w:r>
        <w:tab/>
      </w:r>
      <w:r>
        <w:fldChar w:fldCharType="begin"/>
      </w:r>
      <w:r>
        <w:instrText xml:space="preserve"> PAGEREF _Toc14659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_Toc23599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API security</w:t>
      </w:r>
      <w:r>
        <w:tab/>
      </w:r>
      <w:r>
        <w:fldChar w:fldCharType="begin"/>
      </w:r>
      <w:r>
        <w:instrText xml:space="preserve"> PAGEREF _Toc23599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_Toc21055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Versoning</w:t>
      </w:r>
      <w:r>
        <w:tab/>
      </w:r>
      <w:r>
        <w:fldChar w:fldCharType="begin"/>
      </w:r>
      <w:r>
        <w:instrText xml:space="preserve"> PAGEREF _Toc21055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_Toc32515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Monitoring</w:t>
      </w:r>
      <w:r>
        <w:tab/>
      </w:r>
      <w:r>
        <w:fldChar w:fldCharType="begin"/>
      </w:r>
      <w:r>
        <w:instrText xml:space="preserve"> PAGEREF _Toc32515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_Toc2444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Protecting</w:t>
      </w:r>
      <w:r>
        <w:tab/>
      </w:r>
      <w:r>
        <w:fldChar w:fldCharType="begin"/>
      </w:r>
      <w:r>
        <w:instrText xml:space="preserve"> PAGEREF _Toc2444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_Toc15969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Building</w:t>
      </w:r>
      <w:r>
        <w:tab/>
      </w:r>
      <w:r>
        <w:fldChar w:fldCharType="begin"/>
      </w:r>
      <w:r>
        <w:instrText xml:space="preserve"> PAGEREF _Toc15969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_Toc19904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Consuming</w:t>
      </w:r>
      <w:r>
        <w:tab/>
      </w:r>
      <w:r>
        <w:fldChar w:fldCharType="begin"/>
      </w:r>
      <w:r>
        <w:instrText xml:space="preserve"> PAGEREF _Toc19904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_Toc21629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Open API</w:t>
      </w:r>
      <w:r>
        <w:tab/>
      </w:r>
      <w:r>
        <w:fldChar w:fldCharType="begin"/>
      </w:r>
      <w:r>
        <w:instrText xml:space="preserve"> PAGEREF _Toc21629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_Toc9833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Minimal API</w:t>
      </w:r>
      <w:r>
        <w:tab/>
      </w:r>
      <w:r>
        <w:fldChar w:fldCharType="begin"/>
      </w:r>
      <w:r>
        <w:instrText xml:space="preserve"> PAGEREF _Toc9833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_Toc12331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Best practices</w:t>
      </w:r>
      <w:r>
        <w:tab/>
      </w:r>
      <w:r>
        <w:fldChar w:fldCharType="begin"/>
      </w:r>
      <w:r>
        <w:instrText xml:space="preserve"> PAGEREF _Toc12331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1" w:name="_Toc17017"/>
      <w:r>
        <w:rPr>
          <w:rFonts w:hint="default"/>
          <w:lang w:val="en-US"/>
        </w:rPr>
        <w:t>References</w:t>
      </w:r>
      <w:bookmarkEnd w:id="1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 videos: Tim\Web API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Code: DotnetDev\WebAPI\WebAPI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2" w:name="_Toc16933"/>
      <w:r>
        <w:rPr>
          <w:rFonts w:hint="default"/>
          <w:lang w:val="en-US"/>
        </w:rPr>
        <w:t>Concepts</w:t>
      </w:r>
      <w:bookmarkEnd w:id="2"/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3" w:name="_Toc28951"/>
      <w:r>
        <w:rPr>
          <w:rFonts w:hint="default"/>
          <w:lang w:val="en-US"/>
        </w:rPr>
        <w:t>API Questions</w:t>
      </w:r>
      <w:bookmarkEnd w:id="3"/>
    </w:p>
    <w:p>
      <w:pPr>
        <w:pStyle w:val="3"/>
        <w:bidi w:val="0"/>
        <w:rPr>
          <w:rFonts w:hint="default"/>
          <w:lang w:val="en-US"/>
        </w:rPr>
      </w:pPr>
      <w:bookmarkStart w:id="4" w:name="_Toc12239"/>
      <w:r>
        <w:rPr>
          <w:rFonts w:hint="default"/>
          <w:lang w:val="en-US"/>
        </w:rPr>
        <w:t>Getting started</w:t>
      </w:r>
      <w:bookmarkEnd w:id="4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Project creation “ASP net core web API”</w:t>
      </w:r>
    </w:p>
    <w:p>
      <w:pPr>
        <w:pStyle w:val="4"/>
        <w:bidi w:val="0"/>
        <w:rPr>
          <w:rFonts w:hint="default"/>
          <w:lang w:val="en-US"/>
        </w:rPr>
      </w:pPr>
      <w:bookmarkStart w:id="5" w:name="_Toc20657"/>
      <w:r>
        <w:rPr>
          <w:rFonts w:hint="default"/>
          <w:lang w:val="en-US"/>
        </w:rPr>
        <w:t>Launchsettings.json</w:t>
      </w:r>
      <w:bookmarkEnd w:id="5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Helps us to launch the app with various profiles.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Profile with app name runs in kestrel(used for internal testing) server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Development or Production settings. Production will be selected by default.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Authentication settings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6" w:name="_Toc22488"/>
      <w:r>
        <w:rPr>
          <w:rFonts w:hint="default"/>
          <w:lang w:val="en-US"/>
        </w:rPr>
        <w:t>Appsettings.json</w:t>
      </w:r>
      <w:bookmarkEnd w:id="6"/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Configuration settings. Used to avoid hard coding in c#.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Example: Logging information - loglevel, etc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Separate files will be present for production and development mode mentioned in appsettings.json 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Need of this file?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Text file, so we can change the information during production for debug. Connection string based on the stage of application release we can select the appropriate server.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7" w:name="_Toc16938"/>
      <w:r>
        <w:rPr>
          <w:rFonts w:hint="default"/>
          <w:lang w:val="en-US"/>
        </w:rPr>
        <w:t>Secrets.json</w:t>
      </w:r>
      <w:bookmarkEnd w:id="7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Update app settings that are specific to particular machine. This will not be in source code location. So this data will not be committed to repo.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8" w:name="_Toc3151"/>
      <w:r>
        <w:rPr>
          <w:rFonts w:hint="default"/>
          <w:lang w:val="en-US"/>
        </w:rPr>
        <w:t>Program.cs</w:t>
      </w:r>
      <w:bookmarkEnd w:id="8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Dependency injection of service. Scoped(one instance per user of API), transient(new instance every time) or singleton(one instance for entire instance of API) service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WebApplication supports many features like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UseAuthorization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, UseHttpsRedirection, UseSwagger, Run(Actually starts the API service</w:t>
      </w:r>
      <w:bookmarkStart w:id="19" w:name="_GoBack"/>
      <w:bookmarkEnd w:id="19"/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).</w:t>
      </w:r>
    </w:p>
    <w:p>
      <w:pPr>
        <w:pStyle w:val="3"/>
        <w:bidi w:val="0"/>
        <w:rPr>
          <w:rFonts w:hint="default"/>
          <w:lang w:val="en-US"/>
        </w:rPr>
      </w:pPr>
      <w:bookmarkStart w:id="9" w:name="_Toc14659"/>
      <w:r>
        <w:rPr>
          <w:rFonts w:hint="default"/>
          <w:lang w:val="en-US"/>
        </w:rPr>
        <w:t>Testing</w:t>
      </w:r>
      <w:bookmarkEnd w:id="9"/>
    </w:p>
    <w:p>
      <w:pPr>
        <w:pStyle w:val="3"/>
        <w:bidi w:val="0"/>
        <w:rPr>
          <w:rFonts w:hint="default"/>
          <w:lang w:val="en-US"/>
        </w:rPr>
      </w:pPr>
      <w:bookmarkStart w:id="10" w:name="_Toc23599"/>
      <w:r>
        <w:rPr>
          <w:rFonts w:hint="default"/>
          <w:lang w:val="en-US"/>
        </w:rPr>
        <w:t>API security</w:t>
      </w:r>
      <w:bookmarkEnd w:id="10"/>
    </w:p>
    <w:p>
      <w:pPr>
        <w:pStyle w:val="3"/>
        <w:bidi w:val="0"/>
        <w:rPr>
          <w:rFonts w:hint="default"/>
          <w:lang w:val="en-US"/>
        </w:rPr>
      </w:pPr>
      <w:bookmarkStart w:id="11" w:name="_Toc21055"/>
      <w:r>
        <w:rPr>
          <w:rFonts w:hint="default"/>
          <w:lang w:val="en-US"/>
        </w:rPr>
        <w:t>Versoning</w:t>
      </w:r>
      <w:bookmarkEnd w:id="11"/>
    </w:p>
    <w:p>
      <w:pPr>
        <w:pStyle w:val="3"/>
        <w:bidi w:val="0"/>
        <w:rPr>
          <w:rFonts w:hint="default"/>
          <w:lang w:val="en-US"/>
        </w:rPr>
      </w:pPr>
      <w:bookmarkStart w:id="12" w:name="_Toc32515"/>
      <w:r>
        <w:rPr>
          <w:rFonts w:hint="default"/>
          <w:lang w:val="en-US"/>
        </w:rPr>
        <w:t>Monitoring</w:t>
      </w:r>
      <w:bookmarkEnd w:id="12"/>
    </w:p>
    <w:p>
      <w:pPr>
        <w:pStyle w:val="3"/>
        <w:bidi w:val="0"/>
        <w:rPr>
          <w:rFonts w:hint="default"/>
          <w:lang w:val="en-US"/>
        </w:rPr>
      </w:pPr>
      <w:bookmarkStart w:id="13" w:name="_Toc2444"/>
      <w:r>
        <w:rPr>
          <w:rFonts w:hint="default"/>
          <w:lang w:val="en-US"/>
        </w:rPr>
        <w:t>Protecting</w:t>
      </w:r>
      <w:bookmarkEnd w:id="13"/>
    </w:p>
    <w:p>
      <w:pPr>
        <w:pStyle w:val="3"/>
        <w:bidi w:val="0"/>
        <w:rPr>
          <w:rFonts w:hint="default"/>
          <w:lang w:val="en-US"/>
        </w:rPr>
      </w:pPr>
      <w:bookmarkStart w:id="14" w:name="_Toc15969"/>
      <w:r>
        <w:rPr>
          <w:rFonts w:hint="default"/>
          <w:lang w:val="en-US"/>
        </w:rPr>
        <w:t>Building</w:t>
      </w:r>
      <w:bookmarkEnd w:id="14"/>
    </w:p>
    <w:p>
      <w:pPr>
        <w:pStyle w:val="3"/>
        <w:bidi w:val="0"/>
        <w:rPr>
          <w:rFonts w:hint="default"/>
          <w:lang w:val="en-US"/>
        </w:rPr>
      </w:pPr>
      <w:bookmarkStart w:id="15" w:name="_Toc19904"/>
      <w:r>
        <w:rPr>
          <w:rFonts w:hint="default"/>
          <w:lang w:val="en-US"/>
        </w:rPr>
        <w:t>Consuming</w:t>
      </w:r>
      <w:bookmarkEnd w:id="15"/>
    </w:p>
    <w:p>
      <w:pPr>
        <w:pStyle w:val="3"/>
        <w:bidi w:val="0"/>
        <w:rPr>
          <w:rFonts w:hint="default"/>
          <w:lang w:val="en-US"/>
        </w:rPr>
      </w:pPr>
      <w:bookmarkStart w:id="16" w:name="_Toc21629"/>
      <w:r>
        <w:rPr>
          <w:rFonts w:hint="default"/>
          <w:lang w:val="en-US"/>
        </w:rPr>
        <w:t>Open API</w:t>
      </w:r>
      <w:bookmarkEnd w:id="16"/>
    </w:p>
    <w:p>
      <w:pPr>
        <w:pStyle w:val="3"/>
        <w:bidi w:val="0"/>
        <w:rPr>
          <w:rFonts w:hint="default"/>
          <w:lang w:val="en-US"/>
        </w:rPr>
      </w:pPr>
      <w:bookmarkStart w:id="17" w:name="_Toc9833"/>
      <w:r>
        <w:rPr>
          <w:rFonts w:hint="default"/>
          <w:lang w:val="en-US"/>
        </w:rPr>
        <w:t>Minimal API</w:t>
      </w:r>
      <w:bookmarkEnd w:id="17"/>
    </w:p>
    <w:p>
      <w:pPr>
        <w:pStyle w:val="3"/>
        <w:bidi w:val="0"/>
        <w:rPr>
          <w:rFonts w:hint="default"/>
          <w:lang w:val="en-US"/>
        </w:rPr>
      </w:pPr>
      <w:bookmarkStart w:id="18" w:name="_Toc12331"/>
      <w:r>
        <w:rPr>
          <w:rFonts w:hint="default"/>
          <w:lang w:val="en-US"/>
        </w:rPr>
        <w:t>Best practices</w:t>
      </w:r>
      <w:bookmarkEnd w:id="18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CORS??????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25D40"/>
    <w:rsid w:val="02EA7AD6"/>
    <w:rsid w:val="046378E3"/>
    <w:rsid w:val="06655B8A"/>
    <w:rsid w:val="09524819"/>
    <w:rsid w:val="0B6A5FAA"/>
    <w:rsid w:val="0D1211CC"/>
    <w:rsid w:val="12E12103"/>
    <w:rsid w:val="14DB16C5"/>
    <w:rsid w:val="174560C4"/>
    <w:rsid w:val="180F534D"/>
    <w:rsid w:val="282E6701"/>
    <w:rsid w:val="297C37CC"/>
    <w:rsid w:val="2B7372F2"/>
    <w:rsid w:val="2BF57C61"/>
    <w:rsid w:val="305F666A"/>
    <w:rsid w:val="33AD4E53"/>
    <w:rsid w:val="33C65A3F"/>
    <w:rsid w:val="4206180B"/>
    <w:rsid w:val="4913132D"/>
    <w:rsid w:val="49EA7DFC"/>
    <w:rsid w:val="4CB842ED"/>
    <w:rsid w:val="58633034"/>
    <w:rsid w:val="5BEF549D"/>
    <w:rsid w:val="5E236DF5"/>
    <w:rsid w:val="611D39E1"/>
    <w:rsid w:val="63462EB6"/>
    <w:rsid w:val="66B073A3"/>
    <w:rsid w:val="6BE25488"/>
    <w:rsid w:val="6EDC04F7"/>
    <w:rsid w:val="7BD63763"/>
    <w:rsid w:val="7DF5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toc 3"/>
    <w:basedOn w:val="1"/>
    <w:next w:val="1"/>
    <w:uiPriority w:val="0"/>
    <w:pPr>
      <w:ind w:left="840" w:leftChars="4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2023-07-18T03:55:00Z</dcterms:created>
  <dc:creator>balaj</dc:creator>
  <cp:lastModifiedBy>balaj</cp:lastModifiedBy>
  <dcterms:modified xsi:type="dcterms:W3CDTF">2023-07-22T03:20:33Z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6489AEAE369448D5BA856BED203BDECF</vt:lpwstr>
  </property>
</Properties>
</file>