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828C" w14:textId="77777777" w:rsidR="00AE5EEB" w:rsidRPr="00AE5EEB" w:rsidRDefault="00AE5EEB" w:rsidP="00AE5EE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AE5EEB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Deployment Architecture</w:t>
      </w:r>
    </w:p>
    <w:p w14:paraId="2624209C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EC2 Instance (g4dn.xlarge recommended)</w:t>
      </w:r>
    </w:p>
    <w:p w14:paraId="5303BBCA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├── docker-compose</w:t>
      </w:r>
    </w:p>
    <w:p w14:paraId="51481A49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├── ollama        :11434  — Llama 3.2 (free, local, no API keys)</w:t>
      </w:r>
    </w:p>
    <w:p w14:paraId="56253D8E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├── backend       :8000   — FastAPI (search models + RAG pipeline)</w:t>
      </w:r>
    </w:p>
    <w:p w14:paraId="6DB76506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└── frontend      :8501   — Streamlit (thin client → backend API)</w:t>
      </w:r>
    </w:p>
    <w:p w14:paraId="2FAB7B5C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└── data/                     — NB03 artifacts (mounted as volume)</w:t>
      </w:r>
    </w:p>
    <w:p w14:paraId="60A84CB7" w14:textId="77777777" w:rsidR="00AE5EEB" w:rsidRPr="00AE5EEB" w:rsidRDefault="00AE5EEB" w:rsidP="00AE5EE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AE5EEB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What was created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5120"/>
      </w:tblGrid>
      <w:tr w:rsidR="00AE5EEB" w:rsidRPr="00AE5EEB" w14:paraId="36E4FFE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93EF95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5AFE92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E5EEB" w:rsidRPr="00AE5EEB" w14:paraId="6BE8F55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3A2B18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backend/src/api/main.py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93F9F4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 app — models load once at startup via lifespan</w:t>
            </w:r>
          </w:p>
        </w:tc>
      </w:tr>
      <w:tr w:rsidR="00AE5EEB" w:rsidRPr="00AE5EEB" w14:paraId="080775F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199DAA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backend/src/api/routes.py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C27B77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kern w:val="0"/>
                <w14:ligatures w14:val="none"/>
              </w:rPr>
              <w:t>/health</w:t>
            </w: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AE5EEB">
              <w:rPr>
                <w:rFonts w:ascii="Menlo" w:eastAsia="Times New Roman" w:hAnsi="Menlo" w:cs="Menlo"/>
                <w:kern w:val="0"/>
                <w14:ligatures w14:val="none"/>
              </w:rPr>
              <w:t>/api/v1/chat</w:t>
            </w: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r w:rsidRPr="00AE5EEB">
              <w:rPr>
                <w:rFonts w:ascii="Menlo" w:eastAsia="Times New Roman" w:hAnsi="Menlo" w:cs="Menlo"/>
                <w:kern w:val="0"/>
                <w14:ligatures w14:val="none"/>
              </w:rPr>
              <w:t>/api/v1/search</w:t>
            </w: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endpoints</w:t>
            </w:r>
          </w:p>
        </w:tc>
      </w:tr>
      <w:tr w:rsidR="00AE5EEB" w:rsidRPr="00AE5EEB" w14:paraId="3CBE12A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45A0F5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backend/src/services/embeddings.py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3CA622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Singleton model loader (SentenceTransformer + CLIP)</w:t>
            </w:r>
          </w:p>
        </w:tc>
      </w:tr>
      <w:tr w:rsidR="00AE5EEB" w:rsidRPr="00AE5EEB" w14:paraId="072F494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DDB81A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backend/src/services/rag.py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ECA2D2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 RAG pipeline: hybrid search → LLM generation</w:t>
            </w:r>
          </w:p>
        </w:tc>
      </w:tr>
      <w:tr w:rsidR="00AE5EEB" w:rsidRPr="00AE5EEB" w14:paraId="42BBBF1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1AED5A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backend/src/models/schemas.py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107740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Pydantic schemas per </w:t>
            </w:r>
            <w:r w:rsidRPr="00AE5EEB">
              <w:rPr>
                <w:rFonts w:ascii="Menlo" w:eastAsia="Times New Roman" w:hAnsi="Menlo" w:cs="Menlo"/>
                <w:kern w:val="0"/>
                <w14:ligatures w14:val="none"/>
              </w:rPr>
              <w:t>api-openapi.yaml</w:t>
            </w:r>
          </w:p>
        </w:tc>
      </w:tr>
      <w:tr w:rsidR="00AE5EEB" w:rsidRPr="00AE5EEB" w14:paraId="613C8D7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9FDF41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backend/src/config.py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B449609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 via env vars / </w:t>
            </w:r>
            <w:r w:rsidRPr="00AE5EEB">
              <w:rPr>
                <w:rFonts w:ascii="Menlo" w:eastAsia="Times New Roman" w:hAnsi="Menlo" w:cs="Menlo"/>
                <w:kern w:val="0"/>
                <w14:ligatures w14:val="none"/>
              </w:rPr>
              <w:t>.env</w:t>
            </w:r>
          </w:p>
        </w:tc>
      </w:tr>
      <w:tr w:rsidR="00AE5EEB" w:rsidRPr="00AE5EEB" w14:paraId="4EE970B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0B0E67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backend/Dockerfile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3463E8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 image (pre-downloads models into image)</w:t>
            </w:r>
          </w:p>
        </w:tc>
      </w:tr>
      <w:tr w:rsidR="00AE5EEB" w:rsidRPr="00AE5EEB" w14:paraId="76EA1AB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9596C9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frontend/Dockerfile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C67E5A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 image (thin client)</w:t>
            </w:r>
          </w:p>
        </w:tc>
      </w:tr>
      <w:tr w:rsidR="00AE5EEB" w:rsidRPr="00AE5EEB" w14:paraId="30CE4D6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10888C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docker-compose.yml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532C11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 3 services + GPU support</w:t>
            </w:r>
          </w:p>
        </w:tc>
      </w:tr>
      <w:tr w:rsidR="00AE5EEB" w:rsidRPr="00AE5EEB" w14:paraId="751A1DE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7C88B0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docker-compose.cpu.yml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94B615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CPU-only override (for t3/c5 instances)</w:t>
            </w:r>
          </w:p>
        </w:tc>
      </w:tr>
      <w:tr w:rsidR="00AE5EEB" w:rsidRPr="00AE5EEB" w14:paraId="0467702A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FA957E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deploy/setup-ec2.sh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45C36F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One-time EC2 instance setup (Docker, NVIDIA, etc.)</w:t>
            </w:r>
          </w:p>
        </w:tc>
      </w:tr>
      <w:tr w:rsidR="00AE5EEB" w:rsidRPr="00AE5EEB" w14:paraId="2525E9E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46B1E2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deploy/deploy.sh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22EE8A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Deploy/restart/stop/logs commands</w:t>
            </w:r>
          </w:p>
        </w:tc>
      </w:tr>
      <w:tr w:rsidR="00AE5EEB" w:rsidRPr="00AE5EEB" w14:paraId="4AACC31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8AADCA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.dockerignore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39EFAD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 images lean</w:t>
            </w:r>
          </w:p>
        </w:tc>
      </w:tr>
      <w:tr w:rsidR="00AE5EEB" w:rsidRPr="00AE5EEB" w14:paraId="2F86FC2B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C65F17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Menlo" w:eastAsia="Times New Roman" w:hAnsi="Menlo" w:cs="Menlo"/>
                <w:color w:val="81A1C1"/>
                <w:kern w:val="0"/>
                <w14:ligatures w14:val="none"/>
              </w:rPr>
              <w:t>app/streamlit_app.py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3AE599" w14:textId="77777777" w:rsidR="00AE5EEB" w:rsidRPr="00AE5EEB" w:rsidRDefault="00AE5EEB" w:rsidP="00AE5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5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 — auto-detects backend API mode</w:t>
            </w:r>
          </w:p>
        </w:tc>
      </w:tr>
    </w:tbl>
    <w:p w14:paraId="6884D270" w14:textId="77777777" w:rsidR="00AE5EEB" w:rsidRPr="00AE5EEB" w:rsidRDefault="00AE5EEB" w:rsidP="00AE5EE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AE5EEB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Deploy Steps (3 commands on EC2)</w:t>
      </w:r>
    </w:p>
    <w:p w14:paraId="4A8A0434" w14:textId="77777777" w:rsidR="00AE5EEB" w:rsidRPr="00AE5EEB" w:rsidRDefault="00AE5EEB" w:rsidP="00AE5E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Setup EC2 instance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 (one-time):</w:t>
      </w:r>
    </w:p>
    <w:p w14:paraId="2BD01FD9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SSH into your EC2 (Ubuntu 22.04 AMI)</w:t>
      </w:r>
    </w:p>
    <w:p w14:paraId="6A62A351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lastRenderedPageBreak/>
        <w:t>ssh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-i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your-key.pem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ubuntu@</w:t>
      </w:r>
      <w:r w:rsidRPr="00AE5EE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EC2-I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P</w:t>
      </w:r>
      <w:r w:rsidRPr="00AE5EE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</w:p>
    <w:p w14:paraId="6520524F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Run setup script</w:t>
      </w:r>
    </w:p>
    <w:p w14:paraId="24029284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chmod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+x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deploy/setup-ec2.sh</w:t>
      </w:r>
    </w:p>
    <w:p w14:paraId="11BBA86C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./deploy/setup-ec2.sh</w:t>
      </w:r>
    </w:p>
    <w:p w14:paraId="6739023C" w14:textId="77777777" w:rsidR="00AE5EEB" w:rsidRPr="00AE5EEB" w:rsidRDefault="00AE5EEB" w:rsidP="00AE5E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Upload data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 (NB03 artifacts from Kaggle):</w:t>
      </w:r>
    </w:p>
    <w:p w14:paraId="1117B12F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From your local machine — upload the notebook artifacts</w:t>
      </w:r>
    </w:p>
    <w:p w14:paraId="54F51571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scp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-i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your-key.pem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data/rag_products.pkl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data/rag_text_index.npy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\</w:t>
      </w:r>
    </w:p>
    <w:p w14:paraId="594460D2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data/rag_image_index.npy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data/rag_config.json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\</w:t>
      </w:r>
    </w:p>
    <w:p w14:paraId="2F435126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ubuntu@</w:t>
      </w:r>
      <w:r w:rsidRPr="00AE5EE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EC2-I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P</w:t>
      </w:r>
      <w:r w:rsidRPr="00AE5EE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:~/shoptalk/data/</w:t>
      </w:r>
    </w:p>
    <w:p w14:paraId="448CF81F" w14:textId="77777777" w:rsidR="00AE5EEB" w:rsidRPr="00AE5EEB" w:rsidRDefault="00AE5EEB" w:rsidP="00AE5E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Deploy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178484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./deploy/deploy.sh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</w:t>
      </w:r>
      <w:r w:rsidRPr="00AE5EEB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Build + start everything</w:t>
      </w:r>
    </w:p>
    <w:p w14:paraId="7443B230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./deploy/deploy.sh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logs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</w:t>
      </w:r>
      <w:r w:rsidRPr="00AE5EEB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Watch logs</w:t>
      </w:r>
    </w:p>
    <w:p w14:paraId="6417CD67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./deploy/deploy.sh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status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</w:t>
      </w:r>
      <w:r w:rsidRPr="00AE5EEB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Health check</w:t>
      </w:r>
    </w:p>
    <w:p w14:paraId="002FCCE7" w14:textId="77777777" w:rsidR="00AE5EEB" w:rsidRPr="00AE5EEB" w:rsidRDefault="00AE5EEB" w:rsidP="00AE5E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Then open </w:t>
      </w:r>
      <w:r w:rsidRPr="00AE5E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http://&lt;EC2-PUBLIC-IP&gt;:8501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 in your browser.</w:t>
      </w:r>
      <w:r w:rsidRPr="00AE5E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 CPU-only instances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 (no GPU):</w:t>
      </w:r>
    </w:p>
    <w:p w14:paraId="44D45D49" w14:textId="77777777" w:rsidR="00AE5EEB" w:rsidRPr="00AE5EEB" w:rsidRDefault="00AE5EEB" w:rsidP="00AE5EEB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AE5EEB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docker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compose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-f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docker-compose.yml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-f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docker-compose.cpu.yml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up</w:t>
      </w:r>
      <w:r w:rsidRPr="00AE5EEB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AE5EE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-d</w:t>
      </w:r>
    </w:p>
    <w:p w14:paraId="220B892C" w14:textId="77777777" w:rsidR="00AE5EEB" w:rsidRPr="00AE5EEB" w:rsidRDefault="00AE5EEB" w:rsidP="00AE5E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 Security Group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 — make sure to allow inbound:</w:t>
      </w:r>
    </w:p>
    <w:p w14:paraId="2F9A2212" w14:textId="77777777" w:rsidR="00AE5EEB" w:rsidRPr="00AE5EEB" w:rsidRDefault="00AE5EEB" w:rsidP="00AE5EEB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Port </w:t>
      </w:r>
      <w:r w:rsidRPr="00AE5E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8501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 (Streamlit frontend)</w:t>
      </w:r>
    </w:p>
    <w:p w14:paraId="4719D226" w14:textId="77777777" w:rsidR="00AE5EEB" w:rsidRPr="00AE5EEB" w:rsidRDefault="00AE5EEB" w:rsidP="00AE5EEB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Port </w:t>
      </w:r>
      <w:r w:rsidRPr="00AE5E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8000</w:t>
      </w: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 (API, optional for direct access)</w:t>
      </w:r>
    </w:p>
    <w:p w14:paraId="280DB8E9" w14:textId="449FCBD4" w:rsidR="0005050C" w:rsidRDefault="00AE5EEB" w:rsidP="00AE5EE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E5EEB">
        <w:rPr>
          <w:rFonts w:ascii="Times New Roman" w:eastAsia="Times New Roman" w:hAnsi="Times New Roman" w:cs="Times New Roman"/>
          <w:kern w:val="0"/>
          <w14:ligatures w14:val="none"/>
        </w:rPr>
        <w:t>The entire stack is self-contained: Ollama runs Llama 3.2 locally on the instance, so there are zero API costs.</w:t>
      </w:r>
    </w:p>
    <w:p w14:paraId="27F2A9D4" w14:textId="77777777" w:rsidR="00CA454D" w:rsidRDefault="00CA454D" w:rsidP="00AE5EE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A23B5" w14:textId="77777777" w:rsidR="00CA454D" w:rsidRDefault="00CA454D" w:rsidP="00AE5EE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CC054" w14:textId="77777777" w:rsidR="00CA454D" w:rsidRPr="00CA454D" w:rsidRDefault="00CA454D" w:rsidP="00CA4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After NB04 and NB05 complete on Kaggle, here are your next steps:</w:t>
      </w: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Download artifacts from Kaggle</w:t>
      </w:r>
    </w:p>
    <w:p w14:paraId="10BB4F01" w14:textId="77777777" w:rsidR="00CA454D" w:rsidRPr="00CA454D" w:rsidRDefault="00CA454D" w:rsidP="00CA454D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From NB03: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rag_products.pkl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rag_text_index.npy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rag_image_index.npy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rag_config.json</w:t>
      </w:r>
    </w:p>
    <w:p w14:paraId="7CD28FD5" w14:textId="77777777" w:rsidR="00CA454D" w:rsidRPr="00CA454D" w:rsidRDefault="00CA454D" w:rsidP="00CA454D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From NB04: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products_with_prices.pkl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llm_config.json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llm_evaluation.csv</w:t>
      </w:r>
    </w:p>
    <w:p w14:paraId="34E4E09B" w14:textId="77777777" w:rsidR="00CA454D" w:rsidRPr="00CA454D" w:rsidRDefault="00CA454D" w:rsidP="00CA454D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From NB05: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finetuned_text_index.npy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models/finetuned-shoptalk-emb/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(entire folder)</w:t>
      </w:r>
    </w:p>
    <w:p w14:paraId="4B89684F" w14:textId="77777777" w:rsidR="00CA454D" w:rsidRPr="00CA454D" w:rsidRDefault="00CA454D" w:rsidP="00CA4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Place them in your local </w:t>
      </w:r>
      <w:r w:rsidRPr="00CA454D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data/</w:t>
      </w: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directory3. Deploy to EC2</w:t>
      </w:r>
    </w:p>
    <w:p w14:paraId="71737BE8" w14:textId="77777777" w:rsidR="00CA454D" w:rsidRPr="00CA454D" w:rsidRDefault="00CA454D" w:rsidP="00CA454D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Launch an EC2 instance (g4dn.xlarge for GPU, or t3.xlarge for CPU-only)</w:t>
      </w:r>
    </w:p>
    <w:p w14:paraId="766571FB" w14:textId="77777777" w:rsidR="00CA454D" w:rsidRPr="00CA454D" w:rsidRDefault="00CA454D" w:rsidP="00CA454D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Run </w:t>
      </w:r>
      <w:r w:rsidRPr="00CA454D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deploy/setup-ec2.sh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(one-time setup: Docker, NVIDIA drivers)</w:t>
      </w:r>
    </w:p>
    <w:p w14:paraId="2CD2B062" w14:textId="77777777" w:rsidR="00CA454D" w:rsidRPr="00CA454D" w:rsidRDefault="00CA454D" w:rsidP="00CA454D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scp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the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data/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folder and project code to the instance</w:t>
      </w:r>
    </w:p>
    <w:p w14:paraId="29C55F5E" w14:textId="77777777" w:rsidR="00CA454D" w:rsidRPr="00CA454D" w:rsidRDefault="00CA454D" w:rsidP="00CA454D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Run </w:t>
      </w:r>
      <w:r w:rsidRPr="00CA454D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deploy/deploy.sh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— this builds and starts all 3 containers (Ollama + FastAPI backend + Streamlit frontend)</w:t>
      </w:r>
    </w:p>
    <w:p w14:paraId="13E862BB" w14:textId="77777777" w:rsidR="00CA454D" w:rsidRPr="00CA454D" w:rsidRDefault="00CA454D" w:rsidP="00CA454D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Open </w:t>
      </w:r>
      <w:r w:rsidRPr="00CA454D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http://&lt;EC2-PUBLIC-IP&gt;:8501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in your browser</w:t>
      </w:r>
    </w:p>
    <w:p w14:paraId="552061A5" w14:textId="77777777" w:rsidR="00CA454D" w:rsidRPr="00CA454D" w:rsidRDefault="00CA454D" w:rsidP="00CA45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Remaining spec items not yet implemented</w:t>
      </w:r>
    </w:p>
    <w:p w14:paraId="564EDC3E" w14:textId="77777777" w:rsidR="00CA454D" w:rsidRPr="00CA454D" w:rsidRDefault="00CA454D" w:rsidP="00CA454D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 pipeline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(Whisper STT + TTS) — mentioned in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requirements.md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but not built yet</w:t>
      </w:r>
    </w:p>
    <w:p w14:paraId="2A64268B" w14:textId="77777777" w:rsidR="00CA454D" w:rsidRPr="00CA454D" w:rsidRDefault="00CA454D" w:rsidP="00CA454D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 tests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— unit/integration tests per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test_strategy.md</w:t>
      </w:r>
    </w:p>
    <w:p w14:paraId="5F276B2D" w14:textId="77777777" w:rsidR="00CA454D" w:rsidRPr="00CA454D" w:rsidRDefault="00CA454D" w:rsidP="00CA454D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CI/CD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— GitHub Actions pipeline per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constitution.md</w:t>
      </w:r>
    </w:p>
    <w:p w14:paraId="06477E89" w14:textId="77777777" w:rsidR="00CA454D" w:rsidRPr="00CA454D" w:rsidRDefault="00CA454D" w:rsidP="00CA454D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MLOps notebook (NB06)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— latency dashboards, A/B testing framework, model registry</w:t>
      </w:r>
    </w:p>
    <w:p w14:paraId="7FCDF16F" w14:textId="77777777" w:rsidR="00CA454D" w:rsidRPr="00CA454D" w:rsidRDefault="00CA454D" w:rsidP="00CA454D">
      <w:pPr>
        <w:numPr>
          <w:ilvl w:val="0"/>
          <w:numId w:val="15"/>
        </w:numPr>
        <w:pBdr>
          <w:bottom w:val="single" w:sz="12" w:space="1" w:color="auto"/>
        </w:pBd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A45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 serving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— product images need to be uploaded to </w:t>
      </w:r>
      <w:r w:rsidRPr="00CA454D">
        <w:rPr>
          <w:rFonts w:ascii="Menlo" w:eastAsia="Times New Roman" w:hAnsi="Menlo" w:cs="Menlo"/>
          <w:kern w:val="0"/>
          <w:sz w:val="22"/>
          <w:szCs w:val="22"/>
          <w14:ligatures w14:val="none"/>
        </w:rPr>
        <w:t>data/images/</w:t>
      </w:r>
      <w:r w:rsidRPr="00CA454D">
        <w:rPr>
          <w:rFonts w:ascii="Times New Roman" w:eastAsia="Times New Roman" w:hAnsi="Times New Roman" w:cs="Times New Roman"/>
          <w:kern w:val="0"/>
          <w14:ligatures w14:val="none"/>
        </w:rPr>
        <w:t> for product cards to show images in the UI</w:t>
      </w:r>
    </w:p>
    <w:p w14:paraId="092B5DF4" w14:textId="77777777" w:rsidR="00520C3F" w:rsidRDefault="00520C3F" w:rsidP="00AE5EEB"/>
    <w:p w14:paraId="641D7C94" w14:textId="37EF04B0" w:rsidR="00520C3F" w:rsidRDefault="00520C3F" w:rsidP="00AE5EEB">
      <w:r>
        <w:t>Running Streamlit app locally</w:t>
      </w:r>
    </w:p>
    <w:p w14:paraId="26DD8435" w14:textId="77777777" w:rsidR="00520C3F" w:rsidRDefault="00520C3F" w:rsidP="00AE5EEB"/>
    <w:p w14:paraId="759A8A3C" w14:textId="77777777" w:rsidR="00520C3F" w:rsidRPr="00520C3F" w:rsidRDefault="00520C3F" w:rsidP="00520C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es. The Streamlit app works in standalone mode locally — it loads models directly without needing the Docker/backend stack.</w:t>
      </w:r>
      <w:r w:rsidRPr="00520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 run locally:</w:t>
      </w:r>
    </w:p>
    <w:p w14:paraId="44B6161C" w14:textId="77777777" w:rsidR="00520C3F" w:rsidRPr="00520C3F" w:rsidRDefault="00520C3F" w:rsidP="00520C3F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520C3F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520C3F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520C3F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/Users/balaji.gurusala/Documents/Code/AI_Coding/AI/Projects/Shop_Talk_Assistant</w:t>
      </w:r>
    </w:p>
    <w:p w14:paraId="187B02D2" w14:textId="77777777" w:rsidR="00520C3F" w:rsidRPr="00520C3F" w:rsidRDefault="00520C3F" w:rsidP="00520C3F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520C3F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pip</w:t>
      </w:r>
      <w:r w:rsidRPr="00520C3F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520C3F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install</w:t>
      </w:r>
      <w:r w:rsidRPr="00520C3F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520C3F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-r</w:t>
      </w:r>
      <w:r w:rsidRPr="00520C3F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520C3F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app/requirements.txt</w:t>
      </w:r>
    </w:p>
    <w:p w14:paraId="4227F32D" w14:textId="77777777" w:rsidR="00520C3F" w:rsidRPr="00520C3F" w:rsidRDefault="00520C3F" w:rsidP="00520C3F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520C3F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streamlit</w:t>
      </w:r>
      <w:r w:rsidRPr="00520C3F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520C3F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</w:t>
      </w:r>
      <w:r w:rsidRPr="00520C3F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520C3F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app/streamlit_app.py</w:t>
      </w:r>
    </w:p>
    <w:p w14:paraId="11A8EABB" w14:textId="77777777" w:rsidR="00520C3F" w:rsidRPr="00520C3F" w:rsidRDefault="00520C3F" w:rsidP="00520C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Prerequisites:</w:t>
      </w:r>
    </w:p>
    <w:p w14:paraId="1841B232" w14:textId="77777777" w:rsidR="00520C3F" w:rsidRPr="00520C3F" w:rsidRDefault="00520C3F" w:rsidP="00520C3F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NB03 artifacts (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rag_products.pkl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rag_text_index.npy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rag_image_index.npy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rag_config.json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) in the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data/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directory</w:t>
      </w:r>
    </w:p>
    <w:p w14:paraId="2B5DECBA" w14:textId="77777777" w:rsidR="00520C3F" w:rsidRPr="00520C3F" w:rsidRDefault="00520C3F" w:rsidP="00520C3F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Optionally NB04's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products_with_prices.pkl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(for price filters)</w:t>
      </w:r>
    </w:p>
    <w:p w14:paraId="4D4F56C3" w14:textId="77777777" w:rsidR="00520C3F" w:rsidRPr="00520C3F" w:rsidRDefault="00520C3F" w:rsidP="00520C3F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Optionally NB05's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finetuned_text_index.npy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(for improved search)</w:t>
      </w:r>
    </w:p>
    <w:p w14:paraId="77C063B5" w14:textId="77777777" w:rsidR="00520C3F" w:rsidRPr="00520C3F" w:rsidRDefault="00520C3F" w:rsidP="00520C3F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For LLM responses: Ollama running locally (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ollama serve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+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ollama pull llama3.2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), or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OPENAI_API_KEY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GROQ_API_KEY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in a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.env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file</w:t>
      </w:r>
    </w:p>
    <w:p w14:paraId="2ABE1409" w14:textId="77777777" w:rsidR="00520C3F" w:rsidRPr="00520C3F" w:rsidRDefault="00520C3F" w:rsidP="00520C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 it works:</w:t>
      </w:r>
    </w:p>
    <w:p w14:paraId="59136BB8" w14:textId="77777777" w:rsidR="00520C3F" w:rsidRPr="00520C3F" w:rsidRDefault="00520C3F" w:rsidP="00520C3F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Without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BACKEND_URL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set, the app detects no backend and runs in </w:t>
      </w:r>
      <w:r w:rsidRPr="00520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standalone mode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— loads search models and runs everything locally on your Mac</w:t>
      </w:r>
    </w:p>
    <w:p w14:paraId="59185280" w14:textId="77777777" w:rsidR="00520C3F" w:rsidRPr="00520C3F" w:rsidRDefault="00520C3F" w:rsidP="00520C3F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On EC2 with Docker, </w:t>
      </w:r>
      <w:r w:rsidRPr="00520C3F">
        <w:rPr>
          <w:rFonts w:ascii="Menlo" w:eastAsia="Times New Roman" w:hAnsi="Menlo" w:cs="Menlo"/>
          <w:kern w:val="0"/>
          <w:sz w:val="22"/>
          <w:szCs w:val="22"/>
          <w14:ligatures w14:val="none"/>
        </w:rPr>
        <w:t>BACKEND_URL=http://backend:8000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is set automatically, so it switches to </w:t>
      </w:r>
      <w:r w:rsidRPr="00520C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thin-client mode</w:t>
      </w:r>
      <w:r w:rsidRPr="00520C3F">
        <w:rPr>
          <w:rFonts w:ascii="Times New Roman" w:eastAsia="Times New Roman" w:hAnsi="Times New Roman" w:cs="Times New Roman"/>
          <w:kern w:val="0"/>
          <w14:ligatures w14:val="none"/>
        </w:rPr>
        <w:t> and calls the FastAPI backend instead</w:t>
      </w:r>
    </w:p>
    <w:p w14:paraId="12268D23" w14:textId="77777777" w:rsidR="00520C3F" w:rsidRDefault="00520C3F" w:rsidP="00AE5EEB"/>
    <w:sectPr w:rsidR="0052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7BA"/>
    <w:multiLevelType w:val="multilevel"/>
    <w:tmpl w:val="273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81183"/>
    <w:multiLevelType w:val="multilevel"/>
    <w:tmpl w:val="1F7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7368F"/>
    <w:multiLevelType w:val="multilevel"/>
    <w:tmpl w:val="73C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72F76"/>
    <w:multiLevelType w:val="multilevel"/>
    <w:tmpl w:val="126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509CE"/>
    <w:multiLevelType w:val="multilevel"/>
    <w:tmpl w:val="8EC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B4D25"/>
    <w:multiLevelType w:val="multilevel"/>
    <w:tmpl w:val="AAA8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813AE"/>
    <w:multiLevelType w:val="multilevel"/>
    <w:tmpl w:val="5E4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94FDB"/>
    <w:multiLevelType w:val="multilevel"/>
    <w:tmpl w:val="752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3A24"/>
    <w:multiLevelType w:val="multilevel"/>
    <w:tmpl w:val="73E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07F1E"/>
    <w:multiLevelType w:val="multilevel"/>
    <w:tmpl w:val="D42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E6C8E"/>
    <w:multiLevelType w:val="multilevel"/>
    <w:tmpl w:val="BC3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71C48"/>
    <w:multiLevelType w:val="multilevel"/>
    <w:tmpl w:val="43B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31C9F"/>
    <w:multiLevelType w:val="multilevel"/>
    <w:tmpl w:val="8F3C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36933"/>
    <w:multiLevelType w:val="multilevel"/>
    <w:tmpl w:val="26B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70822"/>
    <w:multiLevelType w:val="multilevel"/>
    <w:tmpl w:val="6D0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272EC"/>
    <w:multiLevelType w:val="multilevel"/>
    <w:tmpl w:val="35A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65553"/>
    <w:multiLevelType w:val="multilevel"/>
    <w:tmpl w:val="494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73792"/>
    <w:multiLevelType w:val="multilevel"/>
    <w:tmpl w:val="410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5444C"/>
    <w:multiLevelType w:val="multilevel"/>
    <w:tmpl w:val="A6DA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919B0"/>
    <w:multiLevelType w:val="multilevel"/>
    <w:tmpl w:val="6DF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51F8A"/>
    <w:multiLevelType w:val="multilevel"/>
    <w:tmpl w:val="3D5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978340">
    <w:abstractNumId w:val="7"/>
  </w:num>
  <w:num w:numId="2" w16cid:durableId="2029600275">
    <w:abstractNumId w:val="3"/>
  </w:num>
  <w:num w:numId="3" w16cid:durableId="1603874736">
    <w:abstractNumId w:val="0"/>
  </w:num>
  <w:num w:numId="4" w16cid:durableId="911158488">
    <w:abstractNumId w:val="2"/>
  </w:num>
  <w:num w:numId="5" w16cid:durableId="63528381">
    <w:abstractNumId w:val="4"/>
  </w:num>
  <w:num w:numId="6" w16cid:durableId="1772700812">
    <w:abstractNumId w:val="16"/>
  </w:num>
  <w:num w:numId="7" w16cid:durableId="1321227770">
    <w:abstractNumId w:val="20"/>
  </w:num>
  <w:num w:numId="8" w16cid:durableId="2053191240">
    <w:abstractNumId w:val="5"/>
  </w:num>
  <w:num w:numId="9" w16cid:durableId="655689819">
    <w:abstractNumId w:val="6"/>
  </w:num>
  <w:num w:numId="10" w16cid:durableId="1579824853">
    <w:abstractNumId w:val="11"/>
  </w:num>
  <w:num w:numId="11" w16cid:durableId="1880245024">
    <w:abstractNumId w:val="13"/>
  </w:num>
  <w:num w:numId="12" w16cid:durableId="1360280305">
    <w:abstractNumId w:val="15"/>
  </w:num>
  <w:num w:numId="13" w16cid:durableId="44989069">
    <w:abstractNumId w:val="18"/>
  </w:num>
  <w:num w:numId="14" w16cid:durableId="1537740430">
    <w:abstractNumId w:val="14"/>
  </w:num>
  <w:num w:numId="15" w16cid:durableId="889849415">
    <w:abstractNumId w:val="1"/>
  </w:num>
  <w:num w:numId="16" w16cid:durableId="856381497">
    <w:abstractNumId w:val="17"/>
  </w:num>
  <w:num w:numId="17" w16cid:durableId="165437497">
    <w:abstractNumId w:val="12"/>
  </w:num>
  <w:num w:numId="18" w16cid:durableId="1729912418">
    <w:abstractNumId w:val="10"/>
  </w:num>
  <w:num w:numId="19" w16cid:durableId="2127692579">
    <w:abstractNumId w:val="8"/>
  </w:num>
  <w:num w:numId="20" w16cid:durableId="1144929565">
    <w:abstractNumId w:val="19"/>
  </w:num>
  <w:num w:numId="21" w16cid:durableId="1490443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EB"/>
    <w:rsid w:val="0005050C"/>
    <w:rsid w:val="00520C3F"/>
    <w:rsid w:val="009F3642"/>
    <w:rsid w:val="00AD218B"/>
    <w:rsid w:val="00AE5EEB"/>
    <w:rsid w:val="00CA454D"/>
    <w:rsid w:val="00E7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0B50"/>
  <w15:chartTrackingRefBased/>
  <w15:docId w15:val="{60148850-8840-2642-82C0-B95B5592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EB"/>
    <w:rPr>
      <w:b/>
      <w:bCs/>
      <w:smallCaps/>
      <w:color w:val="0F4761" w:themeColor="accent1" w:themeShade="BF"/>
      <w:spacing w:val="5"/>
    </w:rPr>
  </w:style>
  <w:style w:type="character" w:customStyle="1" w:styleId="mtk1">
    <w:name w:val="mtk1"/>
    <w:basedOn w:val="DefaultParagraphFont"/>
    <w:rsid w:val="00AE5EEB"/>
  </w:style>
  <w:style w:type="character" w:customStyle="1" w:styleId="markdown-inline-code">
    <w:name w:val="markdown-inline-code"/>
    <w:basedOn w:val="DefaultParagraphFont"/>
    <w:rsid w:val="00AE5EEB"/>
  </w:style>
  <w:style w:type="character" w:customStyle="1" w:styleId="markdown-bold-text">
    <w:name w:val="markdown-bold-text"/>
    <w:basedOn w:val="DefaultParagraphFont"/>
    <w:rsid w:val="00AE5EEB"/>
  </w:style>
  <w:style w:type="character" w:customStyle="1" w:styleId="mtk17">
    <w:name w:val="mtk17"/>
    <w:basedOn w:val="DefaultParagraphFont"/>
    <w:rsid w:val="00AE5EEB"/>
  </w:style>
  <w:style w:type="character" w:customStyle="1" w:styleId="mtk9">
    <w:name w:val="mtk9"/>
    <w:basedOn w:val="DefaultParagraphFont"/>
    <w:rsid w:val="00AE5EEB"/>
  </w:style>
  <w:style w:type="character" w:customStyle="1" w:styleId="mtk11">
    <w:name w:val="mtk11"/>
    <w:basedOn w:val="DefaultParagraphFont"/>
    <w:rsid w:val="00AE5EEB"/>
  </w:style>
  <w:style w:type="character" w:customStyle="1" w:styleId="mtk5">
    <w:name w:val="mtk5"/>
    <w:basedOn w:val="DefaultParagraphFont"/>
    <w:rsid w:val="00AE5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3938</Characters>
  <Application>Microsoft Office Word</Application>
  <DocSecurity>0</DocSecurity>
  <Lines>131</Lines>
  <Paragraphs>112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Gurusala, Balaji</dc:creator>
  <cp:keywords/>
  <dc:description/>
  <cp:lastModifiedBy>Gurusala, Balaji</cp:lastModifiedBy>
  <cp:revision>3</cp:revision>
  <dcterms:created xsi:type="dcterms:W3CDTF">2026-02-14T03:51:00Z</dcterms:created>
  <dcterms:modified xsi:type="dcterms:W3CDTF">2026-02-14T04:08:00Z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094ff5-79ca-456b-95f6-d578316a3809_Enabled">
    <vt:lpwstr>true</vt:lpwstr>
  </property>
  <property fmtid="{D5CDD505-2E9C-101B-9397-08002B2CF9AE}" pid="3" name="MSIP_Label_73094ff5-79ca-456b-95f6-d578316a3809_SetDate">
    <vt:lpwstr>2026-02-14T03:51:51Z</vt:lpwstr>
  </property>
  <property fmtid="{D5CDD505-2E9C-101B-9397-08002B2CF9AE}" pid="4" name="MSIP_Label_73094ff5-79ca-456b-95f6-d578316a3809_Method">
    <vt:lpwstr>Privileged</vt:lpwstr>
  </property>
  <property fmtid="{D5CDD505-2E9C-101B-9397-08002B2CF9AE}" pid="5" name="MSIP_Label_73094ff5-79ca-456b-95f6-d578316a3809_Name">
    <vt:lpwstr>Public</vt:lpwstr>
  </property>
  <property fmtid="{D5CDD505-2E9C-101B-9397-08002B2CF9AE}" pid="6" name="MSIP_Label_73094ff5-79ca-456b-95f6-d578316a3809_SiteId">
    <vt:lpwstr>771c9c47-7f24-44dc-958e-34f8713a8394</vt:lpwstr>
  </property>
  <property fmtid="{D5CDD505-2E9C-101B-9397-08002B2CF9AE}" pid="7" name="MSIP_Label_73094ff5-79ca-456b-95f6-d578316a3809_ActionId">
    <vt:lpwstr>784d2d09-e7e6-453d-b0d3-7b78ec7a4bfc</vt:lpwstr>
  </property>
  <property fmtid="{D5CDD505-2E9C-101B-9397-08002B2CF9AE}" pid="8" name="MSIP_Label_73094ff5-79ca-456b-95f6-d578316a3809_ContentBits">
    <vt:lpwstr>0</vt:lpwstr>
  </property>
  <property fmtid="{D5CDD505-2E9C-101B-9397-08002B2CF9AE}" pid="9" name="MSIP_Label_73094ff5-79ca-456b-95f6-d578316a3809_Tag">
    <vt:lpwstr>50, 0, 1, 1</vt:lpwstr>
  </property>
</Properties>
</file>