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26BE28" w:rsidP="24477908" w:rsidRDefault="2B26BE28" w14:paraId="7E5AA8D8" w14:textId="063B56D6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24477908" w:rsidR="2B26BE28">
        <w:rPr>
          <w:b w:val="1"/>
          <w:bCs w:val="1"/>
          <w:noProof w:val="0"/>
          <w:sz w:val="36"/>
          <w:szCs w:val="36"/>
          <w:lang w:val="en-US"/>
        </w:rPr>
        <w:t>Organizing Your Work in Jira</w:t>
      </w:r>
    </w:p>
    <w:p w:rsidR="24477908" w:rsidRDefault="24477908" w14:paraId="054CA2D6" w14:textId="10549DE4"/>
    <w:p w:rsidR="2B26BE28" w:rsidP="24477908" w:rsidRDefault="2B26BE28" w14:paraId="11083AF3" w14:textId="0112B744">
      <w:pPr>
        <w:pStyle w:val="Normal"/>
        <w:rPr>
          <w:b w:val="1"/>
          <w:bCs w:val="1"/>
          <w:noProof w:val="0"/>
          <w:lang w:val="en-US"/>
        </w:rPr>
      </w:pPr>
      <w:r w:rsidRPr="24477908" w:rsidR="2B26BE28">
        <w:rPr>
          <w:b w:val="1"/>
          <w:bCs w:val="1"/>
          <w:noProof w:val="0"/>
          <w:lang w:val="en-US"/>
        </w:rPr>
        <w:t>Using Issue Labels and Priorities to Organize Work</w:t>
      </w:r>
    </w:p>
    <w:p w:rsidR="2B26BE28" w:rsidP="24477908" w:rsidRDefault="2B26BE28" w14:paraId="7E97321B" w14:textId="6926FC63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Jira provides </w:t>
      </w:r>
      <w:r w:rsidRPr="24477908" w:rsidR="2B26BE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labels</w:t>
      </w: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4477908" w:rsidR="2B26BE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priorities</w:t>
      </w: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help teams organize and focus on work items efficiently.</w:t>
      </w:r>
      <w:r>
        <w:br/>
      </w: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Labels are short tags added to issues to categorize work, while priorities indicate the urgency or importance of an issue.</w:t>
      </w:r>
    </w:p>
    <w:p w:rsidR="2B26BE28" w:rsidP="24477908" w:rsidRDefault="2B26BE28" w14:paraId="33F5502B" w14:textId="2A8F25BA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Using labels and priorities together allows teams to filter, sort, and view issues in list views, helping them quickly identify critical or related work items.</w:t>
      </w:r>
    </w:p>
    <w:p w:rsidR="1BC1BD32" w:rsidRDefault="1BC1BD32" w14:paraId="0C9347BE" w14:textId="6D6630EF">
      <w:r w:rsidR="1BC1BD32">
        <w:drawing>
          <wp:inline wp14:editId="10B21A55" wp14:anchorId="3436F101">
            <wp:extent cx="3591426" cy="3801006"/>
            <wp:effectExtent l="9525" t="9525" r="9525" b="9525"/>
            <wp:docPr id="64702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7026764" name="Picture 647026764"/>
                    <pic:cNvPicPr/>
                  </pic:nvPicPr>
                  <pic:blipFill>
                    <a:blip xmlns:r="http://schemas.openxmlformats.org/officeDocument/2006/relationships" r:embed="rId140281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80100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B26BE28" w:rsidP="24477908" w:rsidRDefault="2B26BE28" w14:paraId="6F6FDCCF" w14:textId="6E42FF23">
      <w:pPr>
        <w:pStyle w:val="Normal"/>
        <w:rPr>
          <w:b w:val="1"/>
          <w:bCs w:val="1"/>
          <w:noProof w:val="0"/>
          <w:lang w:val="en-US"/>
        </w:rPr>
      </w:pPr>
      <w:r w:rsidRPr="24477908" w:rsidR="2B26BE28">
        <w:rPr>
          <w:b w:val="1"/>
          <w:bCs w:val="1"/>
          <w:noProof w:val="0"/>
          <w:lang w:val="en-US"/>
        </w:rPr>
        <w:t>Structuring Work with Components in Jira Projects</w:t>
      </w:r>
    </w:p>
    <w:p w:rsidR="2B26BE28" w:rsidP="24477908" w:rsidRDefault="2B26BE28" w14:paraId="4395AB65" w14:textId="43E69736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Components in Jira represent functional areas or modules of a project. They help organize issues based on specific parts of the application, such as frontend, backend, or database.</w:t>
      </w:r>
    </w:p>
    <w:p w:rsidR="2B26BE28" w:rsidP="24477908" w:rsidRDefault="2B26BE28" w14:paraId="6711BFBF" w14:textId="2E72ABF7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By assigning components to issues, teams can improve clarity, ownership, and traceability across different project modules.</w:t>
      </w:r>
    </w:p>
    <w:p w:rsidR="24477908" w:rsidRDefault="24477908" w14:paraId="48DB82D2" w14:textId="13AEFBEB"/>
    <w:p w:rsidR="2B26BE28" w:rsidP="24477908" w:rsidRDefault="2B26BE28" w14:paraId="0F749FC8" w14:textId="6021473E">
      <w:pPr>
        <w:pStyle w:val="Normal"/>
        <w:rPr>
          <w:b w:val="1"/>
          <w:bCs w:val="1"/>
          <w:noProof w:val="0"/>
          <w:lang w:val="en-US"/>
        </w:rPr>
      </w:pPr>
      <w:r w:rsidRPr="24477908" w:rsidR="2B26BE28">
        <w:rPr>
          <w:b w:val="1"/>
          <w:bCs w:val="1"/>
          <w:noProof w:val="0"/>
          <w:lang w:val="en-US"/>
        </w:rPr>
        <w:t>Planning and Releasing with Versions in Jira</w:t>
      </w:r>
    </w:p>
    <w:p w:rsidR="2B26BE28" w:rsidP="24477908" w:rsidRDefault="2B26BE28" w14:paraId="29774D52" w14:textId="0121D26D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Versions in Jira are used to plan and track software releases. They allow teams to group issues that are intended to be delivered together in a particular release.</w:t>
      </w:r>
    </w:p>
    <w:p w:rsidR="2B26BE28" w:rsidP="24477908" w:rsidRDefault="2B26BE28" w14:paraId="11F0F58F" w14:textId="016D9075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Using versions helps teams monitor release progress, manage delivery timelines, and maintain clarity on what features or fixes are included in each release.</w:t>
      </w:r>
    </w:p>
    <w:p w:rsidR="24477908" w:rsidRDefault="24477908" w14:paraId="43FEB69F" w14:textId="353CA3EB"/>
    <w:p w:rsidR="2B26BE28" w:rsidP="24477908" w:rsidRDefault="2B26BE28" w14:paraId="5244C599" w14:textId="16D405F4">
      <w:pPr>
        <w:pStyle w:val="Normal"/>
        <w:rPr>
          <w:b w:val="1"/>
          <w:bCs w:val="1"/>
          <w:noProof w:val="0"/>
          <w:lang w:val="en-US"/>
        </w:rPr>
      </w:pPr>
      <w:r w:rsidRPr="24477908" w:rsidR="2B26BE28">
        <w:rPr>
          <w:b w:val="1"/>
          <w:bCs w:val="1"/>
          <w:noProof w:val="0"/>
          <w:lang w:val="en-US"/>
        </w:rPr>
        <w:t>Creating Templates and Reusable Tasks for Efficiency</w:t>
      </w:r>
    </w:p>
    <w:p w:rsidR="2B26BE28" w:rsidP="24477908" w:rsidRDefault="2B26BE28" w14:paraId="30934453" w14:textId="1352103B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Jira supports the creation of reusable tasks and templates to improve efficiency and consistency. Teams can use predefined task structures or copy reusable templates to avoid repetitive work.</w:t>
      </w:r>
    </w:p>
    <w:p w:rsidR="2B26BE28" w:rsidP="24477908" w:rsidRDefault="2B26BE28" w14:paraId="2EF0CB26" w14:textId="67C27770">
      <w:pPr>
        <w:spacing w:before="240" w:beforeAutospacing="off" w:after="240" w:afterAutospacing="off"/>
      </w:pPr>
      <w:r w:rsidRPr="24477908" w:rsidR="2B26BE28">
        <w:rPr>
          <w:rFonts w:ascii="Aptos" w:hAnsi="Aptos" w:eastAsia="Aptos" w:cs="Aptos"/>
          <w:noProof w:val="0"/>
          <w:sz w:val="24"/>
          <w:szCs w:val="24"/>
          <w:lang w:val="en-US"/>
        </w:rPr>
        <w:t>This approach ensures standardized processes and saves time when creating similar tasks repeatedly.</w:t>
      </w:r>
    </w:p>
    <w:p w:rsidR="5D3DA40A" w:rsidP="24477908" w:rsidRDefault="5D3DA40A" w14:paraId="203FD94A" w14:textId="0771AE9E">
      <w:pPr>
        <w:pStyle w:val="Normal"/>
      </w:pPr>
      <w:r w:rsidR="5D3DA40A">
        <w:drawing>
          <wp:inline wp14:editId="6F291505" wp14:anchorId="6F7B2A99">
            <wp:extent cx="3172268" cy="4982270"/>
            <wp:effectExtent l="9525" t="9525" r="9525" b="9525"/>
            <wp:docPr id="797411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411994" name="Picture 797411994"/>
                    <pic:cNvPicPr/>
                  </pic:nvPicPr>
                  <pic:blipFill>
                    <a:blip xmlns:r="http://schemas.openxmlformats.org/officeDocument/2006/relationships" r:embed="rId1983332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9822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1D685"/>
    <w:rsid w:val="0AD2DDD7"/>
    <w:rsid w:val="1BC1BD32"/>
    <w:rsid w:val="1F21D685"/>
    <w:rsid w:val="24477908"/>
    <w:rsid w:val="2B26BE28"/>
    <w:rsid w:val="5D3DA40A"/>
    <w:rsid w:val="67F9F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5412"/>
  <w15:chartTrackingRefBased/>
  <w15:docId w15:val="{CB543096-BD17-437C-B4B1-92C1D3A9A0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4779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44779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02817191" /><Relationship Type="http://schemas.openxmlformats.org/officeDocument/2006/relationships/image" Target="/media/image2.png" Id="rId19833326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2026-01-27T05:15:22.1607047Z</dcterms:created>
  <dcterms:modified xsi:type="dcterms:W3CDTF">2026-01-27T05:24:41.0855217Z</dcterms:modified>
  <dc:creator>balaji posimsetty</dc:creator>
  <lastModifiedBy>balaji posimsetty</lastModifiedBy>
</coreProperties>
</file>