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51E7C2" wp14:paraId="43A8B414" wp14:textId="4AB54F4E">
      <w:pPr>
        <w:pStyle w:val="Normal"/>
        <w:rPr>
          <w:b w:val="1"/>
          <w:bCs w:val="1"/>
          <w:noProof w:val="0"/>
          <w:sz w:val="36"/>
          <w:szCs w:val="36"/>
          <w:lang w:val="en-US"/>
        </w:rPr>
      </w:pPr>
      <w:r w:rsidRPr="0351E7C2" w:rsidR="7EA349C8">
        <w:rPr>
          <w:b w:val="1"/>
          <w:bCs w:val="1"/>
          <w:noProof w:val="0"/>
          <w:sz w:val="36"/>
          <w:szCs w:val="36"/>
          <w:lang w:val="en-US"/>
        </w:rPr>
        <w:t>Dashboards in Jira</w:t>
      </w:r>
    </w:p>
    <w:p xmlns:wp14="http://schemas.microsoft.com/office/word/2010/wordml" wp14:paraId="69355BB8" wp14:textId="0A91D029"/>
    <w:p xmlns:wp14="http://schemas.microsoft.com/office/word/2010/wordml" w:rsidP="0351E7C2" wp14:paraId="7EC586E4" wp14:textId="188DE050">
      <w:pPr>
        <w:pStyle w:val="Normal"/>
        <w:rPr>
          <w:b w:val="1"/>
          <w:bCs w:val="1"/>
          <w:noProof w:val="0"/>
          <w:lang w:val="en-US"/>
        </w:rPr>
      </w:pPr>
      <w:r w:rsidRPr="0351E7C2" w:rsidR="7EA349C8">
        <w:rPr>
          <w:b w:val="1"/>
          <w:bCs w:val="1"/>
          <w:noProof w:val="0"/>
          <w:lang w:val="en-US"/>
        </w:rPr>
        <w:t>Creating Personal and Team Dashboards in Jira</w:t>
      </w:r>
    </w:p>
    <w:p xmlns:wp14="http://schemas.microsoft.com/office/word/2010/wordml" w:rsidP="0351E7C2" wp14:paraId="765314E0" wp14:textId="1F656633">
      <w:pPr>
        <w:spacing w:before="240" w:beforeAutospacing="off" w:after="240" w:afterAutospacing="off"/>
      </w:pP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>Dashboards in Jira provide a summarized view of project information using visual elements called gadgets.</w:t>
      </w:r>
      <w:r>
        <w:br/>
      </w: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0351E7C2" w:rsidR="7EA34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 dashboard</w:t>
      </w: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helps individual users track their assigned work, while a </w:t>
      </w:r>
      <w:r w:rsidRPr="0351E7C2" w:rsidR="7EA34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dashboard</w:t>
      </w: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shared among team members to provide a common view of project progress.</w:t>
      </w:r>
    </w:p>
    <w:p xmlns:wp14="http://schemas.microsoft.com/office/word/2010/wordml" w:rsidP="0351E7C2" wp14:paraId="3CFA6BC8" wp14:textId="006CE64B">
      <w:pPr>
        <w:spacing w:before="240" w:beforeAutospacing="off" w:after="240" w:afterAutospacing="off"/>
      </w:pP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>Dashboards improve visibility and allow users to access important information quickly without navigating multiple screens.</w:t>
      </w:r>
    </w:p>
    <w:p xmlns:wp14="http://schemas.microsoft.com/office/word/2010/wordml" wp14:paraId="4FCBB0BF" wp14:textId="045BE56D">
      <w:r w:rsidR="7E37DAF9">
        <w:drawing>
          <wp:inline xmlns:wp14="http://schemas.microsoft.com/office/word/2010/wordprocessingDrawing" wp14:editId="5CBEE030" wp14:anchorId="43B4622B">
            <wp:extent cx="5943600" cy="2762250"/>
            <wp:effectExtent l="9525" t="9525" r="9525" b="9525"/>
            <wp:docPr id="2065245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245283" name="Picture 2065245283"/>
                    <pic:cNvPicPr/>
                  </pic:nvPicPr>
                  <pic:blipFill>
                    <a:blip xmlns:r="http://schemas.openxmlformats.org/officeDocument/2006/relationships" r:embed="rId1384434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0351E7C2" wp14:paraId="6F7707BE" wp14:textId="2854A6E8">
      <w:pPr>
        <w:pStyle w:val="Normal"/>
        <w:rPr>
          <w:b w:val="1"/>
          <w:bCs w:val="1"/>
          <w:noProof w:val="0"/>
          <w:lang w:val="en-US"/>
        </w:rPr>
      </w:pPr>
      <w:r w:rsidRPr="0351E7C2" w:rsidR="7EA349C8">
        <w:rPr>
          <w:b w:val="1"/>
          <w:bCs w:val="1"/>
          <w:noProof w:val="0"/>
          <w:lang w:val="en-US"/>
        </w:rPr>
        <w:t>Useful Gadgets for Jira Dashboards</w:t>
      </w:r>
    </w:p>
    <w:p xmlns:wp14="http://schemas.microsoft.com/office/word/2010/wordml" w:rsidP="0351E7C2" wp14:paraId="22C6CE45" wp14:textId="10F0BC53">
      <w:pPr>
        <w:spacing w:before="240" w:beforeAutospacing="off" w:after="240" w:afterAutospacing="off"/>
      </w:pP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>Gadgets are small visual components added to dashboards to display specific information.</w:t>
      </w:r>
      <w:r>
        <w:br/>
      </w: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Commonly used gadgets include:</w:t>
      </w:r>
    </w:p>
    <w:p xmlns:wp14="http://schemas.microsoft.com/office/word/2010/wordml" w:rsidP="0351E7C2" wp14:paraId="68A79975" wp14:textId="2AF23E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51E7C2" w:rsidR="7EA34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 Results</w:t>
      </w: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Displays issues based on saved filters</w:t>
      </w:r>
    </w:p>
    <w:p xmlns:wp14="http://schemas.microsoft.com/office/word/2010/wordml" w:rsidP="0351E7C2" wp14:paraId="01368202" wp14:textId="3E29F3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51E7C2" w:rsidR="7EA34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Pie Chart</w:t>
      </w: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Shows issue distribution by status, priority, or type</w:t>
      </w:r>
    </w:p>
    <w:p xmlns:wp14="http://schemas.microsoft.com/office/word/2010/wordml" w:rsidP="0351E7C2" wp14:paraId="44DB2C20" wp14:textId="034B3F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51E7C2" w:rsidR="7EA34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Assigned to Me</w:t>
      </w: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Displays issues assigned to the current user</w:t>
      </w:r>
    </w:p>
    <w:p xmlns:wp14="http://schemas.microsoft.com/office/word/2010/wordml" w:rsidP="0351E7C2" wp14:paraId="389119FD" wp14:textId="74DB5B6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51E7C2" w:rsidR="7EA34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Sprint Health</w:t>
      </w: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Shows progress of an active sprint</w:t>
      </w:r>
    </w:p>
    <w:p xmlns:wp14="http://schemas.microsoft.com/office/word/2010/wordml" w:rsidP="0351E7C2" wp14:paraId="15B56F9A" wp14:textId="3452BE77">
      <w:pPr>
        <w:spacing w:before="240" w:beforeAutospacing="off" w:after="240" w:afterAutospacing="off"/>
      </w:pP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>These gadgets help teams monitor work status and identify bottlenecks effectively.</w:t>
      </w:r>
    </w:p>
    <w:p xmlns:wp14="http://schemas.microsoft.com/office/word/2010/wordml" wp14:paraId="150DC85B" wp14:textId="40EB51BF"/>
    <w:p xmlns:wp14="http://schemas.microsoft.com/office/word/2010/wordml" w:rsidP="0351E7C2" wp14:paraId="1DE48122" wp14:textId="6E79C114">
      <w:pPr>
        <w:pStyle w:val="Normal"/>
        <w:rPr>
          <w:b w:val="1"/>
          <w:bCs w:val="1"/>
          <w:noProof w:val="0"/>
          <w:lang w:val="en-US"/>
        </w:rPr>
      </w:pPr>
      <w:r w:rsidRPr="0351E7C2" w:rsidR="7EA349C8">
        <w:rPr>
          <w:b w:val="1"/>
          <w:bCs w:val="1"/>
          <w:noProof w:val="0"/>
          <w:lang w:val="en-US"/>
        </w:rPr>
        <w:t>Sharing and Cloning Dashboards</w:t>
      </w:r>
    </w:p>
    <w:p xmlns:wp14="http://schemas.microsoft.com/office/word/2010/wordml" w:rsidP="0351E7C2" wp14:paraId="6E48B439" wp14:textId="3BC1A492">
      <w:pPr>
        <w:spacing w:before="240" w:beforeAutospacing="off" w:after="240" w:afterAutospacing="off"/>
      </w:pP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Jira allows dashboards to be </w:t>
      </w:r>
      <w:r w:rsidRPr="0351E7C2" w:rsidR="7EA34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shared</w:t>
      </w: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team members or stakeholders to provide transparency and collaboration.</w:t>
      </w:r>
      <w:r>
        <w:br/>
      </w: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Dashboards can also be </w:t>
      </w:r>
      <w:r w:rsidRPr="0351E7C2" w:rsidR="7EA34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cloned</w:t>
      </w: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>, enabling users to create copies and customize them without affecting the original dashboard.</w:t>
      </w:r>
    </w:p>
    <w:p xmlns:wp14="http://schemas.microsoft.com/office/word/2010/wordml" w:rsidP="0351E7C2" wp14:paraId="3A25985F" wp14:textId="7D2979EA">
      <w:pPr>
        <w:spacing w:before="240" w:beforeAutospacing="off" w:after="240" w:afterAutospacing="off"/>
      </w:pPr>
      <w:r w:rsidRPr="0351E7C2" w:rsidR="7EA349C8">
        <w:rPr>
          <w:rFonts w:ascii="Aptos" w:hAnsi="Aptos" w:eastAsia="Aptos" w:cs="Aptos"/>
          <w:noProof w:val="0"/>
          <w:sz w:val="24"/>
          <w:szCs w:val="24"/>
          <w:lang w:val="en-US"/>
        </w:rPr>
        <w:t>Sharing and cloning dashboards help reuse layouts and ensure consistent reporting across teams.</w:t>
      </w:r>
    </w:p>
    <w:p xmlns:wp14="http://schemas.microsoft.com/office/word/2010/wordml" wp14:paraId="2C078E63" wp14:textId="0F767BE4">
      <w:r w:rsidR="23F4D32D">
        <w:drawing>
          <wp:inline xmlns:wp14="http://schemas.microsoft.com/office/word/2010/wordprocessingDrawing" wp14:editId="60C60B61" wp14:anchorId="677B8950">
            <wp:extent cx="5943600" cy="2743200"/>
            <wp:effectExtent l="9525" t="9525" r="9525" b="9525"/>
            <wp:docPr id="1898031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031669" name="Picture 1898031669"/>
                    <pic:cNvPicPr/>
                  </pic:nvPicPr>
                  <pic:blipFill>
                    <a:blip xmlns:r="http://schemas.openxmlformats.org/officeDocument/2006/relationships" r:embed="rId715713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4cf4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AC204F"/>
    <w:rsid w:val="0351E7C2"/>
    <w:rsid w:val="23F4D32D"/>
    <w:rsid w:val="3622F8E3"/>
    <w:rsid w:val="469E6607"/>
    <w:rsid w:val="5EAC204F"/>
    <w:rsid w:val="7E37DAF9"/>
    <w:rsid w:val="7EA3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97308"/>
  <w15:chartTrackingRefBased/>
  <w15:docId w15:val="{81E97ABB-E36B-49CC-8FB7-74B1D1BAA2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351E7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351E7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351E7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84434003" /><Relationship Type="http://schemas.openxmlformats.org/officeDocument/2006/relationships/image" Target="/media/image2.png" Id="rId715713498" /><Relationship Type="http://schemas.openxmlformats.org/officeDocument/2006/relationships/numbering" Target="numbering.xml" Id="Rf8986dc5093c49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2026-01-27T05:33:13.5726103Z</dcterms:created>
  <dcterms:modified xsi:type="dcterms:W3CDTF">2026-01-27T05:39:25.9697520Z</dcterms:modified>
  <dc:creator>balaji posimsetty</dc:creator>
  <lastModifiedBy>balaji posimsetty</lastModifiedBy>
</coreProperties>
</file>