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3503" w:rsidRPr="00B15D8F" w:rsidRDefault="00F51BD7" w:rsidP="00B15D8F">
      <w:pPr>
        <w:pStyle w:val="Heading1"/>
        <w:jc w:val="center"/>
        <w:rPr>
          <w:rFonts w:ascii="Times New Roman" w:hAnsi="Times New Roman" w:cs="Times New Roman"/>
          <w:sz w:val="36"/>
          <w:szCs w:val="36"/>
          <w:u w:val="single"/>
        </w:rPr>
      </w:pPr>
      <w:r w:rsidRPr="00B15D8F">
        <w:rPr>
          <w:rFonts w:ascii="Times New Roman" w:hAnsi="Times New Roman" w:cs="Times New Roman"/>
          <w:sz w:val="36"/>
          <w:szCs w:val="36"/>
          <w:u w:val="single"/>
        </w:rPr>
        <w:t>Solar Panel Subsidy Simplified: How to Claim Yours in India 2024</w:t>
      </w:r>
    </w:p>
    <w:p w:rsidR="00B15D8F" w:rsidRPr="00B15D8F" w:rsidRDefault="00B15D8F" w:rsidP="00B15D8F">
      <w:r>
        <w:rPr>
          <w:noProof/>
          <w:lang w:val="en-IN" w:eastAsia="en-IN"/>
        </w:rPr>
        <w:drawing>
          <wp:inline distT="0" distB="0" distL="0" distR="0" wp14:anchorId="7D26154A" wp14:editId="390BAA86">
            <wp:extent cx="5303520" cy="3030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6"/>
                    <a:stretch>
                      <a:fillRect/>
                    </a:stretch>
                  </pic:blipFill>
                  <pic:spPr>
                    <a:xfrm>
                      <a:off x="0" y="0"/>
                      <a:ext cx="5303520" cy="3030583"/>
                    </a:xfrm>
                    <a:prstGeom prst="rect">
                      <a:avLst/>
                    </a:prstGeom>
                  </pic:spPr>
                </pic:pic>
              </a:graphicData>
            </a:graphic>
          </wp:inline>
        </w:drawing>
      </w:r>
      <w:bookmarkStart w:id="0" w:name="_GoBack"/>
      <w:bookmarkEnd w:id="0"/>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 xml:space="preserve">With the escalating need for renewable energy sources, the Indian government, through initiatives like the Ministry of New and Renewable Energy (MNRE) and government schemes such as PM </w:t>
      </w:r>
      <w:r w:rsidRPr="00874B11">
        <w:rPr>
          <w:rFonts w:ascii="Times New Roman" w:hAnsi="Times New Roman" w:cs="Times New Roman"/>
          <w:sz w:val="24"/>
          <w:szCs w:val="24"/>
        </w:rPr>
        <w:t>Surya Ghar Yojana, has made significant strides in promoting the adoption of solar energy. The subsidy on solar panels, available through the national portal for rooftop solar, exemplifies the government's commitment to accelerating India's transition to a</w:t>
      </w:r>
      <w:r w:rsidRPr="00874B11">
        <w:rPr>
          <w:rFonts w:ascii="Times New Roman" w:hAnsi="Times New Roman" w:cs="Times New Roman"/>
          <w:sz w:val="24"/>
          <w:szCs w:val="24"/>
        </w:rPr>
        <w:t xml:space="preserve"> greener future. This push not only addresses the urgent environmental concerns but also eases the financial burden on individuals and businesses eager to contribute to this shift.</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This article aims to demystify the process of obtaining a subsidy for solar</w:t>
      </w:r>
      <w:r w:rsidRPr="00874B11">
        <w:rPr>
          <w:rFonts w:ascii="Times New Roman" w:hAnsi="Times New Roman" w:cs="Times New Roman"/>
          <w:sz w:val="24"/>
          <w:szCs w:val="24"/>
        </w:rPr>
        <w:t xml:space="preserve"> panels in India, outlining the eligibility criteria, application process, and the financial benefits and limitations of such subsidies. Additionally, it explores the impact and future outlook of solar subsidies within the country, underscoring the vital r</w:t>
      </w:r>
      <w:r w:rsidRPr="00874B11">
        <w:rPr>
          <w:rFonts w:ascii="Times New Roman" w:hAnsi="Times New Roman" w:cs="Times New Roman"/>
          <w:sz w:val="24"/>
          <w:szCs w:val="24"/>
        </w:rPr>
        <w:t>ole they play in India's energy landscape. Understanding these aspects is crucial for anyone looking to leverage government schemes like the solar panel installation subsidy under the umbrella of the national portal for rooftop solar and the broader MNRE i</w:t>
      </w:r>
      <w:r w:rsidRPr="00874B11">
        <w:rPr>
          <w:rFonts w:ascii="Times New Roman" w:hAnsi="Times New Roman" w:cs="Times New Roman"/>
          <w:sz w:val="24"/>
          <w:szCs w:val="24"/>
        </w:rPr>
        <w:t>nitiatives.</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lastRenderedPageBreak/>
        <w:t>Overview of the Solar Power Plant Subsidy in India</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What is the Solar Power Plant Subsidy?</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Solar Power Plant Subsidy in India represents a significant initiative by the government to promote the use of solar energy among homeowners. This pro</w:t>
      </w:r>
      <w:r w:rsidRPr="00874B11">
        <w:rPr>
          <w:rFonts w:ascii="Times New Roman" w:hAnsi="Times New Roman" w:cs="Times New Roman"/>
          <w:sz w:val="24"/>
          <w:szCs w:val="24"/>
        </w:rPr>
        <w:t>gram is designed to make solar installations more accessible and affordable, offering financial incentives or support mechanisms to encourage the installation and use of solar pa</w:t>
      </w:r>
      <w:r w:rsidR="00874B11">
        <w:rPr>
          <w:rFonts w:ascii="Times New Roman" w:hAnsi="Times New Roman" w:cs="Times New Roman"/>
          <w:sz w:val="24"/>
          <w:szCs w:val="24"/>
        </w:rPr>
        <w:t xml:space="preserve">nels for generating electricity. </w:t>
      </w:r>
      <w:r w:rsidRPr="00874B11">
        <w:rPr>
          <w:rFonts w:ascii="Times New Roman" w:hAnsi="Times New Roman" w:cs="Times New Roman"/>
          <w:sz w:val="24"/>
          <w:szCs w:val="24"/>
        </w:rPr>
        <w:t>A pivotal component of this initiative is the new subsidy scheme launched in February, which allocates 75 billion rupees ($9 billion) in subsidies for instal</w:t>
      </w:r>
      <w:r w:rsidRPr="00874B11">
        <w:rPr>
          <w:rFonts w:ascii="Times New Roman" w:hAnsi="Times New Roman" w:cs="Times New Roman"/>
          <w:sz w:val="24"/>
          <w:szCs w:val="24"/>
        </w:rPr>
        <w:t>ling grid-connected rooftop solar systems on</w:t>
      </w:r>
      <w:r w:rsidR="00874B11">
        <w:rPr>
          <w:rFonts w:ascii="Times New Roman" w:hAnsi="Times New Roman" w:cs="Times New Roman"/>
          <w:sz w:val="24"/>
          <w:szCs w:val="24"/>
        </w:rPr>
        <w:t xml:space="preserve"> approximately 10 million homes. </w:t>
      </w:r>
      <w:r w:rsidRPr="00874B11">
        <w:rPr>
          <w:rFonts w:ascii="Times New Roman" w:hAnsi="Times New Roman" w:cs="Times New Roman"/>
          <w:sz w:val="24"/>
          <w:szCs w:val="24"/>
        </w:rPr>
        <w:t>This move is aimed at reducing electricity bills for consumers when the sun shines an</w:t>
      </w:r>
      <w:r w:rsidRPr="00874B11">
        <w:rPr>
          <w:rFonts w:ascii="Times New Roman" w:hAnsi="Times New Roman" w:cs="Times New Roman"/>
          <w:sz w:val="24"/>
          <w:szCs w:val="24"/>
        </w:rPr>
        <w:t>d allowing them to sell extra units back to the grid, thereby earning some money</w:t>
      </w:r>
      <w:r w:rsidRPr="00874B11">
        <w:rPr>
          <w:rFonts w:ascii="Times New Roman" w:hAnsi="Times New Roman" w:cs="Times New Roman"/>
          <w:sz w:val="24"/>
          <w:szCs w:val="24"/>
        </w:rPr>
        <w:t>. The enhanced solar panel subsidy, announced in January 2024, includes a 23% incr</w:t>
      </w:r>
      <w:r w:rsidRPr="00874B11">
        <w:rPr>
          <w:rFonts w:ascii="Times New Roman" w:hAnsi="Times New Roman" w:cs="Times New Roman"/>
          <w:sz w:val="24"/>
          <w:szCs w:val="24"/>
        </w:rPr>
        <w:t>ease in the Central Financial Assistance (CFA) to furthe</w:t>
      </w:r>
      <w:r w:rsidR="00874B11">
        <w:rPr>
          <w:rFonts w:ascii="Times New Roman" w:hAnsi="Times New Roman" w:cs="Times New Roman"/>
          <w:sz w:val="24"/>
          <w:szCs w:val="24"/>
        </w:rPr>
        <w:t xml:space="preserve">r support homeowners across the. </w:t>
      </w:r>
      <w:r w:rsidRPr="00874B11">
        <w:rPr>
          <w:rFonts w:ascii="Times New Roman" w:hAnsi="Times New Roman" w:cs="Times New Roman"/>
          <w:sz w:val="24"/>
          <w:szCs w:val="24"/>
        </w:rPr>
        <w:t>The government has extended this initiative until March 31, 2026, ensuring that homeow</w:t>
      </w:r>
      <w:r w:rsidRPr="00874B11">
        <w:rPr>
          <w:rFonts w:ascii="Times New Roman" w:hAnsi="Times New Roman" w:cs="Times New Roman"/>
          <w:sz w:val="24"/>
          <w:szCs w:val="24"/>
        </w:rPr>
        <w:t xml:space="preserve">ners who install solar panels on their rooftops before this deadline can </w:t>
      </w:r>
      <w:r w:rsidR="00874B11">
        <w:rPr>
          <w:rFonts w:ascii="Times New Roman" w:hAnsi="Times New Roman" w:cs="Times New Roman"/>
          <w:sz w:val="24"/>
          <w:szCs w:val="24"/>
        </w:rPr>
        <w:t>avail of the financial benefits.</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Objectives of the Subsidy Program</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primary goal of the Solar Power Plant S</w:t>
      </w:r>
      <w:r w:rsidRPr="00874B11">
        <w:rPr>
          <w:rFonts w:ascii="Times New Roman" w:hAnsi="Times New Roman" w:cs="Times New Roman"/>
          <w:sz w:val="24"/>
          <w:szCs w:val="24"/>
        </w:rPr>
        <w:t>ubsidy is to facilitate a sustainable and energy-secure future by making solar energy more affordable for homeowners. This strategic move is not just about financial incentives; it aims to accelerate the adoption of renewable energy sources, contributing t</w:t>
      </w:r>
      <w:r w:rsidRPr="00874B11">
        <w:rPr>
          <w:rFonts w:ascii="Times New Roman" w:hAnsi="Times New Roman" w:cs="Times New Roman"/>
          <w:sz w:val="24"/>
          <w:szCs w:val="24"/>
        </w:rPr>
        <w:t>o India's commitment to a greener future</w:t>
      </w:r>
      <w:r w:rsidRPr="00874B11">
        <w:rPr>
          <w:rFonts w:ascii="Times New Roman" w:hAnsi="Times New Roman" w:cs="Times New Roman"/>
          <w:sz w:val="24"/>
          <w:szCs w:val="24"/>
        </w:rPr>
        <w:t xml:space="preserve">. The program is expected to create 30 gigawatts (GW) of solar capacity </w:t>
      </w:r>
      <w:r w:rsidRPr="00874B11">
        <w:rPr>
          <w:rFonts w:ascii="Times New Roman" w:hAnsi="Times New Roman" w:cs="Times New Roman"/>
          <w:sz w:val="24"/>
          <w:szCs w:val="24"/>
        </w:rPr>
        <w:t>in homes, which could lead to a reduction of 720 million tonnes of CO2 equivalent planet-heating emissions over the 25-year lifespan of the rooftop systems</w:t>
      </w:r>
      <w:r w:rsidRPr="00874B11">
        <w:rPr>
          <w:rFonts w:ascii="Times New Roman" w:hAnsi="Times New Roman" w:cs="Times New Roman"/>
          <w:sz w:val="24"/>
          <w:szCs w:val="24"/>
        </w:rPr>
        <w:t>. Anoth</w:t>
      </w:r>
      <w:r w:rsidRPr="00874B11">
        <w:rPr>
          <w:rFonts w:ascii="Times New Roman" w:hAnsi="Times New Roman" w:cs="Times New Roman"/>
          <w:sz w:val="24"/>
          <w:szCs w:val="24"/>
        </w:rPr>
        <w:t>er key objective is to provide free or low-cost electricity to 10 million households by generating up to 300 units of electricity per month through rooftop solar installations. This initiative, part of the PM Surya Ghar: Muft Bijli Yojana scheme, aims to s</w:t>
      </w:r>
      <w:r w:rsidRPr="00874B11">
        <w:rPr>
          <w:rFonts w:ascii="Times New Roman" w:hAnsi="Times New Roman" w:cs="Times New Roman"/>
          <w:sz w:val="24"/>
          <w:szCs w:val="24"/>
        </w:rPr>
        <w:t>upport the installation of rooftop solar plants with subsidy support from the central government, establishing minimum technical</w:t>
      </w:r>
      <w:r w:rsidR="00874B11">
        <w:rPr>
          <w:rFonts w:ascii="Times New Roman" w:hAnsi="Times New Roman" w:cs="Times New Roman"/>
          <w:sz w:val="24"/>
          <w:szCs w:val="24"/>
        </w:rPr>
        <w:t xml:space="preserve"> specifications for eligibility.</w:t>
      </w:r>
      <w:r w:rsidRPr="00874B11">
        <w:rPr>
          <w:rFonts w:ascii="Times New Roman" w:hAnsi="Times New Roman" w:cs="Times New Roman"/>
          <w:sz w:val="24"/>
          <w:szCs w:val="24"/>
        </w:rPr>
        <w:t xml:space="preserve"> The scheme also emphasizes the importance of using domestically manufactured solar modules to qualify for the CFA, reinforcing the government's vision for India to become self-reliant in the energy sector as it transitions to the era </w:t>
      </w:r>
      <w:r w:rsidR="00874B11">
        <w:rPr>
          <w:rFonts w:ascii="Times New Roman" w:hAnsi="Times New Roman" w:cs="Times New Roman"/>
          <w:sz w:val="24"/>
          <w:szCs w:val="24"/>
        </w:rPr>
        <w:t>of electric vehicles.</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Eligibility Criteria for the Solar Power Plant Subsidy</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Who Can Apply?</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To be eligible for the National Rooftop Solar S</w:t>
      </w:r>
      <w:r w:rsidRPr="00874B11">
        <w:rPr>
          <w:rFonts w:ascii="Times New Roman" w:hAnsi="Times New Roman" w:cs="Times New Roman"/>
          <w:sz w:val="24"/>
          <w:szCs w:val="24"/>
        </w:rPr>
        <w:t>cheme in 2024, applicants must fulfill several criteria. They must be permanent citizens of India and over 18 years old. Ownership of the house where the solar panels are to be installed is mandatory, along with an annual income of less than Rs 1 or 1.5 la</w:t>
      </w:r>
      <w:r w:rsidRPr="00874B11">
        <w:rPr>
          <w:rFonts w:ascii="Times New Roman" w:hAnsi="Times New Roman" w:cs="Times New Roman"/>
          <w:sz w:val="24"/>
          <w:szCs w:val="24"/>
        </w:rPr>
        <w:t xml:space="preserve">kh. Those involved in government service are not eligible for this subsidy. Additionally, the maximum capacity for availing subsidy is set at 10kW for solar </w:t>
      </w:r>
      <w:r w:rsidR="00874B11">
        <w:rPr>
          <w:rFonts w:ascii="Times New Roman" w:hAnsi="Times New Roman" w:cs="Times New Roman"/>
          <w:sz w:val="24"/>
          <w:szCs w:val="24"/>
        </w:rPr>
        <w:t xml:space="preserve">panels for homes and businesses. </w:t>
      </w:r>
      <w:r w:rsidRPr="00874B11">
        <w:rPr>
          <w:rFonts w:ascii="Times New Roman" w:hAnsi="Times New Roman" w:cs="Times New Roman"/>
          <w:sz w:val="24"/>
          <w:szCs w:val="24"/>
        </w:rPr>
        <w:t xml:space="preserve">For residential consumers with a grid-connected </w:t>
      </w:r>
      <w:r w:rsidRPr="00874B11">
        <w:rPr>
          <w:rFonts w:ascii="Times New Roman" w:hAnsi="Times New Roman" w:cs="Times New Roman"/>
          <w:sz w:val="24"/>
          <w:szCs w:val="24"/>
        </w:rPr>
        <w:lastRenderedPageBreak/>
        <w:t>solar plant, the Central Financial Assistance (CFA) is available, and group housing societies and Resident Welfare Associations (</w:t>
      </w:r>
      <w:r w:rsidRPr="00874B11">
        <w:rPr>
          <w:rFonts w:ascii="Times New Roman" w:hAnsi="Times New Roman" w:cs="Times New Roman"/>
          <w:sz w:val="24"/>
          <w:szCs w:val="24"/>
        </w:rPr>
        <w:t>RWAs) with solar capacities up to 500</w:t>
      </w:r>
      <w:r w:rsidR="00874B11">
        <w:rPr>
          <w:rFonts w:ascii="Times New Roman" w:hAnsi="Times New Roman" w:cs="Times New Roman"/>
          <w:sz w:val="24"/>
          <w:szCs w:val="24"/>
        </w:rPr>
        <w:t xml:space="preserve">kW can also avail the incentive. </w:t>
      </w:r>
      <w:r w:rsidRPr="00874B11">
        <w:rPr>
          <w:rFonts w:ascii="Times New Roman" w:hAnsi="Times New Roman" w:cs="Times New Roman"/>
          <w:sz w:val="24"/>
          <w:szCs w:val="24"/>
        </w:rPr>
        <w:t>It is important to note that this subsidy is only available for Residential Homes, including Individual Homes and Big Apartments, specifically for Grid Connected Solar S</w:t>
      </w:r>
      <w:r w:rsidR="00874B11">
        <w:rPr>
          <w:rFonts w:ascii="Times New Roman" w:hAnsi="Times New Roman" w:cs="Times New Roman"/>
          <w:sz w:val="24"/>
          <w:szCs w:val="24"/>
        </w:rPr>
        <w:t>ystems without a Battery System.</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Necessary Documents for Application</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 xml:space="preserve">To apply, consumers are required to pay a down payment of 20%–30% and must provide income proof, such as ITR files for the last three years, the most recent electricity </w:t>
      </w:r>
      <w:r w:rsidRPr="00874B11">
        <w:rPr>
          <w:rFonts w:ascii="Times New Roman" w:hAnsi="Times New Roman" w:cs="Times New Roman"/>
          <w:sz w:val="24"/>
          <w:szCs w:val="24"/>
        </w:rPr>
        <w:t>bill for the last six months, and KYC documents. Other necessary documents include proof of identity, proof of address, an electricity bill, a</w:t>
      </w:r>
      <w:r w:rsidR="00874B11">
        <w:rPr>
          <w:rFonts w:ascii="Times New Roman" w:hAnsi="Times New Roman" w:cs="Times New Roman"/>
          <w:sz w:val="24"/>
          <w:szCs w:val="24"/>
        </w:rPr>
        <w:t xml:space="preserve">nd a roof ownership certificate. </w:t>
      </w:r>
      <w:r w:rsidRPr="00874B11">
        <w:rPr>
          <w:rFonts w:ascii="Times New Roman" w:hAnsi="Times New Roman" w:cs="Times New Roman"/>
          <w:sz w:val="24"/>
          <w:szCs w:val="24"/>
        </w:rPr>
        <w:t>The entire solar project must be implemented through the national portal, from application to technical feasibility check to installation. Consumers must get their system installed through empaneled vendors, listed st</w:t>
      </w:r>
      <w:r w:rsidRPr="00874B11">
        <w:rPr>
          <w:rFonts w:ascii="Times New Roman" w:hAnsi="Times New Roman" w:cs="Times New Roman"/>
          <w:sz w:val="24"/>
          <w:szCs w:val="24"/>
        </w:rPr>
        <w:t>ate-wise on the portal, and use only domestically manufactured solar panels (both module and cells). Compliance with all MNRE guidelines and techni</w:t>
      </w:r>
      <w:r w:rsidR="00874B11">
        <w:rPr>
          <w:rFonts w:ascii="Times New Roman" w:hAnsi="Times New Roman" w:cs="Times New Roman"/>
          <w:sz w:val="24"/>
          <w:szCs w:val="24"/>
        </w:rPr>
        <w:t>cal specifications is mandatory.</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State-specific Eligibility Requirements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Eligibility criteria and the process for availing solar subsidies can vary depe</w:t>
      </w:r>
      <w:r w:rsidRPr="00874B11">
        <w:rPr>
          <w:rFonts w:ascii="Times New Roman" w:hAnsi="Times New Roman" w:cs="Times New Roman"/>
          <w:sz w:val="24"/>
          <w:szCs w:val="24"/>
        </w:rPr>
        <w:t>nding on the state and the specific scheme. However, some common eligibility criteria include the applicant being a resident of India and the owner of the property where the solar panels will be installed. The property must be a residential or commercial b</w:t>
      </w:r>
      <w:r w:rsidRPr="00874B11">
        <w:rPr>
          <w:rFonts w:ascii="Times New Roman" w:hAnsi="Times New Roman" w:cs="Times New Roman"/>
          <w:sz w:val="24"/>
          <w:szCs w:val="24"/>
        </w:rPr>
        <w:t>uilding with a clear title. Applicants must not have availed of any solar subsidy in the past, and the solar panels must be installed by a recognized and registered vendor app</w:t>
      </w:r>
      <w:r w:rsidR="00874B11">
        <w:rPr>
          <w:rFonts w:ascii="Times New Roman" w:hAnsi="Times New Roman" w:cs="Times New Roman"/>
          <w:sz w:val="24"/>
          <w:szCs w:val="24"/>
        </w:rPr>
        <w:t>roved by the state nodal agency.</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Application Process for the Solar Power Plant Subsidy</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Step-by-Step Guide to Apply</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To facilitate the application process for the solar power plant subsidy, the Ministry of New and Renewable Energy (MNRE) has streamlined a series of steps. A</w:t>
      </w:r>
      <w:r w:rsidRPr="00874B11">
        <w:rPr>
          <w:rFonts w:ascii="Times New Roman" w:hAnsi="Times New Roman" w:cs="Times New Roman"/>
          <w:sz w:val="24"/>
          <w:szCs w:val="24"/>
        </w:rPr>
        <w:t xml:space="preserve">pplicants begin by gathering all necessary documents, including identification proof, address proof, </w:t>
      </w:r>
      <w:r w:rsidR="00874B11">
        <w:rPr>
          <w:rFonts w:ascii="Times New Roman" w:hAnsi="Times New Roman" w:cs="Times New Roman"/>
          <w:sz w:val="24"/>
          <w:szCs w:val="24"/>
        </w:rPr>
        <w:t xml:space="preserve">and proof of property ownership. </w:t>
      </w:r>
      <w:r w:rsidRPr="00874B11">
        <w:rPr>
          <w:rFonts w:ascii="Times New Roman" w:hAnsi="Times New Roman" w:cs="Times New Roman"/>
          <w:sz w:val="24"/>
          <w:szCs w:val="24"/>
        </w:rPr>
        <w:t xml:space="preserve">The initial step involves downloading the Sandes </w:t>
      </w:r>
      <w:r w:rsidRPr="00874B11">
        <w:rPr>
          <w:rFonts w:ascii="Times New Roman" w:hAnsi="Times New Roman" w:cs="Times New Roman"/>
          <w:sz w:val="24"/>
          <w:szCs w:val="24"/>
        </w:rPr>
        <w:t>App f</w:t>
      </w:r>
      <w:r w:rsidR="00874B11">
        <w:rPr>
          <w:rFonts w:ascii="Times New Roman" w:hAnsi="Times New Roman" w:cs="Times New Roman"/>
          <w:sz w:val="24"/>
          <w:szCs w:val="24"/>
        </w:rPr>
        <w:t xml:space="preserve">rom the National subsidy portal. </w:t>
      </w:r>
      <w:r w:rsidRPr="00874B11">
        <w:rPr>
          <w:rFonts w:ascii="Times New Roman" w:hAnsi="Times New Roman" w:cs="Times New Roman"/>
          <w:sz w:val="24"/>
          <w:szCs w:val="24"/>
        </w:rPr>
        <w:t>Subsequently, applicants must register on the national subsidy portal and submit their application, ensuring that the name matches the one on the</w:t>
      </w:r>
      <w:r w:rsidR="00874B11">
        <w:rPr>
          <w:rFonts w:ascii="Times New Roman" w:hAnsi="Times New Roman" w:cs="Times New Roman"/>
          <w:sz w:val="24"/>
          <w:szCs w:val="24"/>
        </w:rPr>
        <w:t xml:space="preserve"> recent electricity bill. </w:t>
      </w:r>
      <w:r w:rsidRPr="00874B11">
        <w:rPr>
          <w:rFonts w:ascii="Times New Roman" w:hAnsi="Times New Roman" w:cs="Times New Roman"/>
          <w:sz w:val="24"/>
          <w:szCs w:val="24"/>
        </w:rPr>
        <w:t xml:space="preserve">Uploading a recent electricity </w:t>
      </w:r>
      <w:r w:rsidR="00874B11">
        <w:rPr>
          <w:rFonts w:ascii="Times New Roman" w:hAnsi="Times New Roman" w:cs="Times New Roman"/>
          <w:sz w:val="24"/>
          <w:szCs w:val="24"/>
        </w:rPr>
        <w:t xml:space="preserve">bill is a mandatory requirement. </w:t>
      </w:r>
      <w:r w:rsidRPr="00874B11">
        <w:rPr>
          <w:rFonts w:ascii="Times New Roman" w:hAnsi="Times New Roman" w:cs="Times New Roman"/>
          <w:sz w:val="24"/>
          <w:szCs w:val="24"/>
        </w:rPr>
        <w:t>Following submission</w:t>
      </w:r>
      <w:r w:rsidRPr="00874B11">
        <w:rPr>
          <w:rFonts w:ascii="Times New Roman" w:hAnsi="Times New Roman" w:cs="Times New Roman"/>
          <w:sz w:val="24"/>
          <w:szCs w:val="24"/>
        </w:rPr>
        <w:t>, applicants will receive feasibility approval from DISCO</w:t>
      </w:r>
      <w:r w:rsidR="00874B11">
        <w:rPr>
          <w:rFonts w:ascii="Times New Roman" w:hAnsi="Times New Roman" w:cs="Times New Roman"/>
          <w:sz w:val="24"/>
          <w:szCs w:val="24"/>
        </w:rPr>
        <w:t xml:space="preserve">M via their registered email ID. </w:t>
      </w:r>
      <w:r w:rsidRPr="00874B11">
        <w:rPr>
          <w:rFonts w:ascii="Times New Roman" w:hAnsi="Times New Roman" w:cs="Times New Roman"/>
          <w:sz w:val="24"/>
          <w:szCs w:val="24"/>
        </w:rPr>
        <w:t>Once the solar panel installation is completed, a work completion report and the net meter in</w:t>
      </w:r>
      <w:r w:rsidRPr="00874B11">
        <w:rPr>
          <w:rFonts w:ascii="Times New Roman" w:hAnsi="Times New Roman" w:cs="Times New Roman"/>
          <w:sz w:val="24"/>
          <w:szCs w:val="24"/>
        </w:rPr>
        <w:t>stallation request must be submitted</w:t>
      </w:r>
      <w:r w:rsidR="00874B11">
        <w:rPr>
          <w:rFonts w:ascii="Times New Roman" w:hAnsi="Times New Roman" w:cs="Times New Roman"/>
          <w:sz w:val="24"/>
          <w:szCs w:val="24"/>
          <w:vertAlign w:val="superscript"/>
        </w:rPr>
        <w:t xml:space="preserve">. </w:t>
      </w:r>
      <w:r w:rsidRPr="00874B11">
        <w:rPr>
          <w:rFonts w:ascii="Times New Roman" w:hAnsi="Times New Roman" w:cs="Times New Roman"/>
          <w:sz w:val="24"/>
          <w:szCs w:val="24"/>
        </w:rPr>
        <w:t>After the installation of the net meter and inspection by DISCOM, a commissioning certificate wi</w:t>
      </w:r>
      <w:r w:rsidR="00874B11">
        <w:rPr>
          <w:rFonts w:ascii="Times New Roman" w:hAnsi="Times New Roman" w:cs="Times New Roman"/>
          <w:sz w:val="24"/>
          <w:szCs w:val="24"/>
        </w:rPr>
        <w:t xml:space="preserve">ll </w:t>
      </w:r>
      <w:r w:rsidR="00874B11">
        <w:rPr>
          <w:rFonts w:ascii="Times New Roman" w:hAnsi="Times New Roman" w:cs="Times New Roman"/>
          <w:sz w:val="24"/>
          <w:szCs w:val="24"/>
        </w:rPr>
        <w:lastRenderedPageBreak/>
        <w:t xml:space="preserve">be generated from the portal. </w:t>
      </w:r>
      <w:r w:rsidRPr="00874B11">
        <w:rPr>
          <w:rFonts w:ascii="Times New Roman" w:hAnsi="Times New Roman" w:cs="Times New Roman"/>
          <w:sz w:val="24"/>
          <w:szCs w:val="24"/>
        </w:rPr>
        <w:t>The final steps include submitting bank account details and a cancelled cheque through the portal, after which the subsidy is disburs</w:t>
      </w:r>
      <w:r w:rsidR="00874B11">
        <w:rPr>
          <w:rFonts w:ascii="Times New Roman" w:hAnsi="Times New Roman" w:cs="Times New Roman"/>
          <w:sz w:val="24"/>
          <w:szCs w:val="24"/>
        </w:rPr>
        <w:t xml:space="preserve">ed to the provided bank account. </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Important Deadlines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release of the Central Financial Assistance (CFA)/subsidy for applications submitted on the National Portal will resume after the end of the Model Code of Cond</w:t>
      </w:r>
      <w:r w:rsidR="00874B11">
        <w:rPr>
          <w:rFonts w:ascii="Times New Roman" w:hAnsi="Times New Roman" w:cs="Times New Roman"/>
          <w:sz w:val="24"/>
          <w:szCs w:val="24"/>
        </w:rPr>
        <w:t xml:space="preserve">uct for General Elections, 2024. </w:t>
      </w:r>
      <w:r w:rsidRPr="00874B11">
        <w:rPr>
          <w:rFonts w:ascii="Times New Roman" w:hAnsi="Times New Roman" w:cs="Times New Roman"/>
          <w:sz w:val="24"/>
          <w:szCs w:val="24"/>
        </w:rPr>
        <w:t>This highlights the importance of being aware of the political calendar and its impact on subsidy disbursement timings. Applicants should ensure their applications are complete and submit</w:t>
      </w:r>
      <w:r w:rsidRPr="00874B11">
        <w:rPr>
          <w:rFonts w:ascii="Times New Roman" w:hAnsi="Times New Roman" w:cs="Times New Roman"/>
          <w:sz w:val="24"/>
          <w:szCs w:val="24"/>
        </w:rPr>
        <w:t>ted well in advance of such deadlines to avoid delays in receiving the subsidy.</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 xml:space="preserve">How to Use the National Portal for Rooftop </w:t>
      </w:r>
      <w:proofErr w:type="gramStart"/>
      <w:r w:rsidRPr="00874B11">
        <w:rPr>
          <w:rFonts w:ascii="Times New Roman" w:hAnsi="Times New Roman" w:cs="Times New Roman"/>
          <w:sz w:val="24"/>
          <w:szCs w:val="24"/>
        </w:rPr>
        <w:t>Solar</w:t>
      </w:r>
      <w:proofErr w:type="gramEnd"/>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National Portal for Rooftop Solar plays a crucial role in the application process for the solar power plant subsidy. Vendor</w:t>
      </w:r>
      <w:r w:rsidRPr="00874B11">
        <w:rPr>
          <w:rFonts w:ascii="Times New Roman" w:hAnsi="Times New Roman" w:cs="Times New Roman"/>
          <w:sz w:val="24"/>
          <w:szCs w:val="24"/>
        </w:rPr>
        <w:t>s and applicants alike are required to register on this portal. For vendors, the registration process involves submitting an application along with a declaration at www.solarrooftop.gov.in http://www.solarrooftop.gov.in and depositing a Performance Bank Gu</w:t>
      </w:r>
      <w:r w:rsidRPr="00874B11">
        <w:rPr>
          <w:rFonts w:ascii="Times New Roman" w:hAnsi="Times New Roman" w:cs="Times New Roman"/>
          <w:sz w:val="24"/>
          <w:szCs w:val="24"/>
        </w:rPr>
        <w:t>arantee (PBG) of Rs. 2,50,000/</w:t>
      </w:r>
      <w:r w:rsidR="00874B11">
        <w:rPr>
          <w:rFonts w:ascii="Times New Roman" w:hAnsi="Times New Roman" w:cs="Times New Roman"/>
          <w:sz w:val="24"/>
          <w:szCs w:val="24"/>
        </w:rPr>
        <w:t xml:space="preserve">- valid for at least five years. </w:t>
      </w:r>
      <w:r w:rsidRPr="00874B11">
        <w:rPr>
          <w:rFonts w:ascii="Times New Roman" w:hAnsi="Times New Roman" w:cs="Times New Roman"/>
          <w:sz w:val="24"/>
          <w:szCs w:val="24"/>
        </w:rPr>
        <w:t xml:space="preserve">The DISCOM updates the list of registered vendors every month, and the details of the registered vendors are </w:t>
      </w:r>
      <w:r w:rsidR="00874B11">
        <w:rPr>
          <w:rFonts w:ascii="Times New Roman" w:hAnsi="Times New Roman" w:cs="Times New Roman"/>
          <w:sz w:val="24"/>
          <w:szCs w:val="24"/>
        </w:rPr>
        <w:t>uploaded on the National Portal</w:t>
      </w:r>
      <w:r w:rsidRPr="00874B11">
        <w:rPr>
          <w:rFonts w:ascii="Times New Roman" w:hAnsi="Times New Roman" w:cs="Times New Roman"/>
          <w:sz w:val="24"/>
          <w:szCs w:val="24"/>
        </w:rPr>
        <w:t xml:space="preserve">. Applicants, on the other hand, apply on the National Portal and </w:t>
      </w:r>
      <w:r w:rsidR="00874B11">
        <w:rPr>
          <w:rFonts w:ascii="Times New Roman" w:hAnsi="Times New Roman" w:cs="Times New Roman"/>
          <w:sz w:val="24"/>
          <w:szCs w:val="24"/>
        </w:rPr>
        <w:t>receive a unique application ID</w:t>
      </w:r>
      <w:r w:rsidRPr="00874B11">
        <w:rPr>
          <w:rFonts w:ascii="Times New Roman" w:hAnsi="Times New Roman" w:cs="Times New Roman"/>
          <w:sz w:val="24"/>
          <w:szCs w:val="24"/>
        </w:rPr>
        <w:t>. The</w:t>
      </w:r>
      <w:r w:rsidRPr="00874B11">
        <w:rPr>
          <w:rFonts w:ascii="Times New Roman" w:hAnsi="Times New Roman" w:cs="Times New Roman"/>
          <w:sz w:val="24"/>
          <w:szCs w:val="24"/>
        </w:rPr>
        <w:t xml:space="preserve">y select the vendor for their rooftop solar installation, with the help of various decision-making tools </w:t>
      </w:r>
      <w:r w:rsidR="00874B11">
        <w:rPr>
          <w:rFonts w:ascii="Times New Roman" w:hAnsi="Times New Roman" w:cs="Times New Roman"/>
          <w:sz w:val="24"/>
          <w:szCs w:val="24"/>
        </w:rPr>
        <w:t>available on the portal.</w:t>
      </w:r>
      <w:r w:rsidRPr="00874B11">
        <w:rPr>
          <w:rFonts w:ascii="Times New Roman" w:hAnsi="Times New Roman" w:cs="Times New Roman"/>
          <w:sz w:val="24"/>
          <w:szCs w:val="24"/>
        </w:rPr>
        <w:t xml:space="preserve"> The rates, system specifications, and design customization are mutually decided between the beneficiary and the vendor, subject to the minimum technical specifica</w:t>
      </w:r>
      <w:r w:rsidR="00874B11">
        <w:rPr>
          <w:rFonts w:ascii="Times New Roman" w:hAnsi="Times New Roman" w:cs="Times New Roman"/>
          <w:sz w:val="24"/>
          <w:szCs w:val="24"/>
        </w:rPr>
        <w:t xml:space="preserve">tions mandated under the scheme. </w:t>
      </w:r>
      <w:r w:rsidRPr="00874B11">
        <w:rPr>
          <w:rFonts w:ascii="Times New Roman" w:hAnsi="Times New Roman" w:cs="Times New Roman"/>
          <w:sz w:val="24"/>
          <w:szCs w:val="24"/>
        </w:rPr>
        <w:t>This collaborative platform ensures transparency and ease in the application and installation process, contributing significantly to the pro</w:t>
      </w:r>
      <w:r w:rsidR="00874B11">
        <w:rPr>
          <w:rFonts w:ascii="Times New Roman" w:hAnsi="Times New Roman" w:cs="Times New Roman"/>
          <w:sz w:val="24"/>
          <w:szCs w:val="24"/>
        </w:rPr>
        <w:t>motion of solar energy in India.</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Financial Benefits and Limitations of the Subsidy</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Subsidy Amounts and Cap</w:t>
      </w:r>
      <w:r w:rsidRPr="00874B11">
        <w:rPr>
          <w:rFonts w:ascii="Times New Roman" w:hAnsi="Times New Roman" w:cs="Times New Roman"/>
          <w:sz w:val="24"/>
          <w:szCs w:val="24"/>
        </w:rPr>
        <w:t>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government's initiative to boost the adoption of rooftop solar systems includes a structured subsidy scheme. For residential installations, subsidies vary based on the system capacity. Systems up to 3 kW receive up to Rs 18,000 per kW in general stat</w:t>
      </w:r>
      <w:r w:rsidRPr="00874B11">
        <w:rPr>
          <w:rFonts w:ascii="Times New Roman" w:hAnsi="Times New Roman" w:cs="Times New Roman"/>
          <w:sz w:val="24"/>
          <w:szCs w:val="24"/>
        </w:rPr>
        <w:t>es and Rs 20,000 per kW in special category states, aiming to cover the higher costs associated with solar pa</w:t>
      </w:r>
      <w:r w:rsidR="00874B11">
        <w:rPr>
          <w:rFonts w:ascii="Times New Roman" w:hAnsi="Times New Roman" w:cs="Times New Roman"/>
          <w:sz w:val="24"/>
          <w:szCs w:val="24"/>
        </w:rPr>
        <w:t xml:space="preserve">nels and incentivize households. </w:t>
      </w:r>
      <w:r w:rsidRPr="00874B11">
        <w:rPr>
          <w:rFonts w:ascii="Times New Roman" w:hAnsi="Times New Roman" w:cs="Times New Roman"/>
          <w:sz w:val="24"/>
          <w:szCs w:val="24"/>
        </w:rPr>
        <w:t xml:space="preserve">For systems exceeding 3 kW, the total subsidy available to customers is capped at USD 936, ensuring a broad distribution of benefits </w:t>
      </w:r>
      <w:r w:rsidR="00874B11">
        <w:rPr>
          <w:rFonts w:ascii="Times New Roman" w:hAnsi="Times New Roman" w:cs="Times New Roman"/>
          <w:sz w:val="24"/>
          <w:szCs w:val="24"/>
        </w:rPr>
        <w:t xml:space="preserve">while managing fiscal resources. </w:t>
      </w:r>
      <w:r w:rsidRPr="00874B11">
        <w:rPr>
          <w:rFonts w:ascii="Times New Roman" w:hAnsi="Times New Roman" w:cs="Times New Roman"/>
          <w:sz w:val="24"/>
          <w:szCs w:val="24"/>
        </w:rPr>
        <w:t>Additionally, for rooftop solar plants installed for residential use, the Central Financial Assistance (CFA) offers Rs. 9,000 per kW for capacities above 3 kW and up to 10 kW, with the subsidy amount fixed for systems above 10 kW capac</w:t>
      </w:r>
      <w:r w:rsidR="00874B11">
        <w:rPr>
          <w:rFonts w:ascii="Times New Roman" w:hAnsi="Times New Roman" w:cs="Times New Roman"/>
          <w:sz w:val="24"/>
          <w:szCs w:val="24"/>
        </w:rPr>
        <w:t>ity.</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lastRenderedPageBreak/>
        <w:t>Comparative Analysis Across States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Different states in India exhibit varying levels of progress in their solar energy initiatives, which can influence the financial benefits received from subsidies. States like Haryana aim to signific</w:t>
      </w:r>
      <w:r w:rsidRPr="00874B11">
        <w:rPr>
          <w:rFonts w:ascii="Times New Roman" w:hAnsi="Times New Roman" w:cs="Times New Roman"/>
          <w:sz w:val="24"/>
          <w:szCs w:val="24"/>
        </w:rPr>
        <w:t xml:space="preserve">antly increase their solar capacity, whereas others like Jharkhand, Bihar, West Bengal, and Uttar Pradesh show slower progress and face structural challenges </w:t>
      </w:r>
      <w:r w:rsidR="00874B11">
        <w:rPr>
          <w:rFonts w:ascii="Times New Roman" w:hAnsi="Times New Roman" w:cs="Times New Roman"/>
          <w:sz w:val="24"/>
          <w:szCs w:val="24"/>
        </w:rPr>
        <w:t xml:space="preserve">in their electricity transition. </w:t>
      </w:r>
      <w:r w:rsidRPr="00874B11">
        <w:rPr>
          <w:rFonts w:ascii="Times New Roman" w:hAnsi="Times New Roman" w:cs="Times New Roman"/>
          <w:sz w:val="24"/>
          <w:szCs w:val="24"/>
        </w:rPr>
        <w:t>This disparity affects how subsidies are utilized and the subsequent financial benefits that can be accrued by residents of different states.</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Potential Drawbacks and Common Issues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While the financial incentives are substantial, there are notable limitations and challenges associated with the subsidy scheme. One significant issue is the disparity in the buyback rates for surplus solar electricity sold back to the grid. Consumers like</w:t>
      </w:r>
      <w:r w:rsidRPr="00874B11">
        <w:rPr>
          <w:rFonts w:ascii="Times New Roman" w:hAnsi="Times New Roman" w:cs="Times New Roman"/>
          <w:sz w:val="24"/>
          <w:szCs w:val="24"/>
        </w:rPr>
        <w:t xml:space="preserve"> Narayan, who have installed a 6 kW solar system, face issues with debt-ridden DISCOMs which offer low tariffs for surplus solar electricity - at times as low as 1.5 rupees per unit, compared to the 8 rupees per un</w:t>
      </w:r>
      <w:r w:rsidR="00874B11">
        <w:rPr>
          <w:rFonts w:ascii="Times New Roman" w:hAnsi="Times New Roman" w:cs="Times New Roman"/>
          <w:sz w:val="24"/>
          <w:szCs w:val="24"/>
        </w:rPr>
        <w:t xml:space="preserve">it charged for grid electricity. </w:t>
      </w:r>
      <w:r w:rsidRPr="00874B11">
        <w:rPr>
          <w:rFonts w:ascii="Times New Roman" w:hAnsi="Times New Roman" w:cs="Times New Roman"/>
          <w:sz w:val="24"/>
          <w:szCs w:val="24"/>
        </w:rPr>
        <w:t>Additionally, fixed charges added by the electricity distribution companies can undermine the financial benefits, as highlighted by Naray</w:t>
      </w:r>
      <w:r w:rsidRPr="00874B11">
        <w:rPr>
          <w:rFonts w:ascii="Times New Roman" w:hAnsi="Times New Roman" w:cs="Times New Roman"/>
          <w:sz w:val="24"/>
          <w:szCs w:val="24"/>
        </w:rPr>
        <w:t>an's experience of being charged a fixed fee of 500 rupees on his monthly</w:t>
      </w:r>
      <w:r w:rsidR="00874B11">
        <w:rPr>
          <w:rFonts w:ascii="Times New Roman" w:hAnsi="Times New Roman" w:cs="Times New Roman"/>
          <w:sz w:val="24"/>
          <w:szCs w:val="24"/>
        </w:rPr>
        <w:t xml:space="preserve"> bill regardless of consumption. </w:t>
      </w:r>
      <w:r w:rsidRPr="00874B11">
        <w:rPr>
          <w:rFonts w:ascii="Times New Roman" w:hAnsi="Times New Roman" w:cs="Times New Roman"/>
          <w:sz w:val="24"/>
          <w:szCs w:val="24"/>
        </w:rPr>
        <w:t>Another drawback is th</w:t>
      </w:r>
      <w:r w:rsidRPr="00874B11">
        <w:rPr>
          <w:rFonts w:ascii="Times New Roman" w:hAnsi="Times New Roman" w:cs="Times New Roman"/>
          <w:sz w:val="24"/>
          <w:szCs w:val="24"/>
        </w:rPr>
        <w:t>e exclusion of hybrid systems from the subsidy scheme, which could otherwise provide a solution during power outages, e</w:t>
      </w:r>
      <w:r w:rsidR="00874B11">
        <w:rPr>
          <w:rFonts w:ascii="Times New Roman" w:hAnsi="Times New Roman" w:cs="Times New Roman"/>
          <w:sz w:val="24"/>
          <w:szCs w:val="24"/>
        </w:rPr>
        <w:t xml:space="preserve">specially in peak summer months. </w:t>
      </w:r>
      <w:r w:rsidRPr="00874B11">
        <w:rPr>
          <w:rFonts w:ascii="Times New Roman" w:hAnsi="Times New Roman" w:cs="Times New Roman"/>
          <w:sz w:val="24"/>
          <w:szCs w:val="24"/>
        </w:rPr>
        <w:t>These financial benefits and limitations illustrate the complex landscape of solar subsidies in India, highlighting both the opportunities for savings and the challenges that need addressing to optimize the impact of these governmen</w:t>
      </w:r>
      <w:r w:rsidRPr="00874B11">
        <w:rPr>
          <w:rFonts w:ascii="Times New Roman" w:hAnsi="Times New Roman" w:cs="Times New Roman"/>
          <w:sz w:val="24"/>
          <w:szCs w:val="24"/>
        </w:rPr>
        <w:t>t initiatives.</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Impact and Future of Solar Subsidies in India</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Current Achievements and Statistics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India's initiative to promote solar energy has seen significant progress, with the installation of 82.63 GW of solar capacity as of April 2024, a substantial i</w:t>
      </w:r>
      <w:r w:rsidRPr="00874B11">
        <w:rPr>
          <w:rFonts w:ascii="Times New Roman" w:hAnsi="Times New Roman" w:cs="Times New Roman"/>
          <w:sz w:val="24"/>
          <w:szCs w:val="24"/>
        </w:rPr>
        <w:t>ncrease from previous years</w:t>
      </w:r>
      <w:r w:rsidRPr="00874B11">
        <w:rPr>
          <w:rFonts w:ascii="Times New Roman" w:hAnsi="Times New Roman" w:cs="Times New Roman"/>
          <w:sz w:val="24"/>
          <w:szCs w:val="24"/>
        </w:rPr>
        <w:t>. This growth is part of India's broader commitment to enhancing its renewable energy capacity, which now stands at more than 199.85 GW, including large hydro and nuclea</w:t>
      </w:r>
      <w:r w:rsidRPr="00874B11">
        <w:rPr>
          <w:rFonts w:ascii="Times New Roman" w:hAnsi="Times New Roman" w:cs="Times New Roman"/>
          <w:sz w:val="24"/>
          <w:szCs w:val="24"/>
        </w:rPr>
        <w:t xml:space="preserve">r, representing about 45.1% </w:t>
      </w:r>
      <w:r w:rsidR="00874B11">
        <w:rPr>
          <w:rFonts w:ascii="Times New Roman" w:hAnsi="Times New Roman" w:cs="Times New Roman"/>
          <w:sz w:val="24"/>
          <w:szCs w:val="24"/>
        </w:rPr>
        <w:t>of the country's total capacity.</w:t>
      </w:r>
      <w:r w:rsidRPr="00874B11">
        <w:rPr>
          <w:rFonts w:ascii="Times New Roman" w:hAnsi="Times New Roman" w:cs="Times New Roman"/>
          <w:sz w:val="24"/>
          <w:szCs w:val="24"/>
        </w:rPr>
        <w:t xml:space="preserve"> The government's ambitious target to achieve 500 GW of non-fossil fuel-based energy by 2030 highlights the scale of India's renewable e</w:t>
      </w:r>
      <w:r w:rsidR="00874B11">
        <w:rPr>
          <w:rFonts w:ascii="Times New Roman" w:hAnsi="Times New Roman" w:cs="Times New Roman"/>
          <w:sz w:val="24"/>
          <w:szCs w:val="24"/>
        </w:rPr>
        <w:t>nergy expansion plans.</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Government Plans and Future Targets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Indian government has outlined several strategic initiatives to further boost solar energy adoption. These include the National Green</w:t>
      </w:r>
      <w:r w:rsidRPr="00874B11">
        <w:rPr>
          <w:rFonts w:ascii="Times New Roman" w:hAnsi="Times New Roman" w:cs="Times New Roman"/>
          <w:sz w:val="24"/>
          <w:szCs w:val="24"/>
        </w:rPr>
        <w:t xml:space="preserve"> Hydrogen Mission, with an initial outlay of INR 19,744 Cr, aiming to support the production of 5 Mn Tonnes of green hydrogen by 2030, powered by 125 </w:t>
      </w:r>
      <w:r w:rsidR="00874B11">
        <w:rPr>
          <w:rFonts w:ascii="Times New Roman" w:hAnsi="Times New Roman" w:cs="Times New Roman"/>
          <w:sz w:val="24"/>
          <w:szCs w:val="24"/>
        </w:rPr>
        <w:t xml:space="preserve">GW of renewable energy capacity. </w:t>
      </w:r>
      <w:r w:rsidRPr="00874B11">
        <w:rPr>
          <w:rFonts w:ascii="Times New Roman" w:hAnsi="Times New Roman" w:cs="Times New Roman"/>
          <w:sz w:val="24"/>
          <w:szCs w:val="24"/>
        </w:rPr>
        <w:t>Additionally,</w:t>
      </w:r>
      <w:r w:rsidRPr="00874B11">
        <w:rPr>
          <w:rFonts w:ascii="Times New Roman" w:hAnsi="Times New Roman" w:cs="Times New Roman"/>
          <w:sz w:val="24"/>
          <w:szCs w:val="24"/>
        </w:rPr>
        <w:t xml:space="preserve"> the government has approved 50 solar parks with an aggregate capacity of 37.49 GW and set an offshore wind</w:t>
      </w:r>
      <w:r w:rsidR="00874B11">
        <w:rPr>
          <w:rFonts w:ascii="Times New Roman" w:hAnsi="Times New Roman" w:cs="Times New Roman"/>
          <w:sz w:val="24"/>
          <w:szCs w:val="24"/>
        </w:rPr>
        <w:t xml:space="preserve"> energy target of 30 GW by 2030. </w:t>
      </w:r>
      <w:r w:rsidRPr="00874B11">
        <w:rPr>
          <w:rFonts w:ascii="Times New Roman" w:hAnsi="Times New Roman" w:cs="Times New Roman"/>
          <w:sz w:val="24"/>
          <w:szCs w:val="24"/>
        </w:rPr>
        <w:t xml:space="preserve">The PLI scheme in Solar PV </w:t>
      </w:r>
      <w:r w:rsidRPr="00874B11">
        <w:rPr>
          <w:rFonts w:ascii="Times New Roman" w:hAnsi="Times New Roman" w:cs="Times New Roman"/>
          <w:sz w:val="24"/>
          <w:szCs w:val="24"/>
        </w:rPr>
        <w:lastRenderedPageBreak/>
        <w:t>manufacturing, with financial</w:t>
      </w:r>
      <w:r w:rsidRPr="00874B11">
        <w:rPr>
          <w:rFonts w:ascii="Times New Roman" w:hAnsi="Times New Roman" w:cs="Times New Roman"/>
          <w:sz w:val="24"/>
          <w:szCs w:val="24"/>
        </w:rPr>
        <w:t xml:space="preserve"> outlays of INR 24,000 Cr, is another critical component of India's strategy to enhance its solar capacity under the</w:t>
      </w:r>
      <w:r w:rsidR="00874B11">
        <w:rPr>
          <w:rFonts w:ascii="Times New Roman" w:hAnsi="Times New Roman" w:cs="Times New Roman"/>
          <w:sz w:val="24"/>
          <w:szCs w:val="24"/>
        </w:rPr>
        <w:t xml:space="preserve"> </w:t>
      </w:r>
      <w:proofErr w:type="spellStart"/>
      <w:r w:rsidR="00874B11">
        <w:rPr>
          <w:rFonts w:ascii="Times New Roman" w:hAnsi="Times New Roman" w:cs="Times New Roman"/>
          <w:sz w:val="24"/>
          <w:szCs w:val="24"/>
        </w:rPr>
        <w:t>Aatma</w:t>
      </w:r>
      <w:proofErr w:type="spellEnd"/>
      <w:r w:rsidR="00295E9E">
        <w:rPr>
          <w:rFonts w:ascii="Times New Roman" w:hAnsi="Times New Roman" w:cs="Times New Roman"/>
          <w:sz w:val="24"/>
          <w:szCs w:val="24"/>
        </w:rPr>
        <w:t xml:space="preserve"> </w:t>
      </w:r>
      <w:proofErr w:type="spellStart"/>
      <w:r w:rsidR="00874B11">
        <w:rPr>
          <w:rFonts w:ascii="Times New Roman" w:hAnsi="Times New Roman" w:cs="Times New Roman"/>
          <w:sz w:val="24"/>
          <w:szCs w:val="24"/>
        </w:rPr>
        <w:t>Nirbhar</w:t>
      </w:r>
      <w:proofErr w:type="spellEnd"/>
      <w:r w:rsidR="00874B11">
        <w:rPr>
          <w:rFonts w:ascii="Times New Roman" w:hAnsi="Times New Roman" w:cs="Times New Roman"/>
          <w:sz w:val="24"/>
          <w:szCs w:val="24"/>
        </w:rPr>
        <w:t xml:space="preserve"> Bharat initiative.</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Impact on Renewable Energy Adoption in India</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w:t>
      </w:r>
      <w:r w:rsidRPr="00874B11">
        <w:rPr>
          <w:rFonts w:ascii="Times New Roman" w:hAnsi="Times New Roman" w:cs="Times New Roman"/>
          <w:sz w:val="24"/>
          <w:szCs w:val="24"/>
        </w:rPr>
        <w:t>e impact of solar subsidies on renewable energy adoption in India has been transformative. By reducing the upfront costs of solar installations, these subsidies have made solar energy more accessible and affordable, parti</w:t>
      </w:r>
      <w:r w:rsidR="00874B11">
        <w:rPr>
          <w:rFonts w:ascii="Times New Roman" w:hAnsi="Times New Roman" w:cs="Times New Roman"/>
          <w:sz w:val="24"/>
          <w:szCs w:val="24"/>
        </w:rPr>
        <w:t xml:space="preserve">cularly for homeowners in rural. </w:t>
      </w:r>
      <w:r w:rsidRPr="00874B11">
        <w:rPr>
          <w:rFonts w:ascii="Times New Roman" w:hAnsi="Times New Roman" w:cs="Times New Roman"/>
          <w:sz w:val="24"/>
          <w:szCs w:val="24"/>
        </w:rPr>
        <w:t>The government's commitment to meeting over 50% of energy requirements from renewables by 2030 and reducing cumulative emissions by one billion tonnes underscores the pivotal role of sola</w:t>
      </w:r>
      <w:r w:rsidRPr="00874B11">
        <w:rPr>
          <w:rFonts w:ascii="Times New Roman" w:hAnsi="Times New Roman" w:cs="Times New Roman"/>
          <w:sz w:val="24"/>
          <w:szCs w:val="24"/>
        </w:rPr>
        <w:t xml:space="preserve">r </w:t>
      </w:r>
      <w:r w:rsidR="00874B11">
        <w:rPr>
          <w:rFonts w:ascii="Times New Roman" w:hAnsi="Times New Roman" w:cs="Times New Roman"/>
          <w:sz w:val="24"/>
          <w:szCs w:val="24"/>
        </w:rPr>
        <w:t xml:space="preserve">energy in achieving these goals. </w:t>
      </w:r>
      <w:r w:rsidRPr="00874B11">
        <w:rPr>
          <w:rFonts w:ascii="Times New Roman" w:hAnsi="Times New Roman" w:cs="Times New Roman"/>
          <w:sz w:val="24"/>
          <w:szCs w:val="24"/>
        </w:rPr>
        <w:t xml:space="preserve">Furthermore, the introduction of innovative policies like the Delhi Solar Policy 2024, which includes generation-based incentives and capital subsidies, is </w:t>
      </w:r>
      <w:r w:rsidRPr="00874B11">
        <w:rPr>
          <w:rFonts w:ascii="Times New Roman" w:hAnsi="Times New Roman" w:cs="Times New Roman"/>
          <w:sz w:val="24"/>
          <w:szCs w:val="24"/>
        </w:rPr>
        <w:t xml:space="preserve">expected to drive a surge in rooftop solar installations, thereby enhancing household affordability and </w:t>
      </w:r>
      <w:r w:rsidR="00874B11">
        <w:rPr>
          <w:rFonts w:ascii="Times New Roman" w:hAnsi="Times New Roman" w:cs="Times New Roman"/>
          <w:sz w:val="24"/>
          <w:szCs w:val="24"/>
        </w:rPr>
        <w:t xml:space="preserve">contributing to economic growth. </w:t>
      </w:r>
      <w:r w:rsidRPr="00874B11">
        <w:rPr>
          <w:rFonts w:ascii="Times New Roman" w:hAnsi="Times New Roman" w:cs="Times New Roman"/>
          <w:sz w:val="24"/>
          <w:szCs w:val="24"/>
        </w:rPr>
        <w:t>The cont</w:t>
      </w:r>
      <w:r w:rsidRPr="00874B11">
        <w:rPr>
          <w:rFonts w:ascii="Times New Roman" w:hAnsi="Times New Roman" w:cs="Times New Roman"/>
          <w:sz w:val="24"/>
          <w:szCs w:val="24"/>
        </w:rPr>
        <w:t>inued expansion of solar energy facilitated by these subsidies is crucial for India to meet its energy needs sustainably while combating climate change an</w:t>
      </w:r>
      <w:r w:rsidR="00874B11">
        <w:rPr>
          <w:rFonts w:ascii="Times New Roman" w:hAnsi="Times New Roman" w:cs="Times New Roman"/>
          <w:sz w:val="24"/>
          <w:szCs w:val="24"/>
        </w:rPr>
        <w:t xml:space="preserve">d reducing its carbon footprint. </w:t>
      </w:r>
      <w:r w:rsidRPr="00874B11">
        <w:rPr>
          <w:rFonts w:ascii="Times New Roman" w:hAnsi="Times New Roman" w:cs="Times New Roman"/>
          <w:sz w:val="24"/>
          <w:szCs w:val="24"/>
        </w:rPr>
        <w:t xml:space="preserve">As </w:t>
      </w:r>
      <w:proofErr w:type="spellStart"/>
      <w:r w:rsidRPr="00874B11">
        <w:rPr>
          <w:rFonts w:ascii="Times New Roman" w:hAnsi="Times New Roman" w:cs="Times New Roman"/>
          <w:sz w:val="24"/>
          <w:szCs w:val="24"/>
        </w:rPr>
        <w:t>Balaji</w:t>
      </w:r>
      <w:proofErr w:type="spellEnd"/>
      <w:r w:rsidR="00295E9E">
        <w:rPr>
          <w:rFonts w:ascii="Times New Roman" w:hAnsi="Times New Roman" w:cs="Times New Roman"/>
          <w:sz w:val="24"/>
          <w:szCs w:val="24"/>
        </w:rPr>
        <w:t xml:space="preserve"> </w:t>
      </w:r>
      <w:proofErr w:type="spellStart"/>
      <w:r w:rsidRPr="00874B11">
        <w:rPr>
          <w:rFonts w:ascii="Times New Roman" w:hAnsi="Times New Roman" w:cs="Times New Roman"/>
          <w:sz w:val="24"/>
          <w:szCs w:val="24"/>
        </w:rPr>
        <w:t>Powertech</w:t>
      </w:r>
      <w:proofErr w:type="spellEnd"/>
      <w:r w:rsidRPr="00874B11">
        <w:rPr>
          <w:rFonts w:ascii="Times New Roman" w:hAnsi="Times New Roman" w:cs="Times New Roman"/>
          <w:sz w:val="24"/>
          <w:szCs w:val="24"/>
        </w:rPr>
        <w:t xml:space="preserve"> contributes to this green transition, the future of solar energy in India looks promising, with substantial benefits for both the e</w:t>
      </w:r>
      <w:r w:rsidRPr="00874B11">
        <w:rPr>
          <w:rFonts w:ascii="Times New Roman" w:hAnsi="Times New Roman" w:cs="Times New Roman"/>
          <w:sz w:val="24"/>
          <w:szCs w:val="24"/>
        </w:rPr>
        <w:t>nvironment and the economy.</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t>Conclusion</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Throughout this discussion, we've explored the intricacies of India's subsidy scheme for solar panel installations, elucidating the eligibility criteria, application process, financial benefits, and potential limitati</w:t>
      </w:r>
      <w:r w:rsidRPr="00874B11">
        <w:rPr>
          <w:rFonts w:ascii="Times New Roman" w:hAnsi="Times New Roman" w:cs="Times New Roman"/>
          <w:sz w:val="24"/>
          <w:szCs w:val="24"/>
        </w:rPr>
        <w:t>ons. This comprehensive overview not only sheds light on the government's commitment to fostering a sustainable and energy-secure future but also underscores the pivotal role of individual and collective action in catalyzing the transition towards renewabl</w:t>
      </w:r>
      <w:r w:rsidRPr="00874B11">
        <w:rPr>
          <w:rFonts w:ascii="Times New Roman" w:hAnsi="Times New Roman" w:cs="Times New Roman"/>
          <w:sz w:val="24"/>
          <w:szCs w:val="24"/>
        </w:rPr>
        <w:t xml:space="preserve">e energy sources. By harnessing solar power, households across India can contribute to a greener future, benefit financially through reduced electricity bills, and potentially earn by selling excess energy back to the grid, all while playing a part in the </w:t>
      </w:r>
      <w:r w:rsidRPr="00874B11">
        <w:rPr>
          <w:rFonts w:ascii="Times New Roman" w:hAnsi="Times New Roman" w:cs="Times New Roman"/>
          <w:sz w:val="24"/>
          <w:szCs w:val="24"/>
        </w:rPr>
        <w:t>nation's ambitious climate goals.</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As the landscape of solar energy in India continues to evolve, the importance of staying informed and proactive cannot be overstated. For those looking to embark on this renewable journey, the synergy between government in</w:t>
      </w:r>
      <w:r w:rsidRPr="00874B11">
        <w:rPr>
          <w:rFonts w:ascii="Times New Roman" w:hAnsi="Times New Roman" w:cs="Times New Roman"/>
          <w:sz w:val="24"/>
          <w:szCs w:val="24"/>
        </w:rPr>
        <w:t>itiatives and private sector participation offers a path forward. To navigate the complexities of solar power plant installation and make the most of the available subsidies, reaching out to knowledgeable partners like Balajipowertech can be a wise first s</w:t>
      </w:r>
      <w:r w:rsidRPr="00874B11">
        <w:rPr>
          <w:rFonts w:ascii="Times New Roman" w:hAnsi="Times New Roman" w:cs="Times New Roman"/>
          <w:sz w:val="24"/>
          <w:szCs w:val="24"/>
        </w:rPr>
        <w:t>tep. Their expertise in the field can provide the guidance and support necessary to make solar energy a viable and rewarding investment. With the collective efforts of government, industry players like Balajipowertech, and the citizenry, the vision of a su</w:t>
      </w:r>
      <w:r w:rsidRPr="00874B11">
        <w:rPr>
          <w:rFonts w:ascii="Times New Roman" w:hAnsi="Times New Roman" w:cs="Times New Roman"/>
          <w:sz w:val="24"/>
          <w:szCs w:val="24"/>
        </w:rPr>
        <w:t>stainable and energy-independent India becomes increasingly attainable.</w:t>
      </w:r>
    </w:p>
    <w:p w:rsidR="00FF3503" w:rsidRPr="00874B11" w:rsidRDefault="00F51BD7" w:rsidP="00874B11">
      <w:pPr>
        <w:pStyle w:val="Heading2"/>
        <w:jc w:val="both"/>
        <w:rPr>
          <w:rFonts w:ascii="Times New Roman" w:hAnsi="Times New Roman" w:cs="Times New Roman"/>
          <w:sz w:val="24"/>
          <w:szCs w:val="24"/>
        </w:rPr>
      </w:pPr>
      <w:r w:rsidRPr="00874B11">
        <w:rPr>
          <w:rFonts w:ascii="Times New Roman" w:hAnsi="Times New Roman" w:cs="Times New Roman"/>
          <w:sz w:val="24"/>
          <w:szCs w:val="24"/>
        </w:rPr>
        <w:lastRenderedPageBreak/>
        <w:t>FAQs</w:t>
      </w:r>
    </w:p>
    <w:p w:rsidR="00FF3503" w:rsidRPr="00874B11" w:rsidRDefault="00F51BD7" w:rsidP="00874B11">
      <w:pPr>
        <w:pStyle w:val="Heading3"/>
        <w:jc w:val="both"/>
        <w:rPr>
          <w:rFonts w:ascii="Times New Roman" w:hAnsi="Times New Roman" w:cs="Times New Roman"/>
          <w:sz w:val="24"/>
          <w:szCs w:val="24"/>
        </w:rPr>
      </w:pPr>
      <w:r w:rsidRPr="00874B11">
        <w:rPr>
          <w:rFonts w:ascii="Times New Roman" w:hAnsi="Times New Roman" w:cs="Times New Roman"/>
          <w:sz w:val="24"/>
          <w:szCs w:val="24"/>
        </w:rPr>
        <w:t>Understanding Solar Subsidy in India for 2024</w:t>
      </w:r>
    </w:p>
    <w:p w:rsidR="00982902" w:rsidRDefault="00F51BD7" w:rsidP="00874B11">
      <w:pPr>
        <w:jc w:val="both"/>
        <w:rPr>
          <w:rFonts w:ascii="Times New Roman" w:hAnsi="Times New Roman" w:cs="Times New Roman"/>
          <w:b/>
          <w:sz w:val="24"/>
          <w:szCs w:val="24"/>
        </w:rPr>
      </w:pPr>
      <w:r w:rsidRPr="00874B11">
        <w:rPr>
          <w:rFonts w:ascii="Times New Roman" w:hAnsi="Times New Roman" w:cs="Times New Roman"/>
          <w:b/>
          <w:sz w:val="24"/>
          <w:szCs w:val="24"/>
        </w:rPr>
        <w:t>1. What does the solar subsidy entail in India for the year 2024?</w:t>
      </w:r>
      <w:r w:rsidR="00982902">
        <w:rPr>
          <w:rFonts w:ascii="Times New Roman" w:hAnsi="Times New Roman" w:cs="Times New Roman"/>
          <w:b/>
          <w:sz w:val="24"/>
          <w:szCs w:val="24"/>
        </w:rPr>
        <w:t xml:space="preserve"> </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In 2024, the Indian government is offering a solar subsidy where sys</w:t>
      </w:r>
      <w:r w:rsidRPr="00874B11">
        <w:rPr>
          <w:rFonts w:ascii="Times New Roman" w:hAnsi="Times New Roman" w:cs="Times New Roman"/>
          <w:sz w:val="24"/>
          <w:szCs w:val="24"/>
        </w:rPr>
        <w:t>tems up to 2 kW capacity can receive up to ₹30,000 per kW. For systems with a capacity of 3 kW, a subsidy of ₹78,000 is available. Any system capacity beyond 3 kW will be eligible for a fixed subsidy of ₹78,000.</w:t>
      </w:r>
    </w:p>
    <w:p w:rsidR="00982902" w:rsidRDefault="00F51BD7" w:rsidP="00874B11">
      <w:pPr>
        <w:jc w:val="both"/>
        <w:rPr>
          <w:rFonts w:ascii="Times New Roman" w:hAnsi="Times New Roman" w:cs="Times New Roman"/>
          <w:b/>
          <w:sz w:val="24"/>
          <w:szCs w:val="24"/>
        </w:rPr>
      </w:pPr>
      <w:r w:rsidRPr="00874B11">
        <w:rPr>
          <w:rFonts w:ascii="Times New Roman" w:hAnsi="Times New Roman" w:cs="Times New Roman"/>
          <w:b/>
          <w:sz w:val="24"/>
          <w:szCs w:val="24"/>
        </w:rPr>
        <w:t>2. How can one apply for the solar subsidy i</w:t>
      </w:r>
      <w:r w:rsidRPr="00874B11">
        <w:rPr>
          <w:rFonts w:ascii="Times New Roman" w:hAnsi="Times New Roman" w:cs="Times New Roman"/>
          <w:b/>
          <w:sz w:val="24"/>
          <w:szCs w:val="24"/>
        </w:rPr>
        <w:t>n India?</w:t>
      </w:r>
      <w:r w:rsidR="00982902">
        <w:rPr>
          <w:rFonts w:ascii="Times New Roman" w:hAnsi="Times New Roman" w:cs="Times New Roman"/>
          <w:b/>
          <w:sz w:val="24"/>
          <w:szCs w:val="24"/>
        </w:rPr>
        <w:t xml:space="preserve"> </w:t>
      </w:r>
    </w:p>
    <w:p w:rsidR="00FF3503" w:rsidRPr="00982902" w:rsidRDefault="00F51BD7" w:rsidP="00874B11">
      <w:pPr>
        <w:jc w:val="both"/>
        <w:rPr>
          <w:rFonts w:ascii="Times New Roman" w:hAnsi="Times New Roman" w:cs="Times New Roman"/>
          <w:b/>
          <w:sz w:val="24"/>
          <w:szCs w:val="24"/>
        </w:rPr>
      </w:pPr>
      <w:r w:rsidRPr="00874B11">
        <w:rPr>
          <w:rFonts w:ascii="Times New Roman" w:hAnsi="Times New Roman" w:cs="Times New Roman"/>
          <w:sz w:val="24"/>
          <w:szCs w:val="24"/>
        </w:rPr>
        <w:t>To apply for the solar subsidy, individuals should visit the official website at https://pmsuryaghar.gov.in https://pmsuryaghar.gov.in and select the “Apply for Rooftop Solar” option. The application process requires registration, where you must pr</w:t>
      </w:r>
      <w:r w:rsidRPr="00874B11">
        <w:rPr>
          <w:rFonts w:ascii="Times New Roman" w:hAnsi="Times New Roman" w:cs="Times New Roman"/>
          <w:sz w:val="24"/>
          <w:szCs w:val="24"/>
        </w:rPr>
        <w:t>ovide your State, Electricity Distribution Company, Electricity Consumer Number, Mobile Number, and Email.</w:t>
      </w:r>
    </w:p>
    <w:p w:rsidR="00982902" w:rsidRDefault="00F51BD7" w:rsidP="00874B11">
      <w:pPr>
        <w:jc w:val="both"/>
        <w:rPr>
          <w:rFonts w:ascii="Times New Roman" w:hAnsi="Times New Roman" w:cs="Times New Roman"/>
          <w:b/>
          <w:sz w:val="24"/>
          <w:szCs w:val="24"/>
        </w:rPr>
      </w:pPr>
      <w:r w:rsidRPr="00874B11">
        <w:rPr>
          <w:rFonts w:ascii="Times New Roman" w:hAnsi="Times New Roman" w:cs="Times New Roman"/>
          <w:b/>
          <w:sz w:val="24"/>
          <w:szCs w:val="24"/>
        </w:rPr>
        <w:t>3. What is the 2024 solar policy in Madhya Pradesh (MP)?</w:t>
      </w:r>
      <w:r w:rsidR="00982902">
        <w:rPr>
          <w:rFonts w:ascii="Times New Roman" w:hAnsi="Times New Roman" w:cs="Times New Roman"/>
          <w:b/>
          <w:sz w:val="24"/>
          <w:szCs w:val="24"/>
        </w:rPr>
        <w:t xml:space="preserve"> </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The 2024 solar policy in Madhya Pradesh aims to reach a 4 GW residential solar installation t</w:t>
      </w:r>
      <w:r w:rsidRPr="00874B11">
        <w:rPr>
          <w:rFonts w:ascii="Times New Roman" w:hAnsi="Times New Roman" w:cs="Times New Roman"/>
          <w:sz w:val="24"/>
          <w:szCs w:val="24"/>
        </w:rPr>
        <w:t>arget. The government offers subsidies specifically for rooftop solar projects to promote solar adoption among homeowners across MP and other states.</w:t>
      </w:r>
    </w:p>
    <w:p w:rsidR="00982902" w:rsidRDefault="00F51BD7" w:rsidP="00874B11">
      <w:pPr>
        <w:jc w:val="both"/>
        <w:rPr>
          <w:rFonts w:ascii="Times New Roman" w:hAnsi="Times New Roman" w:cs="Times New Roman"/>
          <w:b/>
          <w:sz w:val="24"/>
          <w:szCs w:val="24"/>
        </w:rPr>
      </w:pPr>
      <w:r w:rsidRPr="00874B11">
        <w:rPr>
          <w:rFonts w:ascii="Times New Roman" w:hAnsi="Times New Roman" w:cs="Times New Roman"/>
          <w:b/>
          <w:sz w:val="24"/>
          <w:szCs w:val="24"/>
        </w:rPr>
        <w:t>4. Can you explain the solar subs</w:t>
      </w:r>
      <w:r w:rsidR="00982902">
        <w:rPr>
          <w:rFonts w:ascii="Times New Roman" w:hAnsi="Times New Roman" w:cs="Times New Roman"/>
          <w:b/>
          <w:sz w:val="24"/>
          <w:szCs w:val="24"/>
        </w:rPr>
        <w:t xml:space="preserve">idy available in Punjab in 2024? </w:t>
      </w:r>
    </w:p>
    <w:p w:rsidR="00FF3503" w:rsidRPr="00874B11" w:rsidRDefault="00F51BD7" w:rsidP="00874B11">
      <w:pPr>
        <w:jc w:val="both"/>
        <w:rPr>
          <w:rFonts w:ascii="Times New Roman" w:hAnsi="Times New Roman" w:cs="Times New Roman"/>
          <w:sz w:val="24"/>
          <w:szCs w:val="24"/>
        </w:rPr>
      </w:pPr>
      <w:r w:rsidRPr="00874B11">
        <w:rPr>
          <w:rFonts w:ascii="Times New Roman" w:hAnsi="Times New Roman" w:cs="Times New Roman"/>
          <w:sz w:val="24"/>
          <w:szCs w:val="24"/>
        </w:rPr>
        <w:t xml:space="preserve">In Punjab, the Rooftop Solar Programme </w:t>
      </w:r>
      <w:r w:rsidRPr="00874B11">
        <w:rPr>
          <w:rFonts w:ascii="Times New Roman" w:hAnsi="Times New Roman" w:cs="Times New Roman"/>
          <w:sz w:val="24"/>
          <w:szCs w:val="24"/>
        </w:rPr>
        <w:t>Phase II scheme offers Central Financial Assistance (CFA)/Solar Subsidy Support. This subsidy provides a predetermined amount for every kW of system size installed. It is available exclusively to residential consumers and housing societies.</w:t>
      </w:r>
    </w:p>
    <w:sectPr w:rsidR="00FF3503" w:rsidRPr="00874B11" w:rsidSect="00F25E96">
      <w:pgSz w:w="12240" w:h="15840"/>
      <w:pgMar w:top="1440" w:right="1800" w:bottom="144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15074B"/>
    <w:rsid w:val="00295E9E"/>
    <w:rsid w:val="0029639D"/>
    <w:rsid w:val="00326F90"/>
    <w:rsid w:val="00874B11"/>
    <w:rsid w:val="00982902"/>
    <w:rsid w:val="00AA1D8D"/>
    <w:rsid w:val="00B15D8F"/>
    <w:rsid w:val="00B47730"/>
    <w:rsid w:val="00CB0664"/>
    <w:rsid w:val="00DA2092"/>
    <w:rsid w:val="00F25E96"/>
    <w:rsid w:val="00F51BD7"/>
    <w:rsid w:val="00FC693F"/>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FD51D0"/>
  <w14:defaultImageDpi w14:val="300"/>
  <w15:docId w15:val="{5EBE652A-7CDA-4B2C-AE20-F3C04E7EC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085F3-8105-451E-B6B8-103498DD4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2589</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1716461524.547484</vt:lpstr>
    </vt:vector>
  </TitlesOfParts>
  <Manager/>
  <Company/>
  <LinksUpToDate>false</LinksUpToDate>
  <CharactersWithSpaces>17318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1716461524.547484</dc:title>
  <dc:subject/>
  <dc:creator>python-docx</dc:creator>
  <cp:keywords/>
  <dc:description>generated by python-docx</dc:description>
  <cp:lastModifiedBy>Avani Joshi</cp:lastModifiedBy>
  <cp:revision>2</cp:revision>
  <dcterms:created xsi:type="dcterms:W3CDTF">2024-05-26T19:56:00Z</dcterms:created>
  <dcterms:modified xsi:type="dcterms:W3CDTF">2024-05-26T19:56:00Z</dcterms:modified>
  <cp:category/>
</cp:coreProperties>
</file>