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lastRenderedPageBreak/>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76F5EF73"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661985" w:rsidRDefault="0030425A" w:rsidP="00661985">
      <w:pPr>
        <w:jc w:val="both"/>
        <w:rPr>
          <w:rFonts w:ascii="Calibri" w:hAnsi="Calibri" w:cs="Calibri"/>
          <w:color w:val="808080" w:themeColor="background1" w:themeShade="80"/>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2E1858">
        <w:rPr>
          <w:rFonts w:ascii="Calibri" w:hAnsi="Calibri" w:cs="Calibri"/>
          <w:color w:val="808080" w:themeColor="background1" w:themeShade="80"/>
          <w:sz w:val="22"/>
          <w:szCs w:val="22"/>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C5A6595"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6433049"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07422B0C"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7CBDC2BB"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77777777" w:rsidR="00203BDD" w:rsidRDefault="00203BD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3E55910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w:t>
      </w:r>
      <w:r w:rsidR="0075630F">
        <w:rPr>
          <w:rFonts w:ascii="Calibri" w:hAnsi="Calibri" w:cs="Calibri"/>
          <w:sz w:val="22"/>
          <w:szCs w:val="22"/>
        </w:rPr>
        <w:t xml:space="preserve">the </w:t>
      </w:r>
      <w:r w:rsidR="00D823A3">
        <w:rPr>
          <w:rFonts w:ascii="Calibri" w:hAnsi="Calibri" w:cs="Calibri"/>
          <w:sz w:val="22"/>
          <w:szCs w:val="22"/>
        </w:rPr>
        <w:t>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 xml:space="preserve">goes into </w:t>
      </w:r>
      <w:r w:rsidR="00157B72" w:rsidRPr="008D2A30">
        <w:rPr>
          <w:rFonts w:ascii="Calibri" w:hAnsi="Calibri" w:cs="Calibri"/>
          <w:sz w:val="22"/>
          <w:szCs w:val="22"/>
        </w:rPr>
        <w:lastRenderedPageBreak/>
        <w:t>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77777777" w:rsidR="004A2CFB" w:rsidRDefault="004A2CFB" w:rsidP="004A4016">
      <w:pPr>
        <w:shd w:val="clear" w:color="auto" w:fill="FFFFFF"/>
        <w:jc w:val="both"/>
        <w:rPr>
          <w:rFonts w:ascii="Calibri" w:hAnsi="Calibri" w:cs="Calibri"/>
          <w:b/>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8C4A9E"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lastRenderedPageBreak/>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w:t>
      </w:r>
      <w:r w:rsidR="00B40FB9">
        <w:rPr>
          <w:rFonts w:ascii="Calibri" w:hAnsi="Calibri" w:cs="Calibri"/>
          <w:sz w:val="22"/>
          <w:szCs w:val="22"/>
        </w:rPr>
        <w:lastRenderedPageBreak/>
        <w:t xml:space="preserve">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0ADCEC2C"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w:t>
      </w:r>
      <w:proofErr w:type="gramStart"/>
      <w:r w:rsidR="004A1B73">
        <w:rPr>
          <w:rFonts w:ascii="Calibri" w:hAnsi="Calibri" w:cs="Calibri"/>
          <w:sz w:val="22"/>
          <w:szCs w:val="22"/>
          <w:lang w:val="en-US"/>
        </w:rPr>
        <w:t>&lt;</w:t>
      </w:r>
      <w:r w:rsidR="004A1B73" w:rsidRPr="003A6047">
        <w:rPr>
          <w:rFonts w:ascii="Calibri" w:hAnsi="Calibri" w:cs="Calibri"/>
          <w:color w:val="C9C9C9" w:themeColor="accent3" w:themeTint="99"/>
          <w:sz w:val="22"/>
          <w:szCs w:val="22"/>
          <w:lang w:val="en-US"/>
        </w:rPr>
        <w:t>(</w:t>
      </w:r>
      <w:proofErr w:type="gramEnd"/>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 shift</w:t>
      </w:r>
      <w:r w:rsidR="004A1B73" w:rsidRPr="003A6047">
        <w:rPr>
          <w:rFonts w:ascii="Calibri" w:hAnsi="Calibri" w:cs="Calibri"/>
          <w:color w:val="C9C9C9" w:themeColor="accent3" w:themeTint="99"/>
          <w:sz w:val="22"/>
          <w:szCs w:val="22"/>
          <w:lang w:val="en-US"/>
        </w:rPr>
        <w: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lastRenderedPageBreak/>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lastRenderedPageBreak/>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77777777" w:rsidR="00126468" w:rsidRDefault="00126468" w:rsidP="002A7F6C">
      <w:pPr>
        <w:rPr>
          <w:rFonts w:ascii="Calibri" w:hAnsi="Calibri" w:cs="Calibri"/>
          <w:bCs/>
          <w:sz w:val="22"/>
          <w:szCs w:val="22"/>
          <w:lang w:val="en-US"/>
        </w:rPr>
      </w:pPr>
    </w:p>
    <w:p w14:paraId="18ACE965" w14:textId="23619376"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lastRenderedPageBreak/>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lastRenderedPageBreak/>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w:t>
      </w:r>
      <w:r w:rsidR="00376E66">
        <w:rPr>
          <w:rFonts w:ascii="Calibri" w:hAnsi="Calibri" w:cs="Calibri"/>
          <w:sz w:val="22"/>
          <w:szCs w:val="22"/>
        </w:rPr>
        <w:lastRenderedPageBreak/>
        <w:t xml:space="preserve">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lastRenderedPageBreak/>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2BA0D2ED"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 xml:space="preserve">but it can generate XML reports that can then be converted to HTML using additional </w:t>
      </w:r>
      <w:proofErr w:type="gramStart"/>
      <w:r w:rsidR="00891E05" w:rsidRPr="00891E05">
        <w:rPr>
          <w:rFonts w:ascii="Calibri" w:hAnsi="Calibri" w:cs="Calibri"/>
          <w:sz w:val="22"/>
          <w:szCs w:val="22"/>
          <w:lang w:val="en-US"/>
        </w:rPr>
        <w:t>tools.</w:t>
      </w:r>
      <w:r w:rsidR="00DA7459">
        <w:rPr>
          <w:rFonts w:ascii="Calibri" w:hAnsi="Calibri" w:cs="Calibri"/>
          <w:sz w:val="22"/>
          <w:szCs w:val="22"/>
          <w:lang w:val="en-US"/>
        </w:rPr>
        <w:t>.</w:t>
      </w:r>
      <w:proofErr w:type="gramEnd"/>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lastRenderedPageBreak/>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lastRenderedPageBreak/>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30991F27"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793312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lastRenderedPageBreak/>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8C4A9E"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lastRenderedPageBreak/>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EC266A">
      <w:pPr>
        <w:pStyle w:val="ListParagraph"/>
        <w:numPr>
          <w:ilvl w:val="0"/>
          <w:numId w:val="97"/>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00710D">
      <w:pPr>
        <w:pStyle w:val="ListParagraph"/>
        <w:numPr>
          <w:ilvl w:val="0"/>
          <w:numId w:val="97"/>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lastRenderedPageBreak/>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lastRenderedPageBreak/>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lastRenderedPageBreak/>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691955">
      <w:pPr>
        <w:numPr>
          <w:ilvl w:val="0"/>
          <w:numId w:val="77"/>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DD2825">
      <w:pPr>
        <w:numPr>
          <w:ilvl w:val="0"/>
          <w:numId w:val="77"/>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lastRenderedPageBreak/>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32273352"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p>
    <w:p w14:paraId="7BB39AF2" w14:textId="20888E60" w:rsidR="00E8458F" w:rsidRPr="006843C1"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1E04456"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1C2E56">
        <w:rPr>
          <w:rFonts w:ascii="Calibri" w:hAnsi="Calibri" w:cs="Calibri"/>
          <w:sz w:val="22"/>
          <w:szCs w:val="22"/>
          <w:shd w:val="clear" w:color="auto" w:fill="FFFFFF"/>
        </w:rPr>
        <w:t>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lastRenderedPageBreak/>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A8AD6E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8C4A9E"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8C4A9E"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lastRenderedPageBreak/>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3F962D59"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WD allows to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lastRenderedPageBreak/>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44A4D6C2"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71099FF2"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supply </w:t>
      </w:r>
      <w:r w:rsidR="00003436" w:rsidRPr="00F83443">
        <w:rPr>
          <w:rFonts w:ascii="Calibri" w:hAnsi="Calibri" w:cs="Calibri"/>
          <w:sz w:val="22"/>
          <w:szCs w:val="22"/>
          <w:u w:val="dotted"/>
        </w:rPr>
        <w:t>multiple sets of data to a single test method</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lastRenderedPageBreak/>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lastRenderedPageBreak/>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EA652C">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EA652C">
      <w:pPr>
        <w:pStyle w:val="ListParagraph"/>
        <w:numPr>
          <w:ilvl w:val="0"/>
          <w:numId w:val="80"/>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lastRenderedPageBreak/>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lastRenderedPageBreak/>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2A0A249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lastRenderedPageBreak/>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0C67A0A9" w:rsidR="0024566C" w:rsidRDefault="0024566C"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77777777" w:rsidR="00B96528" w:rsidRDefault="00B96528" w:rsidP="00F11C1C">
      <w:pPr>
        <w:jc w:val="both"/>
        <w:rPr>
          <w:rFonts w:ascii="Calibri" w:hAnsi="Calibri" w:cs="Calibri"/>
          <w:bCs/>
          <w:color w:val="000000" w:themeColor="text1"/>
          <w:sz w:val="22"/>
          <w:szCs w:val="22"/>
          <w:shd w:val="clear" w:color="auto" w:fill="FFFFFF"/>
        </w:rPr>
      </w:pPr>
    </w:p>
    <w:p w14:paraId="09C84FB1" w14:textId="62226FD4"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4D286D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DD5B40">
        <w:rPr>
          <w:rFonts w:ascii="Calibri" w:hAnsi="Calibri" w:cs="Calibri"/>
          <w:b/>
          <w:bCs/>
          <w:sz w:val="22"/>
          <w:szCs w:val="22"/>
          <w:lang w:val="en-US"/>
        </w:rPr>
        <w:t>basic</w:t>
      </w:r>
      <w:r w:rsidR="00940C2B" w:rsidRPr="00DD0553">
        <w:rPr>
          <w:rFonts w:ascii="Calibri" w:hAnsi="Calibri" w:cs="Calibri"/>
          <w:b/>
          <w:bCs/>
          <w:sz w:val="22"/>
          <w:szCs w:val="22"/>
          <w:lang w:val="en-US"/>
        </w:rPr>
        <w:t xml:space="preserve">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1E0CE673"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EB6388">
        <w:rPr>
          <w:rFonts w:ascii="Calibri" w:hAnsi="Calibri" w:cs="Calibri"/>
          <w:sz w:val="22"/>
          <w:szCs w:val="22"/>
          <w:lang w:val="en-US"/>
        </w:rPr>
        <w:t>it</w:t>
      </w:r>
      <w:r w:rsidR="006C7737">
        <w:rPr>
          <w:rFonts w:ascii="Calibri" w:hAnsi="Calibri" w:cs="Calibri"/>
          <w:sz w:val="22"/>
          <w:szCs w:val="22"/>
          <w:lang w:val="en-US"/>
        </w:rPr>
        <w:t xml:space="preserve"> </w:t>
      </w:r>
      <w:r w:rsidR="00473CD7">
        <w:rPr>
          <w:rFonts w:ascii="Calibri" w:hAnsi="Calibri" w:cs="Calibri"/>
          <w:sz w:val="22"/>
          <w:szCs w:val="22"/>
          <w:lang w:val="en-US"/>
        </w:rPr>
        <w:t>verifies</w:t>
      </w:r>
      <w:r w:rsidR="006C7737">
        <w:rPr>
          <w:rFonts w:ascii="Calibri" w:hAnsi="Calibri" w:cs="Calibri"/>
          <w:sz w:val="22"/>
          <w:szCs w:val="22"/>
          <w:lang w:val="en-US"/>
        </w:rPr>
        <w:t xml:space="preserve"> </w:t>
      </w:r>
      <w:r w:rsidR="006C7737" w:rsidRPr="009A0960">
        <w:rPr>
          <w:rFonts w:ascii="Calibri" w:hAnsi="Calibri" w:cs="Calibri"/>
          <w:b/>
          <w:sz w:val="22"/>
          <w:szCs w:val="22"/>
          <w:u w:val="dotted"/>
          <w:lang w:val="en-US"/>
        </w:rPr>
        <w:t xml:space="preserve">specific functionalities </w:t>
      </w:r>
      <w:r w:rsidR="00473CD7" w:rsidRPr="009A0960">
        <w:rPr>
          <w:rFonts w:ascii="Calibri" w:hAnsi="Calibri" w:cs="Calibri"/>
          <w:sz w:val="22"/>
          <w:szCs w:val="22"/>
          <w:u w:val="dotted"/>
          <w:lang w:val="en-US"/>
        </w:rPr>
        <w:t>after changes</w:t>
      </w:r>
      <w:r w:rsidR="00473CD7">
        <w:rPr>
          <w:rFonts w:ascii="Calibri" w:hAnsi="Calibri" w:cs="Calibri"/>
          <w:sz w:val="22"/>
          <w:szCs w:val="22"/>
          <w:lang w:val="en-US"/>
        </w:rPr>
        <w:t xml:space="preserve"> to ensure the system works as expected</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w:t>
      </w:r>
      <w:r w:rsidRPr="006A6E38">
        <w:rPr>
          <w:rFonts w:ascii="Calibri" w:hAnsi="Calibri" w:cs="Calibri"/>
          <w:sz w:val="22"/>
          <w:szCs w:val="22"/>
          <w:lang w:val="en-US"/>
        </w:rPr>
        <w:lastRenderedPageBreak/>
        <w:t xml:space="preserve">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lastRenderedPageBreak/>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77777777" w:rsidR="00E92735" w:rsidRDefault="00E92735" w:rsidP="00EC5830">
      <w:pPr>
        <w:jc w:val="both"/>
        <w:rPr>
          <w:rFonts w:ascii="Calibri" w:hAnsi="Calibri" w:cs="Calibri"/>
          <w:b/>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77777777"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77777777"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 </w:t>
      </w:r>
      <w:r>
        <w:rPr>
          <w:rFonts w:ascii="Calibri" w:hAnsi="Calibri" w:cs="Calibri"/>
          <w:sz w:val="22"/>
          <w:szCs w:val="22"/>
          <w:u w:val="dotted"/>
          <w:lang w:val="en-US"/>
        </w:rPr>
        <w:t xml:space="preserve">here </w:t>
      </w:r>
      <w:r w:rsidRPr="00064C0F">
        <w:rPr>
          <w:rFonts w:ascii="Calibri" w:hAnsi="Calibri" w:cs="Calibri"/>
          <w:sz w:val="22"/>
          <w:szCs w:val="22"/>
          <w:u w:val="dotted"/>
          <w:lang w:val="en-US"/>
        </w:rPr>
        <w:t>will check whether the data flow between one module to other module is navigating properly or not</w:t>
      </w:r>
      <w:r>
        <w:rPr>
          <w:rFonts w:ascii="Calibri" w:hAnsi="Calibri" w:cs="Calibri"/>
          <w:sz w:val="22"/>
          <w:szCs w:val="22"/>
          <w:lang w:val="en-US"/>
        </w:rPr>
        <w:t xml:space="preserve"> a</w:t>
      </w:r>
      <w:r w:rsidRPr="009E3CEA">
        <w:rPr>
          <w:rFonts w:ascii="Calibri" w:hAnsi="Calibri" w:cs="Calibri"/>
          <w:sz w:val="22"/>
          <w:szCs w:val="22"/>
          <w:lang w:val="en-US"/>
        </w:rPr>
        <w:t xml:space="preserve">nd </w:t>
      </w:r>
      <w:r>
        <w:rPr>
          <w:rFonts w:ascii="Calibri" w:hAnsi="Calibri" w:cs="Calibri"/>
          <w:sz w:val="22"/>
          <w:szCs w:val="22"/>
          <w:lang w:val="en-US"/>
        </w:rPr>
        <w:t xml:space="preserve">also </w:t>
      </w:r>
      <w:r w:rsidRPr="009C7101">
        <w:rPr>
          <w:rFonts w:ascii="Calibri" w:hAnsi="Calibri" w:cs="Calibri"/>
          <w:sz w:val="22"/>
          <w:szCs w:val="22"/>
        </w:rPr>
        <w:t>verify data communication</w:t>
      </w:r>
      <w:r>
        <w:rPr>
          <w:rFonts w:ascii="Calibri" w:hAnsi="Calibri" w:cs="Calibri"/>
          <w:sz w:val="22"/>
          <w:szCs w:val="22"/>
        </w:rPr>
        <w:t xml:space="preserve">,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 or simply how different modules or components work together.</w:t>
      </w:r>
      <w:r>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408" behindDoc="1" locked="0" layoutInCell="1" allowOverlap="1" wp14:anchorId="0F8EED2A" wp14:editId="1760D1A0">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777777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14B9F871" w14:textId="77777777" w:rsidR="00EC5830" w:rsidRPr="00B9041D" w:rsidRDefault="00EC5830" w:rsidP="00EC5830">
      <w:pPr>
        <w:rPr>
          <w:rFonts w:ascii="Calibri" w:hAnsi="Calibri" w:cs="Calibri"/>
          <w:sz w:val="22"/>
          <w:szCs w:val="22"/>
          <w:lang w:val="en-US"/>
        </w:rPr>
      </w:pPr>
    </w:p>
    <w:p w14:paraId="3D7CD37A" w14:textId="448DD0BB"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0F8D7C5D" w14:textId="529BB7DE" w:rsidR="00F80454" w:rsidRDefault="003457E8" w:rsidP="00EC5830">
      <w:pPr>
        <w:jc w:val="both"/>
        <w:rPr>
          <w:rFonts w:ascii="Calibri" w:hAnsi="Calibri" w:cs="Calibri"/>
          <w:bCs/>
          <w:sz w:val="22"/>
          <w:szCs w:val="22"/>
          <w:lang w:val="en-US"/>
        </w:rPr>
      </w:pPr>
      <w:r>
        <w:rPr>
          <w:rFonts w:ascii="Calibri" w:hAnsi="Calibri" w:cs="Calibri"/>
          <w:bCs/>
          <w:sz w:val="22"/>
          <w:szCs w:val="22"/>
          <w:lang w:val="en-US"/>
        </w:rPr>
        <w:t>Both</w:t>
      </w:r>
      <w:r w:rsidR="00F80454" w:rsidRPr="00194767">
        <w:rPr>
          <w:rFonts w:ascii="Calibri" w:hAnsi="Calibri" w:cs="Calibri"/>
          <w:bCs/>
          <w:sz w:val="22"/>
          <w:szCs w:val="22"/>
          <w:lang w:val="en-US"/>
        </w:rPr>
        <w:t xml:space="preserve"> are closely related, but they are not exactly the same.</w:t>
      </w:r>
      <w:r w:rsidR="0081388A">
        <w:rPr>
          <w:rFonts w:ascii="Calibri" w:hAnsi="Calibri" w:cs="Calibri"/>
          <w:bCs/>
          <w:sz w:val="22"/>
          <w:szCs w:val="22"/>
          <w:lang w:val="en-US"/>
        </w:rPr>
        <w:t xml:space="preserve"> Both are usually performed by end-users.</w:t>
      </w:r>
      <w:r w:rsidR="00971BBD">
        <w:rPr>
          <w:rFonts w:ascii="Calibri" w:hAnsi="Calibri" w:cs="Calibri"/>
          <w:bCs/>
          <w:sz w:val="22"/>
          <w:szCs w:val="22"/>
          <w:lang w:val="en-US"/>
        </w:rPr>
        <w:t xml:space="preserve"> It may be performed before or after deployment based upon organization standaerds.</w:t>
      </w:r>
    </w:p>
    <w:p w14:paraId="6F6AB36D" w14:textId="463062C3" w:rsidR="00F0176F" w:rsidRDefault="00F0176F" w:rsidP="00EC5830">
      <w:pPr>
        <w:jc w:val="both"/>
        <w:rPr>
          <w:rFonts w:ascii="Calibri" w:hAnsi="Calibri" w:cs="Calibri"/>
          <w:bCs/>
          <w:sz w:val="22"/>
          <w:szCs w:val="22"/>
          <w:lang w:val="en-US"/>
        </w:rPr>
      </w:pPr>
      <w:r>
        <w:rPr>
          <w:rFonts w:ascii="Calibri" w:hAnsi="Calibri" w:cs="Calibri"/>
          <w:bCs/>
          <w:sz w:val="22"/>
          <w:szCs w:val="22"/>
          <w:lang w:val="en-US"/>
        </w:rPr>
        <w:t xml:space="preserve">Acceptance testing verifies </w:t>
      </w:r>
      <w:r w:rsidR="00B72958">
        <w:rPr>
          <w:rFonts w:ascii="Calibri" w:hAnsi="Calibri" w:cs="Calibri"/>
          <w:bCs/>
          <w:sz w:val="22"/>
          <w:szCs w:val="22"/>
          <w:lang w:val="en-US"/>
        </w:rPr>
        <w:t xml:space="preserve">whether the system meets the </w:t>
      </w:r>
      <w:r w:rsidR="00051B69">
        <w:rPr>
          <w:rFonts w:ascii="Calibri" w:hAnsi="Calibri" w:cs="Calibri"/>
          <w:bCs/>
          <w:sz w:val="22"/>
          <w:szCs w:val="22"/>
          <w:lang w:val="en-US"/>
        </w:rPr>
        <w:t>user</w:t>
      </w:r>
      <w:r w:rsidR="0081388A">
        <w:rPr>
          <w:rFonts w:ascii="Calibri" w:hAnsi="Calibri" w:cs="Calibri"/>
          <w:bCs/>
          <w:sz w:val="22"/>
          <w:szCs w:val="22"/>
          <w:lang w:val="en-US"/>
        </w:rPr>
        <w:t>’</w:t>
      </w:r>
      <w:r w:rsidR="00051B69">
        <w:rPr>
          <w:rFonts w:ascii="Calibri" w:hAnsi="Calibri" w:cs="Calibri"/>
          <w:bCs/>
          <w:sz w:val="22"/>
          <w:szCs w:val="22"/>
          <w:lang w:val="en-US"/>
        </w:rPr>
        <w:t>s needs and requirements</w:t>
      </w:r>
      <w:r w:rsidR="0081388A">
        <w:rPr>
          <w:rFonts w:ascii="Calibri" w:hAnsi="Calibri" w:cs="Calibri"/>
          <w:bCs/>
          <w:sz w:val="22"/>
          <w:szCs w:val="22"/>
          <w:lang w:val="en-US"/>
        </w:rPr>
        <w:t>.</w:t>
      </w:r>
      <w:r w:rsidR="00051B69">
        <w:rPr>
          <w:rFonts w:ascii="Calibri" w:hAnsi="Calibri" w:cs="Calibri"/>
          <w:bCs/>
          <w:sz w:val="22"/>
          <w:szCs w:val="22"/>
          <w:lang w:val="en-US"/>
        </w:rPr>
        <w:t xml:space="preserve"> </w:t>
      </w:r>
    </w:p>
    <w:p w14:paraId="04A5B2D5" w14:textId="55EDB8B0" w:rsidR="00051B69" w:rsidRPr="00194767" w:rsidRDefault="00051B69" w:rsidP="00EC5830">
      <w:pPr>
        <w:jc w:val="both"/>
        <w:rPr>
          <w:rFonts w:ascii="Calibri" w:hAnsi="Calibri" w:cs="Calibri"/>
          <w:bCs/>
          <w:sz w:val="22"/>
          <w:szCs w:val="22"/>
          <w:lang w:val="en-US"/>
        </w:rPr>
      </w:pPr>
      <w:r>
        <w:rPr>
          <w:rFonts w:ascii="Calibri" w:hAnsi="Calibri" w:cs="Calibri"/>
          <w:bCs/>
          <w:sz w:val="22"/>
          <w:szCs w:val="22"/>
          <w:lang w:val="en-US"/>
        </w:rPr>
        <w:t xml:space="preserve">UAT </w:t>
      </w:r>
      <w:r w:rsidR="0081388A">
        <w:rPr>
          <w:rFonts w:ascii="Calibri" w:hAnsi="Calibri" w:cs="Calibri"/>
          <w:bCs/>
          <w:sz w:val="22"/>
          <w:szCs w:val="22"/>
          <w:lang w:val="en-US"/>
        </w:rPr>
        <w:t xml:space="preserve">verifies whether </w:t>
      </w:r>
      <w:r>
        <w:rPr>
          <w:rFonts w:ascii="Calibri" w:hAnsi="Calibri" w:cs="Calibri"/>
          <w:bCs/>
          <w:sz w:val="22"/>
          <w:szCs w:val="22"/>
          <w:lang w:val="en-US"/>
        </w:rPr>
        <w:t xml:space="preserve">the application meets </w:t>
      </w:r>
      <w:r w:rsidR="00A37765">
        <w:rPr>
          <w:rFonts w:ascii="Calibri" w:hAnsi="Calibri" w:cs="Calibri"/>
          <w:bCs/>
          <w:sz w:val="22"/>
          <w:szCs w:val="22"/>
          <w:lang w:val="en-US"/>
        </w:rPr>
        <w:t xml:space="preserve">the </w:t>
      </w:r>
      <w:r>
        <w:rPr>
          <w:rFonts w:ascii="Calibri" w:hAnsi="Calibri" w:cs="Calibri"/>
          <w:bCs/>
          <w:sz w:val="22"/>
          <w:szCs w:val="22"/>
          <w:lang w:val="en-US"/>
        </w:rPr>
        <w:t>business requirements before deployment.</w:t>
      </w:r>
    </w:p>
    <w:p w14:paraId="78C9D3A5" w14:textId="19839328" w:rsidR="00EC5830" w:rsidRDefault="00EC5830" w:rsidP="00EC5830">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user’s needs and requirements, usually performed by end-users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71C96975" w14:textId="77777777" w:rsidR="00EC5830" w:rsidRPr="009C7101"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2908CE68" w:rsidR="00EC5830" w:rsidRPr="009C7101"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lastRenderedPageBreak/>
        <w:t>1.</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Pr>
          <w:rFonts w:ascii="Calibri" w:hAnsi="Calibri" w:cs="Calibri"/>
          <w:sz w:val="22"/>
          <w:szCs w:val="22"/>
          <w:lang w:val="en-US"/>
        </w:rPr>
        <w:t>.</w:t>
      </w:r>
    </w:p>
    <w:p w14:paraId="122A2D88" w14:textId="116FAAD2" w:rsidR="00BD0C8B"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2.</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before a product launch.</w:t>
      </w:r>
    </w:p>
    <w:p w14:paraId="7B26837B" w14:textId="77777777"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4B987178"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 xml:space="preserve">and it is also called </w:t>
      </w:r>
      <w:r w:rsidR="00C01293">
        <w:rPr>
          <w:rFonts w:ascii="Calibri" w:hAnsi="Calibri" w:cs="Calibri"/>
          <w:sz w:val="22"/>
          <w:szCs w:val="22"/>
          <w:lang w:val="en-US"/>
        </w:rPr>
        <w:lastRenderedPageBreak/>
        <w:t>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5A8F7CD5" w14:textId="0BA43926" w:rsidR="00E05725" w:rsidRDefault="006177F6" w:rsidP="00944AC1">
      <w:pPr>
        <w:jc w:val="both"/>
        <w:rPr>
          <w:rFonts w:ascii="Calibri" w:hAnsi="Calibri" w:cs="Calibri"/>
          <w:bCs/>
          <w:sz w:val="22"/>
          <w:szCs w:val="22"/>
        </w:rPr>
      </w:pPr>
      <w:r>
        <w:rPr>
          <w:rFonts w:ascii="Calibri" w:hAnsi="Calibri" w:cs="Calibri"/>
          <w:b/>
          <w:bCs/>
          <w:sz w:val="22"/>
          <w:szCs w:val="22"/>
        </w:rPr>
        <w:t>GBT:</w:t>
      </w:r>
      <w:r>
        <w:rPr>
          <w:rFonts w:ascii="Calibri" w:hAnsi="Calibri" w:cs="Calibri"/>
          <w:bCs/>
          <w:sz w:val="22"/>
          <w:szCs w:val="22"/>
        </w:rPr>
        <w:t xml:space="preserve"> </w:t>
      </w:r>
      <w:r w:rsidR="00E05725" w:rsidRPr="00E05725">
        <w:rPr>
          <w:rFonts w:ascii="Calibri" w:hAnsi="Calibri" w:cs="Calibri"/>
          <w:bCs/>
          <w:sz w:val="22"/>
          <w:szCs w:val="22"/>
        </w:rPr>
        <w:t xml:space="preserve">Grey Box Testing is a software testing technique that combines elements of both White Box Testing (where the tester has knowledge of the internal workings of the system) and Black Box Testing (where the tester only focuses on </w:t>
      </w:r>
      <w:r w:rsidR="00E05725" w:rsidRPr="00E05725">
        <w:rPr>
          <w:rFonts w:ascii="Calibri" w:hAnsi="Calibri" w:cs="Calibri"/>
          <w:bCs/>
          <w:sz w:val="22"/>
          <w:szCs w:val="22"/>
        </w:rPr>
        <w:lastRenderedPageBreak/>
        <w:t xml:space="preserve">the system's external </w:t>
      </w:r>
      <w:r w:rsidR="000A633C" w:rsidRPr="00E05725">
        <w:rPr>
          <w:rFonts w:ascii="Calibri" w:hAnsi="Calibri" w:cs="Calibri"/>
          <w:bCs/>
          <w:sz w:val="22"/>
          <w:szCs w:val="22"/>
        </w:rPr>
        <w:t>behaviour</w:t>
      </w:r>
      <w:r w:rsidR="00E05725" w:rsidRPr="00E05725">
        <w:rPr>
          <w:rFonts w:ascii="Calibri" w:hAnsi="Calibri" w:cs="Calibri"/>
          <w:bCs/>
          <w:sz w:val="22"/>
          <w:szCs w:val="22"/>
        </w:rPr>
        <w:t xml:space="preserve">). </w:t>
      </w:r>
      <w:r w:rsidR="00390CF9">
        <w:rPr>
          <w:rFonts w:ascii="Calibri" w:hAnsi="Calibri" w:cs="Calibri"/>
          <w:bCs/>
          <w:sz w:val="22"/>
          <w:szCs w:val="22"/>
        </w:rPr>
        <w:t>Her</w:t>
      </w:r>
      <w:r w:rsidR="00E05725" w:rsidRPr="00E05725">
        <w:rPr>
          <w:rFonts w:ascii="Calibri" w:hAnsi="Calibri" w:cs="Calibri"/>
          <w:bCs/>
          <w:sz w:val="22"/>
          <w:szCs w:val="22"/>
        </w:rPr>
        <w:t>e tester ha</w:t>
      </w:r>
      <w:r w:rsidR="0022595F">
        <w:rPr>
          <w:rFonts w:ascii="Calibri" w:hAnsi="Calibri" w:cs="Calibri"/>
          <w:bCs/>
          <w:sz w:val="22"/>
          <w:szCs w:val="22"/>
        </w:rPr>
        <w:t>ve</w:t>
      </w:r>
      <w:r w:rsidR="00E05725"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bookmarkStart w:id="0" w:name="_GoBack"/>
      <w:bookmarkEnd w:id="0"/>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lastRenderedPageBreak/>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lastRenderedPageBreak/>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xml:space="preserve">@. </w:t>
      </w:r>
      <w:r w:rsidRPr="00256898">
        <w:rPr>
          <w:rFonts w:ascii="Calibri" w:hAnsi="Calibri" w:cs="Calibri"/>
          <w:b/>
          <w:sz w:val="22"/>
          <w:szCs w:val="22"/>
        </w:rPr>
        <w:t>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lastRenderedPageBreak/>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61C5B7E" w:rsidR="00C865C7" w:rsidRPr="00F726B7" w:rsidRDefault="00423CDD" w:rsidP="002A7F6C">
      <w:pPr>
        <w:jc w:val="both"/>
        <w:rPr>
          <w:rFonts w:ascii="Calibri" w:hAnsi="Calibri" w:cs="Calibri"/>
          <w:bCs/>
          <w:sz w:val="22"/>
          <w:szCs w:val="22"/>
          <w:shd w:val="clear" w:color="auto" w:fill="FFFFFF"/>
        </w:rPr>
      </w:pPr>
      <w:r w:rsidRPr="00F726B7">
        <w:rPr>
          <w:rFonts w:ascii="Calibri" w:hAnsi="Calibri" w:cs="Calibri"/>
          <w:bCs/>
          <w:sz w:val="22"/>
          <w:szCs w:val="22"/>
          <w:shd w:val="clear" w:color="auto" w:fill="FFFFFF"/>
        </w:rPr>
        <w:t xml:space="preserve">Risk-Based Testing (RBT)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0B4AB509" w:rsidR="00856954" w:rsidRDefault="00856954" w:rsidP="009A78C1">
      <w:pPr>
        <w:jc w:val="both"/>
        <w:rPr>
          <w:rFonts w:ascii="Calibri" w:hAnsi="Calibri" w:cs="Calibri"/>
          <w:sz w:val="22"/>
          <w:szCs w:val="22"/>
        </w:rPr>
      </w:pPr>
      <w:r>
        <w:rPr>
          <w:rFonts w:ascii="Calibri" w:hAnsi="Calibri" w:cs="Calibri"/>
          <w:sz w:val="22"/>
          <w:szCs w:val="22"/>
        </w:rPr>
        <w:t>Security testing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lastRenderedPageBreak/>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w:t>
      </w:r>
      <w:r>
        <w:rPr>
          <w:rFonts w:ascii="Calibri" w:hAnsi="Calibri" w:cs="Calibri"/>
          <w:sz w:val="22"/>
          <w:szCs w:val="22"/>
        </w:rPr>
        <w:t xml:space="preserve">, </w:t>
      </w:r>
      <w:r>
        <w:rPr>
          <w:rFonts w:ascii="Calibri" w:hAnsi="Calibri" w:cs="Calibri"/>
          <w:sz w:val="22"/>
          <w:szCs w:val="22"/>
        </w:rPr>
        <w:t>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77A48157" w:rsidR="00031220" w:rsidRDefault="00181348" w:rsidP="002D15DB">
      <w:pPr>
        <w:jc w:val="both"/>
        <w:rPr>
          <w:rFonts w:ascii="Calibri" w:hAnsi="Calibri" w:cs="Calibri"/>
          <w:sz w:val="22"/>
          <w:szCs w:val="22"/>
        </w:rPr>
      </w:pPr>
      <w:r>
        <w:rPr>
          <w:rFonts w:ascii="Calibri" w:hAnsi="Calibri" w:cs="Calibri"/>
          <w:sz w:val="22"/>
          <w:szCs w:val="22"/>
        </w:rPr>
        <w:t>@. Software testing lifecycle</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1D40FDC3" w14:textId="3D08CD6F"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 and Test Case development</w:t>
      </w:r>
      <w:r w:rsidR="00D31F30">
        <w:rPr>
          <w:rFonts w:ascii="Calibri" w:hAnsi="Calibri" w:cs="Calibri"/>
          <w:color w:val="808080" w:themeColor="background1" w:themeShade="80"/>
          <w:sz w:val="22"/>
          <w:szCs w:val="22"/>
        </w:rPr>
        <w:t>:</w:t>
      </w:r>
    </w:p>
    <w:p w14:paraId="075210F7" w14:textId="51978652"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Prepare the test environment</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6C1A8140"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the tester </w:t>
      </w:r>
      <w:r w:rsidR="00C464E2">
        <w:rPr>
          <w:rFonts w:ascii="Calibri" w:hAnsi="Calibri" w:cs="Calibri"/>
          <w:sz w:val="22"/>
          <w:szCs w:val="22"/>
        </w:rPr>
        <w:t>finds a bug in the part of the software under test. In this case they create a test record/bug report. Second, the software works as expected. Both these events indicate the end of the test cycle.</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r>
      <w:r w:rsidR="00C911DF" w:rsidRPr="009C7101">
        <w:rPr>
          <w:rFonts w:ascii="Calibri" w:hAnsi="Calibri" w:cs="Calibri"/>
          <w:sz w:val="22"/>
          <w:szCs w:val="22"/>
        </w:rPr>
        <w:lastRenderedPageBreak/>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0A706" w14:textId="77777777" w:rsidR="001B65CA" w:rsidRDefault="001B65CA" w:rsidP="00A83869">
      <w:r>
        <w:separator/>
      </w:r>
    </w:p>
  </w:endnote>
  <w:endnote w:type="continuationSeparator" w:id="0">
    <w:p w14:paraId="2D09B1F9" w14:textId="77777777" w:rsidR="001B65CA" w:rsidRDefault="001B65C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77303" w14:textId="77777777" w:rsidR="001B65CA" w:rsidRDefault="001B65CA" w:rsidP="00A83869">
      <w:r>
        <w:separator/>
      </w:r>
    </w:p>
  </w:footnote>
  <w:footnote w:type="continuationSeparator" w:id="0">
    <w:p w14:paraId="3E8D7E17" w14:textId="77777777" w:rsidR="001B65CA" w:rsidRDefault="001B65C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4"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6"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7"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0"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5"/>
  </w:num>
  <w:num w:numId="2">
    <w:abstractNumId w:val="82"/>
  </w:num>
  <w:num w:numId="3">
    <w:abstractNumId w:val="43"/>
  </w:num>
  <w:num w:numId="4">
    <w:abstractNumId w:val="46"/>
  </w:num>
  <w:num w:numId="5">
    <w:abstractNumId w:val="60"/>
  </w:num>
  <w:num w:numId="6">
    <w:abstractNumId w:val="20"/>
  </w:num>
  <w:num w:numId="7">
    <w:abstractNumId w:val="16"/>
  </w:num>
  <w:num w:numId="8">
    <w:abstractNumId w:val="32"/>
  </w:num>
  <w:num w:numId="9">
    <w:abstractNumId w:val="76"/>
  </w:num>
  <w:num w:numId="10">
    <w:abstractNumId w:val="14"/>
  </w:num>
  <w:num w:numId="11">
    <w:abstractNumId w:val="5"/>
  </w:num>
  <w:num w:numId="12">
    <w:abstractNumId w:val="7"/>
  </w:num>
  <w:num w:numId="13">
    <w:abstractNumId w:val="87"/>
  </w:num>
  <w:num w:numId="14">
    <w:abstractNumId w:val="75"/>
  </w:num>
  <w:num w:numId="15">
    <w:abstractNumId w:val="70"/>
  </w:num>
  <w:num w:numId="16">
    <w:abstractNumId w:val="28"/>
  </w:num>
  <w:num w:numId="17">
    <w:abstractNumId w:val="33"/>
  </w:num>
  <w:num w:numId="18">
    <w:abstractNumId w:val="84"/>
  </w:num>
  <w:num w:numId="19">
    <w:abstractNumId w:val="2"/>
  </w:num>
  <w:num w:numId="20">
    <w:abstractNumId w:val="63"/>
  </w:num>
  <w:num w:numId="21">
    <w:abstractNumId w:val="8"/>
  </w:num>
  <w:num w:numId="22">
    <w:abstractNumId w:val="1"/>
  </w:num>
  <w:num w:numId="23">
    <w:abstractNumId w:val="50"/>
  </w:num>
  <w:num w:numId="24">
    <w:abstractNumId w:val="90"/>
  </w:num>
  <w:num w:numId="25">
    <w:abstractNumId w:val="48"/>
  </w:num>
  <w:num w:numId="26">
    <w:abstractNumId w:val="52"/>
  </w:num>
  <w:num w:numId="27">
    <w:abstractNumId w:val="93"/>
  </w:num>
  <w:num w:numId="28">
    <w:abstractNumId w:val="59"/>
  </w:num>
  <w:num w:numId="29">
    <w:abstractNumId w:val="55"/>
  </w:num>
  <w:num w:numId="30">
    <w:abstractNumId w:val="23"/>
  </w:num>
  <w:num w:numId="31">
    <w:abstractNumId w:val="4"/>
  </w:num>
  <w:num w:numId="32">
    <w:abstractNumId w:val="21"/>
  </w:num>
  <w:num w:numId="33">
    <w:abstractNumId w:val="6"/>
  </w:num>
  <w:num w:numId="34">
    <w:abstractNumId w:val="94"/>
  </w:num>
  <w:num w:numId="35">
    <w:abstractNumId w:val="45"/>
  </w:num>
  <w:num w:numId="36">
    <w:abstractNumId w:val="15"/>
  </w:num>
  <w:num w:numId="37">
    <w:abstractNumId w:val="89"/>
  </w:num>
  <w:num w:numId="38">
    <w:abstractNumId w:val="34"/>
  </w:num>
  <w:num w:numId="39">
    <w:abstractNumId w:val="13"/>
  </w:num>
  <w:num w:numId="40">
    <w:abstractNumId w:val="65"/>
  </w:num>
  <w:num w:numId="41">
    <w:abstractNumId w:val="83"/>
  </w:num>
  <w:num w:numId="42">
    <w:abstractNumId w:val="80"/>
  </w:num>
  <w:num w:numId="43">
    <w:abstractNumId w:val="91"/>
  </w:num>
  <w:num w:numId="44">
    <w:abstractNumId w:val="39"/>
  </w:num>
  <w:num w:numId="45">
    <w:abstractNumId w:val="66"/>
  </w:num>
  <w:num w:numId="46">
    <w:abstractNumId w:val="0"/>
  </w:num>
  <w:num w:numId="47">
    <w:abstractNumId w:val="72"/>
  </w:num>
  <w:num w:numId="48">
    <w:abstractNumId w:val="57"/>
  </w:num>
  <w:num w:numId="49">
    <w:abstractNumId w:val="25"/>
  </w:num>
  <w:num w:numId="50">
    <w:abstractNumId w:val="35"/>
  </w:num>
  <w:num w:numId="51">
    <w:abstractNumId w:val="47"/>
  </w:num>
  <w:num w:numId="52">
    <w:abstractNumId w:val="10"/>
  </w:num>
  <w:num w:numId="53">
    <w:abstractNumId w:val="44"/>
  </w:num>
  <w:num w:numId="54">
    <w:abstractNumId w:val="62"/>
  </w:num>
  <w:num w:numId="55">
    <w:abstractNumId w:val="30"/>
  </w:num>
  <w:num w:numId="56">
    <w:abstractNumId w:val="36"/>
  </w:num>
  <w:num w:numId="57">
    <w:abstractNumId w:val="78"/>
  </w:num>
  <w:num w:numId="58">
    <w:abstractNumId w:val="92"/>
  </w:num>
  <w:num w:numId="59">
    <w:abstractNumId w:val="86"/>
  </w:num>
  <w:num w:numId="60">
    <w:abstractNumId w:val="58"/>
  </w:num>
  <w:num w:numId="61">
    <w:abstractNumId w:val="3"/>
  </w:num>
  <w:num w:numId="62">
    <w:abstractNumId w:val="17"/>
  </w:num>
  <w:num w:numId="63">
    <w:abstractNumId w:val="37"/>
  </w:num>
  <w:num w:numId="64">
    <w:abstractNumId w:val="9"/>
  </w:num>
  <w:num w:numId="65">
    <w:abstractNumId w:val="96"/>
  </w:num>
  <w:num w:numId="66">
    <w:abstractNumId w:val="54"/>
  </w:num>
  <w:num w:numId="67">
    <w:abstractNumId w:val="12"/>
  </w:num>
  <w:num w:numId="68">
    <w:abstractNumId w:val="88"/>
  </w:num>
  <w:num w:numId="69">
    <w:abstractNumId w:val="42"/>
  </w:num>
  <w:num w:numId="70">
    <w:abstractNumId w:val="19"/>
  </w:num>
  <w:num w:numId="71">
    <w:abstractNumId w:val="71"/>
  </w:num>
  <w:num w:numId="72">
    <w:abstractNumId w:val="18"/>
  </w:num>
  <w:num w:numId="73">
    <w:abstractNumId w:val="95"/>
  </w:num>
  <w:num w:numId="74">
    <w:abstractNumId w:val="29"/>
  </w:num>
  <w:num w:numId="75">
    <w:abstractNumId w:val="40"/>
  </w:num>
  <w:num w:numId="76">
    <w:abstractNumId w:val="79"/>
  </w:num>
  <w:num w:numId="77">
    <w:abstractNumId w:val="74"/>
  </w:num>
  <w:num w:numId="78">
    <w:abstractNumId w:val="73"/>
  </w:num>
  <w:num w:numId="79">
    <w:abstractNumId w:val="61"/>
  </w:num>
  <w:num w:numId="80">
    <w:abstractNumId w:val="69"/>
  </w:num>
  <w:num w:numId="81">
    <w:abstractNumId w:val="67"/>
  </w:num>
  <w:num w:numId="82">
    <w:abstractNumId w:val="27"/>
  </w:num>
  <w:num w:numId="83">
    <w:abstractNumId w:val="49"/>
  </w:num>
  <w:num w:numId="84">
    <w:abstractNumId w:val="81"/>
  </w:num>
  <w:num w:numId="85">
    <w:abstractNumId w:val="53"/>
  </w:num>
  <w:num w:numId="86">
    <w:abstractNumId w:val="22"/>
  </w:num>
  <w:num w:numId="87">
    <w:abstractNumId w:val="26"/>
  </w:num>
  <w:num w:numId="88">
    <w:abstractNumId w:val="97"/>
  </w:num>
  <w:num w:numId="89">
    <w:abstractNumId w:val="11"/>
  </w:num>
  <w:num w:numId="90">
    <w:abstractNumId w:val="77"/>
  </w:num>
  <w:num w:numId="91">
    <w:abstractNumId w:val="38"/>
  </w:num>
  <w:num w:numId="92">
    <w:abstractNumId w:val="68"/>
  </w:num>
  <w:num w:numId="93">
    <w:abstractNumId w:val="64"/>
  </w:num>
  <w:num w:numId="94">
    <w:abstractNumId w:val="41"/>
  </w:num>
  <w:num w:numId="95">
    <w:abstractNumId w:val="24"/>
  </w:num>
  <w:num w:numId="96">
    <w:abstractNumId w:val="51"/>
  </w:num>
  <w:num w:numId="97">
    <w:abstractNumId w:val="31"/>
  </w:num>
  <w:num w:numId="98">
    <w:abstractNumId w:val="5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F0F"/>
    <w:rsid w:val="00050F48"/>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01D"/>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2DF"/>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96D"/>
    <w:rsid w:val="002C5B28"/>
    <w:rsid w:val="002C5B36"/>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E"/>
    <w:rsid w:val="002D35F1"/>
    <w:rsid w:val="002D3612"/>
    <w:rsid w:val="002D3646"/>
    <w:rsid w:val="002D36B8"/>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B10"/>
    <w:rsid w:val="002E4C8B"/>
    <w:rsid w:val="002E4CEE"/>
    <w:rsid w:val="002E4D59"/>
    <w:rsid w:val="002E4DE8"/>
    <w:rsid w:val="002E4F2B"/>
    <w:rsid w:val="002E515D"/>
    <w:rsid w:val="002E518B"/>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F"/>
    <w:rsid w:val="00574315"/>
    <w:rsid w:val="0057435D"/>
    <w:rsid w:val="005745CF"/>
    <w:rsid w:val="005745D7"/>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310"/>
    <w:rsid w:val="005F733E"/>
    <w:rsid w:val="005F73D3"/>
    <w:rsid w:val="005F743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B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E62"/>
    <w:rsid w:val="00642EFD"/>
    <w:rsid w:val="00642F03"/>
    <w:rsid w:val="00642F21"/>
    <w:rsid w:val="00642F4A"/>
    <w:rsid w:val="006430BF"/>
    <w:rsid w:val="006431BB"/>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300"/>
    <w:rsid w:val="006E3348"/>
    <w:rsid w:val="006E335D"/>
    <w:rsid w:val="006E3401"/>
    <w:rsid w:val="006E342B"/>
    <w:rsid w:val="006E3447"/>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9"/>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73E"/>
    <w:rsid w:val="0073577B"/>
    <w:rsid w:val="007357C2"/>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85"/>
    <w:rsid w:val="007445E3"/>
    <w:rsid w:val="007447F5"/>
    <w:rsid w:val="00744818"/>
    <w:rsid w:val="007448D8"/>
    <w:rsid w:val="00744A12"/>
    <w:rsid w:val="00744A27"/>
    <w:rsid w:val="00744ABF"/>
    <w:rsid w:val="00744B91"/>
    <w:rsid w:val="00744C7D"/>
    <w:rsid w:val="00744E5B"/>
    <w:rsid w:val="00744EF6"/>
    <w:rsid w:val="00744F13"/>
    <w:rsid w:val="00744F23"/>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6FC6"/>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70"/>
    <w:rsid w:val="007801A7"/>
    <w:rsid w:val="00780282"/>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60"/>
    <w:rsid w:val="007A2884"/>
    <w:rsid w:val="007A28C1"/>
    <w:rsid w:val="007A2BBF"/>
    <w:rsid w:val="007A2C8B"/>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4B0"/>
    <w:rsid w:val="007C55E8"/>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40"/>
    <w:rsid w:val="007D2769"/>
    <w:rsid w:val="007D28B1"/>
    <w:rsid w:val="007D2A80"/>
    <w:rsid w:val="007D2B7A"/>
    <w:rsid w:val="007D2BBF"/>
    <w:rsid w:val="007D2C2B"/>
    <w:rsid w:val="007D2D16"/>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63"/>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73D"/>
    <w:rsid w:val="0088182C"/>
    <w:rsid w:val="00881881"/>
    <w:rsid w:val="00881956"/>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E5"/>
    <w:rsid w:val="008A3544"/>
    <w:rsid w:val="008A35A6"/>
    <w:rsid w:val="008A3660"/>
    <w:rsid w:val="008A373E"/>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775"/>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59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50"/>
    <w:rsid w:val="009A40FC"/>
    <w:rsid w:val="009A40FF"/>
    <w:rsid w:val="009A413C"/>
    <w:rsid w:val="009A4199"/>
    <w:rsid w:val="009A41C0"/>
    <w:rsid w:val="009A422D"/>
    <w:rsid w:val="009A42CC"/>
    <w:rsid w:val="009A4334"/>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AB6"/>
    <w:rsid w:val="009E4BA7"/>
    <w:rsid w:val="009E4C6E"/>
    <w:rsid w:val="009E4CBD"/>
    <w:rsid w:val="009E4D28"/>
    <w:rsid w:val="009E4D6D"/>
    <w:rsid w:val="009E4D83"/>
    <w:rsid w:val="009E4E86"/>
    <w:rsid w:val="009E4F7C"/>
    <w:rsid w:val="009E505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1FD"/>
    <w:rsid w:val="00B20218"/>
    <w:rsid w:val="00B202DA"/>
    <w:rsid w:val="00B203BC"/>
    <w:rsid w:val="00B203C0"/>
    <w:rsid w:val="00B203C7"/>
    <w:rsid w:val="00B203CF"/>
    <w:rsid w:val="00B205D7"/>
    <w:rsid w:val="00B2066E"/>
    <w:rsid w:val="00B206C3"/>
    <w:rsid w:val="00B20844"/>
    <w:rsid w:val="00B20852"/>
    <w:rsid w:val="00B2088D"/>
    <w:rsid w:val="00B208C5"/>
    <w:rsid w:val="00B20915"/>
    <w:rsid w:val="00B2095B"/>
    <w:rsid w:val="00B20982"/>
    <w:rsid w:val="00B209FB"/>
    <w:rsid w:val="00B20A2A"/>
    <w:rsid w:val="00B20A3E"/>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01"/>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488"/>
    <w:rsid w:val="00B554CF"/>
    <w:rsid w:val="00B554F9"/>
    <w:rsid w:val="00B5554D"/>
    <w:rsid w:val="00B55673"/>
    <w:rsid w:val="00B5570B"/>
    <w:rsid w:val="00B55714"/>
    <w:rsid w:val="00B5579F"/>
    <w:rsid w:val="00B55870"/>
    <w:rsid w:val="00B55B55"/>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4AC"/>
    <w:rsid w:val="00B96528"/>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60A"/>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9C1"/>
    <w:rsid w:val="00C119E0"/>
    <w:rsid w:val="00C11A05"/>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1C"/>
    <w:rsid w:val="00C67CE9"/>
    <w:rsid w:val="00C67DED"/>
    <w:rsid w:val="00C67E59"/>
    <w:rsid w:val="00C67EDB"/>
    <w:rsid w:val="00C70063"/>
    <w:rsid w:val="00C702D4"/>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E54"/>
    <w:rsid w:val="00CA0FEC"/>
    <w:rsid w:val="00CA10AD"/>
    <w:rsid w:val="00CA115E"/>
    <w:rsid w:val="00CA123A"/>
    <w:rsid w:val="00CA1299"/>
    <w:rsid w:val="00CA129C"/>
    <w:rsid w:val="00CA12F0"/>
    <w:rsid w:val="00CA1315"/>
    <w:rsid w:val="00CA1317"/>
    <w:rsid w:val="00CA1328"/>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51"/>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F1"/>
    <w:rsid w:val="00CD7AB3"/>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2"/>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E6"/>
    <w:rsid w:val="00CF7958"/>
    <w:rsid w:val="00CF7A09"/>
    <w:rsid w:val="00CF7BA5"/>
    <w:rsid w:val="00CF7C7D"/>
    <w:rsid w:val="00CF7D0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D4"/>
    <w:rsid w:val="00D47C05"/>
    <w:rsid w:val="00D47D0C"/>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79"/>
    <w:rsid w:val="00DA1291"/>
    <w:rsid w:val="00DA12BC"/>
    <w:rsid w:val="00DA130A"/>
    <w:rsid w:val="00DA1638"/>
    <w:rsid w:val="00DA1672"/>
    <w:rsid w:val="00DA1759"/>
    <w:rsid w:val="00DA185C"/>
    <w:rsid w:val="00DA18BD"/>
    <w:rsid w:val="00DA1902"/>
    <w:rsid w:val="00DA191F"/>
    <w:rsid w:val="00DA1956"/>
    <w:rsid w:val="00DA1968"/>
    <w:rsid w:val="00DA19F0"/>
    <w:rsid w:val="00DA1B62"/>
    <w:rsid w:val="00DA1D7E"/>
    <w:rsid w:val="00DA1D8F"/>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D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03"/>
    <w:rsid w:val="00EB507A"/>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5C"/>
    <w:rsid w:val="00EE46B0"/>
    <w:rsid w:val="00EE4780"/>
    <w:rsid w:val="00EE48BF"/>
    <w:rsid w:val="00EE48C0"/>
    <w:rsid w:val="00EE48FA"/>
    <w:rsid w:val="00EE4972"/>
    <w:rsid w:val="00EE499A"/>
    <w:rsid w:val="00EE49A4"/>
    <w:rsid w:val="00EE4D73"/>
    <w:rsid w:val="00EE4DE8"/>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92D"/>
    <w:rsid w:val="00F119FB"/>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31"/>
    <w:rsid w:val="00F803BB"/>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72"/>
    <w:rsid w:val="00F911B7"/>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D8C"/>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3.gi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1685C-B5F4-44DD-91B9-0E94DE629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174536</TotalTime>
  <Pages>75</Pages>
  <Words>43387</Words>
  <Characters>247306</Characters>
  <Application>Microsoft Office Word</Application>
  <DocSecurity>0</DocSecurity>
  <Lines>2060</Lines>
  <Paragraphs>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4708</cp:revision>
  <dcterms:created xsi:type="dcterms:W3CDTF">2019-11-29T07:36:00Z</dcterms:created>
  <dcterms:modified xsi:type="dcterms:W3CDTF">2024-12-16T16:30:00Z</dcterms:modified>
</cp:coreProperties>
</file>