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031FA58"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FF7287" w:rsidRPr="00FF7287">
        <w:rPr>
          <w:rFonts w:ascii="Calibri" w:hAnsi="Calibri" w:cs="Calibri"/>
          <w:sz w:val="22"/>
          <w:szCs w:val="22"/>
        </w:rPr>
        <w:t xml:space="preserve">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lastRenderedPageBreak/>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lastRenderedPageBreak/>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618DD80C" w:rsidR="004B1EC2" w:rsidRDefault="004B1EC2" w:rsidP="002A7F6C">
      <w:pPr>
        <w:jc w:val="both"/>
        <w:rPr>
          <w:rFonts w:ascii="Calibri" w:hAnsi="Calibri" w:cs="Calibri"/>
          <w:bCs/>
          <w:sz w:val="22"/>
          <w:szCs w:val="22"/>
          <w:lang w:val="en-US"/>
        </w:rPr>
      </w:pPr>
    </w:p>
    <w:p w14:paraId="19A6301C" w14:textId="17905D4B" w:rsidR="0010474D" w:rsidRDefault="0010474D" w:rsidP="002A7F6C">
      <w:pPr>
        <w:jc w:val="both"/>
        <w:rPr>
          <w:rFonts w:ascii="Calibri" w:hAnsi="Calibri" w:cs="Calibri"/>
          <w:bCs/>
          <w:sz w:val="22"/>
          <w:szCs w:val="22"/>
          <w:lang w:val="en-US"/>
        </w:rPr>
      </w:pPr>
    </w:p>
    <w:p w14:paraId="1857C5CA" w14:textId="7A4B8B0E" w:rsidR="0010474D" w:rsidRDefault="0010474D" w:rsidP="002A7F6C">
      <w:pPr>
        <w:jc w:val="both"/>
        <w:rPr>
          <w:rFonts w:ascii="Calibri" w:hAnsi="Calibri" w:cs="Calibri"/>
          <w:bCs/>
          <w:sz w:val="22"/>
          <w:szCs w:val="22"/>
          <w:lang w:val="en-US"/>
        </w:rPr>
      </w:pPr>
    </w:p>
    <w:p w14:paraId="3F228C86" w14:textId="77777777" w:rsidR="0010474D" w:rsidRPr="004B1EC2" w:rsidRDefault="0010474D"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4C1F8B1"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1FE1CDC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5E1C0A9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0E9BD257"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p>
    <w:p w14:paraId="14907AFF" w14:textId="397DD25D"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 xml:space="preserve">max(), reverse(), </w:t>
      </w:r>
      <w:r w:rsidR="004B2005">
        <w:rPr>
          <w:rFonts w:ascii="Calibri" w:hAnsi="Calibri" w:cs="Calibri"/>
          <w:sz w:val="22"/>
          <w:szCs w:val="22"/>
        </w:rPr>
        <w:t>addAll()</w:t>
      </w:r>
      <w:r w:rsidR="00160299">
        <w:rPr>
          <w:rFonts w:ascii="Calibri" w:hAnsi="Calibri" w:cs="Calibri"/>
          <w:sz w:val="22"/>
          <w:szCs w:val="22"/>
        </w:rPr>
        <w:t xml:space="preserve">, </w:t>
      </w:r>
      <w:r w:rsidR="00EE4705">
        <w:rPr>
          <w:rFonts w:ascii="Calibri" w:hAnsi="Calibri" w:cs="Calibri"/>
          <w:sz w:val="22"/>
          <w:szCs w:val="22"/>
        </w:rPr>
        <w:t>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lastRenderedPageBreak/>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lastRenderedPageBreak/>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16AC3363" w14:textId="77777777" w:rsidR="00572F3D" w:rsidRPr="009A76C2" w:rsidRDefault="00572F3D" w:rsidP="002A7F6C">
      <w:pPr>
        <w:shd w:val="clear" w:color="auto" w:fill="FFFFFF"/>
        <w:jc w:val="both"/>
        <w:rPr>
          <w:rFonts w:ascii="Calibri" w:hAnsi="Calibri" w:cs="Calibri"/>
          <w:sz w:val="22"/>
          <w:szCs w:val="22"/>
        </w:rPr>
      </w:pPr>
      <w:bookmarkStart w:id="1" w:name="_GoBack"/>
      <w:bookmarkEnd w:id="1"/>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lastRenderedPageBreak/>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lastRenderedPageBreak/>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330E52B2"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65406A">
        <w:rPr>
          <w:rFonts w:ascii="Calibri" w:hAnsi="Calibri" w:cs="Calibri"/>
          <w:sz w:val="22"/>
          <w:szCs w:val="22"/>
        </w:rPr>
        <w:t xml:space="preserve"> </w:t>
      </w:r>
      <w:r w:rsidR="0065406A" w:rsidRPr="0065406A">
        <w:rPr>
          <w:rFonts w:ascii="Calibri" w:hAnsi="Calibri" w:cs="Calibri"/>
          <w:b/>
          <w:sz w:val="10"/>
          <w:szCs w:val="10"/>
        </w:rPr>
        <w:t>Perfect Ex for try catch:</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lastRenderedPageBreak/>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lastRenderedPageBreak/>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lastRenderedPageBreak/>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lastRenderedPageBreak/>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lastRenderedPageBreak/>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lastRenderedPageBreak/>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lastRenderedPageBreak/>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C73A23"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lastRenderedPageBreak/>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lastRenderedPageBreak/>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3E0ED362"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lastRenderedPageBreak/>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36BA0CC4"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 xml:space="preserve">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lastRenderedPageBreak/>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01573958" w14:textId="1A889BF0" w:rsidR="006C6AAA" w:rsidRDefault="006C6AAA" w:rsidP="002A7F6C">
      <w:pPr>
        <w:rPr>
          <w:rFonts w:ascii="Calibri" w:hAnsi="Calibri" w:cs="Calibri"/>
          <w:bCs/>
          <w:sz w:val="22"/>
          <w:szCs w:val="22"/>
          <w:lang w:val="en-US"/>
        </w:rPr>
      </w:pPr>
    </w:p>
    <w:p w14:paraId="05D30CC6" w14:textId="7401F6DA" w:rsidR="000C200A" w:rsidRPr="00EB6E8B" w:rsidRDefault="00EB6E8B" w:rsidP="002A7F6C">
      <w:pPr>
        <w:rPr>
          <w:rFonts w:ascii="Calibri" w:hAnsi="Calibri" w:cs="Calibri"/>
          <w:b/>
          <w:bCs/>
          <w:sz w:val="22"/>
          <w:szCs w:val="22"/>
          <w:lang w:val="en-US"/>
        </w:rPr>
      </w:pPr>
      <w:r w:rsidRPr="00EB6E8B">
        <w:rPr>
          <w:rFonts w:ascii="Calibri" w:hAnsi="Calibri" w:cs="Calibri"/>
          <w:b/>
          <w:bCs/>
          <w:sz w:val="22"/>
          <w:szCs w:val="22"/>
          <w:lang w:val="en-US"/>
        </w:rPr>
        <w:t xml:space="preserve">@. </w:t>
      </w:r>
      <w:r w:rsidR="000C200A" w:rsidRPr="00EB6E8B">
        <w:rPr>
          <w:rFonts w:ascii="Calibri" w:hAnsi="Calibri" w:cs="Calibri"/>
          <w:b/>
          <w:bCs/>
          <w:sz w:val="22"/>
          <w:szCs w:val="22"/>
          <w:lang w:val="en-US"/>
        </w:rPr>
        <w:t>Reason for String is immutable</w:t>
      </w:r>
    </w:p>
    <w:p w14:paraId="31ADD1FC" w14:textId="6DD896FE" w:rsidR="000C200A" w:rsidRDefault="000C200A" w:rsidP="000C200A">
      <w:pPr>
        <w:jc w:val="both"/>
        <w:rPr>
          <w:rFonts w:ascii="Calibri" w:hAnsi="Calibri" w:cs="Calibri"/>
          <w:bCs/>
          <w:sz w:val="22"/>
          <w:szCs w:val="22"/>
          <w:lang w:val="en-US"/>
        </w:rPr>
      </w:pPr>
      <w:r w:rsidRPr="000C200A">
        <w:rPr>
          <w:rFonts w:ascii="Calibri" w:hAnsi="Calibri" w:cs="Calibri"/>
          <w:bCs/>
          <w:sz w:val="22"/>
          <w:szCs w:val="22"/>
          <w:lang w:val="en-US"/>
        </w:rPr>
        <w:t>String is used in authentication, database connections, networking, and file paths.</w:t>
      </w:r>
      <w:r>
        <w:rPr>
          <w:rFonts w:ascii="Calibri" w:hAnsi="Calibri" w:cs="Calibri"/>
          <w:bCs/>
          <w:sz w:val="22"/>
          <w:szCs w:val="22"/>
          <w:lang w:val="en-US"/>
        </w:rPr>
        <w:t xml:space="preserve"> </w:t>
      </w:r>
      <w:r w:rsidRPr="000C200A">
        <w:rPr>
          <w:rFonts w:ascii="Calibri" w:hAnsi="Calibri" w:cs="Calibri"/>
          <w:bCs/>
          <w:sz w:val="22"/>
          <w:szCs w:val="22"/>
          <w:lang w:val="en-US"/>
        </w:rPr>
        <w:t xml:space="preserve">If String </w:t>
      </w:r>
      <w:r>
        <w:rPr>
          <w:rFonts w:ascii="Calibri" w:hAnsi="Calibri" w:cs="Calibri"/>
          <w:bCs/>
          <w:sz w:val="22"/>
          <w:szCs w:val="22"/>
          <w:lang w:val="en-US"/>
        </w:rPr>
        <w:t>is</w:t>
      </w:r>
      <w:r w:rsidRPr="000C200A">
        <w:rPr>
          <w:rFonts w:ascii="Calibri" w:hAnsi="Calibri" w:cs="Calibri"/>
          <w:bCs/>
          <w:sz w:val="22"/>
          <w:szCs w:val="22"/>
          <w:lang w:val="en-US"/>
        </w:rPr>
        <w:t xml:space="preserve"> mutable, </w:t>
      </w:r>
      <w:r w:rsidR="003066A4">
        <w:rPr>
          <w:rFonts w:ascii="Calibri" w:hAnsi="Calibri" w:cs="Calibri"/>
          <w:bCs/>
          <w:sz w:val="22"/>
          <w:szCs w:val="22"/>
          <w:lang w:val="en-US"/>
        </w:rPr>
        <w:t>anyone</w:t>
      </w:r>
      <w:r w:rsidRPr="000C200A">
        <w:rPr>
          <w:rFonts w:ascii="Calibri" w:hAnsi="Calibri" w:cs="Calibri"/>
          <w:bCs/>
          <w:sz w:val="22"/>
          <w:szCs w:val="22"/>
          <w:lang w:val="en-US"/>
        </w:rPr>
        <w:t xml:space="preserve"> could modify sensitive data.</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2351E14C" w14:textId="069E9CB6" w:rsidR="006B41DB" w:rsidRPr="000252DC" w:rsidRDefault="006B41DB" w:rsidP="006B41DB">
      <w:pPr>
        <w:rPr>
          <w:rFonts w:ascii="Calibri" w:hAnsi="Calibri" w:cs="Calibri"/>
          <w:b/>
          <w:bCs/>
          <w:sz w:val="22"/>
          <w:szCs w:val="22"/>
          <w:lang w:val="en-US"/>
        </w:rPr>
      </w:pPr>
      <w:r w:rsidRPr="000252DC">
        <w:rPr>
          <w:rFonts w:ascii="Calibri" w:hAnsi="Calibri" w:cs="Calibri"/>
          <w:b/>
          <w:bCs/>
          <w:sz w:val="22"/>
          <w:szCs w:val="22"/>
          <w:lang w:val="en-US"/>
        </w:rPr>
        <w:t>@. Memory management in java</w:t>
      </w:r>
    </w:p>
    <w:p w14:paraId="173CF19C" w14:textId="3E5754B7" w:rsidR="006B41DB" w:rsidRPr="006B41DB" w:rsidRDefault="00EE0591" w:rsidP="006B41DB">
      <w:pPr>
        <w:rPr>
          <w:rFonts w:ascii="Calibri" w:hAnsi="Calibri" w:cs="Calibri"/>
          <w:bCs/>
          <w:sz w:val="22"/>
          <w:szCs w:val="22"/>
          <w:lang w:val="en-US"/>
        </w:rPr>
      </w:pPr>
      <w:r>
        <w:rPr>
          <w:rFonts w:ascii="Calibri" w:hAnsi="Calibri" w:cs="Calibri"/>
          <w:bCs/>
          <w:sz w:val="22"/>
          <w:szCs w:val="22"/>
          <w:lang w:val="en-US"/>
        </w:rPr>
        <w:t>J</w:t>
      </w:r>
      <w:r w:rsidR="006B41DB" w:rsidRPr="006B41DB">
        <w:rPr>
          <w:rFonts w:ascii="Calibri" w:hAnsi="Calibri" w:cs="Calibri"/>
          <w:bCs/>
          <w:sz w:val="22"/>
          <w:szCs w:val="22"/>
          <w:lang w:val="en-US"/>
        </w:rPr>
        <w:t>ava memory is divided into different regions in the Java Virtual Machine (JVM):</w:t>
      </w:r>
    </w:p>
    <w:p w14:paraId="180DAEB6" w14:textId="7BEE8205" w:rsidR="006B41DB" w:rsidRPr="006B41DB" w:rsidRDefault="006B41DB" w:rsidP="006101B8">
      <w:pPr>
        <w:jc w:val="both"/>
        <w:rPr>
          <w:rFonts w:ascii="Calibri" w:hAnsi="Calibri" w:cs="Calibri"/>
          <w:bCs/>
          <w:sz w:val="22"/>
          <w:szCs w:val="22"/>
          <w:lang w:val="en-US"/>
        </w:rPr>
      </w:pPr>
      <w:r w:rsidRPr="006B41DB">
        <w:rPr>
          <w:rFonts w:ascii="Calibri" w:hAnsi="Calibri" w:cs="Calibri"/>
          <w:bCs/>
          <w:sz w:val="22"/>
          <w:szCs w:val="22"/>
          <w:lang w:val="en-US"/>
        </w:rPr>
        <w:t xml:space="preserve">Heap Memory: </w:t>
      </w:r>
      <w:r w:rsidR="00227ACC">
        <w:rPr>
          <w:rFonts w:ascii="Calibri" w:hAnsi="Calibri" w:cs="Calibri"/>
          <w:bCs/>
          <w:sz w:val="22"/>
          <w:szCs w:val="22"/>
          <w:lang w:val="en-US"/>
        </w:rPr>
        <w:t>It is t</w:t>
      </w:r>
      <w:r w:rsidRPr="006B41DB">
        <w:rPr>
          <w:rFonts w:ascii="Calibri" w:hAnsi="Calibri" w:cs="Calibri"/>
          <w:bCs/>
          <w:sz w:val="22"/>
          <w:szCs w:val="22"/>
          <w:lang w:val="en-US"/>
        </w:rPr>
        <w:t>he largest memory area where Java objects are stored. It is managed by the Garbage Collector.</w:t>
      </w:r>
    </w:p>
    <w:p w14:paraId="011F112B" w14:textId="187C4E30" w:rsidR="0093253E" w:rsidRDefault="006B41DB" w:rsidP="006B41DB">
      <w:pPr>
        <w:rPr>
          <w:rFonts w:ascii="Calibri" w:hAnsi="Calibri" w:cs="Calibri"/>
          <w:bCs/>
          <w:sz w:val="22"/>
          <w:szCs w:val="22"/>
          <w:lang w:val="en-US"/>
        </w:rPr>
      </w:pPr>
      <w:r w:rsidRPr="006B41DB">
        <w:rPr>
          <w:rFonts w:ascii="Calibri" w:hAnsi="Calibri" w:cs="Calibri"/>
          <w:bCs/>
          <w:sz w:val="22"/>
          <w:szCs w:val="22"/>
          <w:lang w:val="en-US"/>
        </w:rPr>
        <w:t>Stack Memory: Stores method-specific values like Primitive variables int, char, etc. References to objects in Heap.</w:t>
      </w:r>
    </w:p>
    <w:p w14:paraId="639DC60B" w14:textId="36C36E83" w:rsidR="006B41DB" w:rsidRDefault="006B41DB" w:rsidP="006B41DB">
      <w:pPr>
        <w:rPr>
          <w:rFonts w:ascii="Calibri" w:hAnsi="Calibri" w:cs="Calibri"/>
          <w:bCs/>
          <w:sz w:val="22"/>
          <w:szCs w:val="22"/>
          <w:lang w:val="en-US"/>
        </w:rPr>
      </w:pPr>
    </w:p>
    <w:p w14:paraId="02735B41" w14:textId="77777777" w:rsidR="006B41DB" w:rsidRDefault="006B41DB" w:rsidP="006B41DB">
      <w:pPr>
        <w:rPr>
          <w:rFonts w:ascii="Calibri" w:hAnsi="Calibri" w:cs="Calibri"/>
          <w:bCs/>
          <w:sz w:val="22"/>
          <w:szCs w:val="22"/>
          <w:lang w:val="en-US"/>
        </w:rPr>
      </w:pPr>
    </w:p>
    <w:p w14:paraId="18ACE965" w14:textId="0D12ABB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lastRenderedPageBreak/>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 xml:space="preserve">from the root node or </w:t>
            </w:r>
            <w:r w:rsidR="0090080C" w:rsidRPr="00E34ADE">
              <w:rPr>
                <w:rFonts w:ascii="Calibri" w:hAnsi="Calibri" w:cs="Calibri"/>
                <w:u w:val="dotted"/>
              </w:rPr>
              <w:lastRenderedPageBreak/>
              <w:t>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lastRenderedPageBreak/>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 xml:space="preserve">middle node that we've </w:t>
            </w:r>
            <w:r w:rsidR="00970D0C" w:rsidRPr="00901B52">
              <w:rPr>
                <w:rFonts w:ascii="Calibri" w:hAnsi="Calibri" w:cs="Calibri"/>
              </w:rPr>
              <w:lastRenderedPageBreak/>
              <w:t>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lastRenderedPageBreak/>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lastRenderedPageBreak/>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lastRenderedPageBreak/>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73A23"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lastRenderedPageBreak/>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lastRenderedPageBreak/>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lastRenderedPageBreak/>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lastRenderedPageBreak/>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lastRenderedPageBreak/>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73A23"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73A23"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lastRenderedPageBreak/>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lastRenderedPageBreak/>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lastRenderedPageBreak/>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 xml:space="preserve">where </w:t>
            </w:r>
            <w:r w:rsidR="001B77F0" w:rsidRPr="001B77F0">
              <w:rPr>
                <w:rFonts w:ascii="Calibri" w:hAnsi="Calibri" w:cs="Calibri"/>
              </w:rPr>
              <w:lastRenderedPageBreak/>
              <w:t>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t>
            </w:r>
            <w:r>
              <w:rPr>
                <w:rFonts w:ascii="Calibri" w:hAnsi="Calibri" w:cs="Calibri"/>
              </w:rPr>
              <w:lastRenderedPageBreak/>
              <w:t>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lastRenderedPageBreak/>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lastRenderedPageBreak/>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lastRenderedPageBreak/>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lastRenderedPageBreak/>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lastRenderedPageBreak/>
        <w:drawing>
          <wp:inline distT="0" distB="0" distL="0" distR="0" wp14:anchorId="3F5AFBA8" wp14:editId="0E05D98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CCF18CE">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18254963" w:rsidR="00D04CF5" w:rsidRDefault="00D04CF5" w:rsidP="00D04CF5">
      <w:pPr>
        <w:jc w:val="both"/>
        <w:rPr>
          <w:rFonts w:ascii="Calibri" w:hAnsi="Calibri" w:cs="Calibri"/>
          <w:bCs/>
          <w:color w:val="000000" w:themeColor="text1"/>
          <w:sz w:val="22"/>
          <w:szCs w:val="22"/>
          <w:shd w:val="clear" w:color="auto" w:fill="FFFFFF"/>
        </w:rPr>
      </w:pPr>
    </w:p>
    <w:p w14:paraId="697D200C" w14:textId="77777777" w:rsidR="00D04CF5" w:rsidRDefault="00D04CF5"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lastRenderedPageBreak/>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lastRenderedPageBreak/>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lastRenderedPageBreak/>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lastRenderedPageBreak/>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lastRenderedPageBreak/>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lastRenderedPageBreak/>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lastRenderedPageBreak/>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lastRenderedPageBreak/>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lastRenderedPageBreak/>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lastRenderedPageBreak/>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657B9" w14:textId="77777777" w:rsidR="00160783" w:rsidRDefault="00160783" w:rsidP="00A83869">
      <w:r>
        <w:separator/>
      </w:r>
    </w:p>
  </w:endnote>
  <w:endnote w:type="continuationSeparator" w:id="0">
    <w:p w14:paraId="6018FEF8" w14:textId="77777777" w:rsidR="00160783" w:rsidRDefault="0016078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52905" w14:textId="77777777" w:rsidR="00160783" w:rsidRDefault="00160783" w:rsidP="00A83869">
      <w:r>
        <w:separator/>
      </w:r>
    </w:p>
  </w:footnote>
  <w:footnote w:type="continuationSeparator" w:id="0">
    <w:p w14:paraId="0CF702E5" w14:textId="77777777" w:rsidR="00160783" w:rsidRDefault="0016078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B71"/>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608"/>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4E20"/>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D8"/>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4F"/>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4AD7B-020B-4720-81DD-64316C4C7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185944</TotalTime>
  <Pages>100</Pages>
  <Words>55142</Words>
  <Characters>314312</Characters>
  <Application>Microsoft Office Word</Application>
  <DocSecurity>0</DocSecurity>
  <Lines>2619</Lines>
  <Paragraphs>737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7446</cp:revision>
  <dcterms:created xsi:type="dcterms:W3CDTF">2019-11-29T07:36:00Z</dcterms:created>
  <dcterms:modified xsi:type="dcterms:W3CDTF">2025-02-13T17:16:00Z</dcterms:modified>
</cp:coreProperties>
</file>