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08B09D26"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Java_Examples\Read_Only_Class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w:t>
      </w:r>
      <w:bookmarkStart w:id="0" w:name="_GoBack"/>
      <w:bookmarkEnd w:id="0"/>
      <w:r w:rsidR="00631E97" w:rsidRPr="009C7101">
        <w:rPr>
          <w:rFonts w:ascii="Calibri" w:hAnsi="Calibri" w:cs="Calibri"/>
          <w:sz w:val="22"/>
          <w:szCs w:val="22"/>
        </w:rPr>
        <w:t xml:space="preserve">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1C3045E8"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Sets, Lists, Maps,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(used to convert A to AL</w:t>
      </w:r>
      <w:r w:rsidR="003667E4" w:rsidRPr="005E2F06">
        <w:rPr>
          <w:rFonts w:ascii="Calibri" w:hAnsi="Calibri" w:cs="Calibri"/>
          <w:color w:val="808080" w:themeColor="background1" w:themeShade="80"/>
          <w:sz w:val="22"/>
          <w:szCs w:val="22"/>
        </w:rPr>
        <w:t xml:space="preserve"> elements</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4A36DB2F" w14:textId="77777777" w:rsidR="007C1B3A" w:rsidRDefault="007C1B3A" w:rsidP="00626A9A">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lastRenderedPageBreak/>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3088153D"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F358C6" w:rsidRPr="0034498A">
        <w:rPr>
          <w:rFonts w:ascii="Calibri" w:hAnsi="Calibri" w:cs="Calibri"/>
          <w:color w:val="000000" w:themeColor="text1"/>
          <w:sz w:val="22"/>
          <w:szCs w:val="22"/>
        </w:rPr>
        <w:t xml:space="preserve">In interface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00505653" w14:textId="77777777" w:rsidR="0039231F" w:rsidRDefault="0039231F" w:rsidP="00BB3176">
      <w:pPr>
        <w:shd w:val="clear" w:color="auto" w:fill="FFFFFF"/>
        <w:jc w:val="both"/>
        <w:rPr>
          <w:rFonts w:ascii="Calibri" w:hAnsi="Calibri" w:cs="Calibri"/>
          <w:sz w:val="22"/>
          <w:szCs w:val="22"/>
          <w:bdr w:val="none" w:sz="0" w:space="0" w:color="auto" w:frame="1"/>
        </w:rPr>
      </w:pPr>
    </w:p>
    <w:p w14:paraId="18321E88" w14:textId="70EF8AFA" w:rsidR="00DD0904" w:rsidRPr="00B71CF9" w:rsidRDefault="00DF3479"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lastRenderedPageBreak/>
        <w:t>Based on above modify this line</w:t>
      </w:r>
      <w:r w:rsidR="009D4BC4">
        <w:rPr>
          <w:rFonts w:ascii="Calibri" w:hAnsi="Calibri" w:cs="Calibri"/>
          <w:sz w:val="22"/>
          <w:szCs w:val="22"/>
          <w:bdr w:val="none" w:sz="0" w:space="0" w:color="auto" w:frame="1"/>
        </w:rPr>
        <w:t>||</w:t>
      </w:r>
      <w:r w:rsidR="00634FB3" w:rsidRPr="00634FB3">
        <w:rPr>
          <w:rFonts w:ascii="Calibri" w:hAnsi="Calibri" w:cs="Calibri"/>
          <w:sz w:val="22"/>
          <w:szCs w:val="22"/>
          <w:bdr w:val="none" w:sz="0" w:space="0" w:color="auto" w:frame="1"/>
        </w:rPr>
        <w:t xml:space="preserve">Default constructor will not have any parameter, </w:t>
      </w:r>
      <w:proofErr w:type="gramStart"/>
      <w:r w:rsidR="00634FB3" w:rsidRPr="00634FB3">
        <w:rPr>
          <w:rFonts w:ascii="Calibri" w:hAnsi="Calibri" w:cs="Calibri"/>
          <w:sz w:val="22"/>
          <w:szCs w:val="22"/>
          <w:bdr w:val="none" w:sz="0" w:space="0" w:color="auto" w:frame="1"/>
        </w:rPr>
        <w:t>If</w:t>
      </w:r>
      <w:proofErr w:type="gramEnd"/>
      <w:r w:rsidR="00634FB3" w:rsidRPr="00634FB3">
        <w:rPr>
          <w:rFonts w:ascii="Calibri" w:hAnsi="Calibri" w:cs="Calibri"/>
          <w:sz w:val="22"/>
          <w:szCs w:val="22"/>
          <w:bdr w:val="none" w:sz="0" w:space="0" w:color="auto" w:frame="1"/>
        </w:rPr>
        <w:t xml:space="preserve"> you don’t define it then compiles creates one automatically. Default constructor will be called by compiler if there is no other constructor.</w:t>
      </w:r>
    </w:p>
    <w:p w14:paraId="67FE842B" w14:textId="17EA2F16" w:rsidR="0039231F" w:rsidRPr="000F38F3" w:rsidRDefault="00124D78" w:rsidP="00BB3176">
      <w:pPr>
        <w:shd w:val="clear" w:color="auto" w:fill="FFFFFF"/>
        <w:jc w:val="both"/>
        <w:rPr>
          <w:rFonts w:ascii="Calibri" w:hAnsi="Calibri" w:cs="Calibri"/>
          <w:bCs/>
          <w:color w:val="808080" w:themeColor="background1" w:themeShade="80"/>
          <w:sz w:val="22"/>
          <w:szCs w:val="22"/>
          <w:shd w:val="clear" w:color="auto" w:fill="FFFFFF"/>
        </w:rPr>
      </w:pPr>
      <w:r>
        <w:rPr>
          <w:rFonts w:ascii="Calibri" w:hAnsi="Calibri" w:cs="Calibri"/>
          <w:bCs/>
          <w:sz w:val="22"/>
          <w:szCs w:val="22"/>
          <w:shd w:val="clear" w:color="auto" w:fill="FFFFFF"/>
        </w:rPr>
        <w:t>||</w:t>
      </w:r>
      <w:r w:rsidRPr="00124D78">
        <w:rPr>
          <w:rFonts w:ascii="Calibri" w:hAnsi="Calibri" w:cs="Calibri"/>
          <w:bCs/>
          <w:sz w:val="22"/>
          <w:szCs w:val="22"/>
          <w:shd w:val="clear" w:color="auto" w:fill="FFFFFF"/>
        </w:rPr>
        <w:t>The parameterized constructor will have parameters, this is mainly used for initialization purposes. You can pass different values to a parameterized constructor at the time of object creation, but values should match the constructor signature</w:t>
      </w:r>
      <w:r w:rsidR="000F38F3">
        <w:rPr>
          <w:rFonts w:ascii="Calibri" w:hAnsi="Calibri" w:cs="Calibri"/>
          <w:bCs/>
          <w:sz w:val="22"/>
          <w:szCs w:val="22"/>
          <w:shd w:val="clear" w:color="auto" w:fill="FFFFFF"/>
        </w:rPr>
        <w:t xml:space="preserve"> ---- </w:t>
      </w:r>
      <w:r w:rsidR="000F38F3" w:rsidRPr="000F38F3">
        <w:rPr>
          <w:rFonts w:ascii="Calibri" w:hAnsi="Calibri" w:cs="Calibri"/>
          <w:bCs/>
          <w:color w:val="808080" w:themeColor="background1" w:themeShade="80"/>
          <w:sz w:val="22"/>
          <w:szCs w:val="22"/>
          <w:shd w:val="clear" w:color="auto" w:fill="FFFFFF"/>
        </w:rPr>
        <w:t>Ref: Constructor\AA_Types_of_Constructors</w:t>
      </w:r>
    </w:p>
    <w:p w14:paraId="6E31F868" w14:textId="77777777" w:rsidR="00124D78" w:rsidRDefault="00124D78" w:rsidP="00BB3176">
      <w:pPr>
        <w:shd w:val="clear" w:color="auto" w:fill="FFFFFF"/>
        <w:jc w:val="both"/>
        <w:rPr>
          <w:rFonts w:ascii="Calibri" w:hAnsi="Calibri" w:cs="Calibri"/>
          <w:b/>
          <w:bCs/>
          <w:sz w:val="22"/>
          <w:szCs w:val="22"/>
          <w:shd w:val="clear" w:color="auto" w:fill="FFFFFF"/>
        </w:rPr>
      </w:pPr>
    </w:p>
    <w:p w14:paraId="1127ECBF" w14:textId="250C6800"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F00387"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Pr>
          <w:rFonts w:ascii="Calibri" w:hAnsi="Calibri" w:cs="Calibri"/>
          <w:b/>
          <w:bCs/>
          <w:sz w:val="22"/>
          <w:szCs w:val="22"/>
          <w:bdr w:val="none" w:sz="0" w:space="0" w:color="auto" w:frame="1"/>
        </w:rPr>
        <w:t>/ I</w:t>
      </w:r>
      <w:r w:rsidR="003D4B85" w:rsidRPr="003D4B85">
        <w:rPr>
          <w:rFonts w:ascii="Calibri" w:hAnsi="Calibri" w:cs="Calibri"/>
          <w:b/>
          <w:bCs/>
          <w:sz w:val="22"/>
          <w:szCs w:val="22"/>
          <w:bdr w:val="none" w:sz="0" w:space="0" w:color="auto" w:frame="1"/>
        </w:rPr>
        <w:t>nterfaces in the Collection framework</w:t>
      </w:r>
    </w:p>
    <w:p w14:paraId="69340DAB" w14:textId="1F9E65E5" w:rsidR="003D4B85" w:rsidRDefault="003D4B85" w:rsidP="006B4130">
      <w:pPr>
        <w:shd w:val="clear" w:color="auto" w:fill="FFFFFF"/>
        <w:jc w:val="both"/>
        <w:rPr>
          <w:rFonts w:ascii="Calibri" w:hAnsi="Calibri" w:cs="Calibri"/>
          <w:b/>
        </w:rPr>
      </w:pPr>
      <w:r>
        <w:rPr>
          <w:noProof/>
        </w:rPr>
        <w:drawing>
          <wp:anchor distT="0" distB="0" distL="114300" distR="114300" simplePos="0" relativeHeight="251659264" behindDoc="1" locked="0" layoutInCell="1" allowOverlap="1" wp14:anchorId="5E4FB1F2" wp14:editId="139BF70C">
            <wp:simplePos x="0" y="0"/>
            <wp:positionH relativeFrom="column">
              <wp:posOffset>1430655</wp:posOffset>
            </wp:positionH>
            <wp:positionV relativeFrom="paragraph">
              <wp:posOffset>32385</wp:posOffset>
            </wp:positionV>
            <wp:extent cx="3009900" cy="1162050"/>
            <wp:effectExtent l="0" t="0" r="0" b="0"/>
            <wp:wrapTight wrapText="bothSides">
              <wp:wrapPolygon edited="0">
                <wp:start x="0" y="0"/>
                <wp:lineTo x="0" y="21246"/>
                <wp:lineTo x="21463" y="21246"/>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162050"/>
                    </a:xfrm>
                    <a:prstGeom prst="rect">
                      <a:avLst/>
                    </a:prstGeom>
                  </pic:spPr>
                </pic:pic>
              </a:graphicData>
            </a:graphic>
            <wp14:sizeRelH relativeFrom="page">
              <wp14:pctWidth>0</wp14:pctWidth>
            </wp14:sizeRelH>
            <wp14:sizeRelV relativeFrom="page">
              <wp14:pctHeight>0</wp14:pctHeight>
            </wp14:sizeRelV>
          </wp:anchor>
        </w:drawing>
      </w:r>
    </w:p>
    <w:p w14:paraId="6B89F727" w14:textId="64AA5081"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FCB7F9B"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7553AE1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71B16C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391C4B81"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61ECD2C0"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00BF779B" w14:textId="7DD4A5E2" w:rsidR="006B4130" w:rsidRPr="00AB2CE0" w:rsidRDefault="00B54EF2" w:rsidP="006B4130">
      <w:pPr>
        <w:shd w:val="clear" w:color="auto" w:fill="FFFFFF"/>
        <w:jc w:val="both"/>
        <w:rPr>
          <w:rFonts w:ascii="Calibri" w:hAnsi="Calibri" w:cs="Calibri"/>
          <w:b/>
          <w:bCs/>
          <w:sz w:val="22"/>
          <w:szCs w:val="22"/>
          <w:bdr w:val="none" w:sz="0" w:space="0" w:color="auto" w:frame="1"/>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6B4130">
        <w:rPr>
          <w:rFonts w:ascii="Calibri" w:hAnsi="Calibri" w:cs="Calibri"/>
          <w:b/>
          <w:bCs/>
          <w:sz w:val="22"/>
          <w:szCs w:val="22"/>
          <w:bdr w:val="none" w:sz="0" w:space="0" w:color="auto" w:frame="1"/>
        </w:rPr>
        <w:t xml:space="preserve"> </w:t>
      </w:r>
      <w:r w:rsidR="006B4130" w:rsidRPr="002F7E84">
        <w:rPr>
          <w:rFonts w:ascii="Calibri" w:hAnsi="Calibri" w:cs="Calibri"/>
          <w:b/>
          <w:bCs/>
          <w:color w:val="FF0000"/>
          <w:sz w:val="22"/>
          <w:szCs w:val="22"/>
          <w:bdr w:val="none" w:sz="0" w:space="0" w:color="auto" w:frame="1"/>
        </w:rPr>
        <w:t>/</w:t>
      </w:r>
      <w:r w:rsidR="006B4130" w:rsidRPr="009C7101">
        <w:rPr>
          <w:rFonts w:ascii="Calibri" w:hAnsi="Calibri" w:cs="Calibri"/>
          <w:b/>
          <w:bCs/>
          <w:sz w:val="22"/>
          <w:szCs w:val="22"/>
          <w:bdr w:val="none" w:sz="0" w:space="0" w:color="auto" w:frame="1"/>
        </w:rPr>
        <w:t xml:space="preserve"> Queue Interface</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 xml:space="preserve">to inserting elements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elements from the start of the list</w:t>
      </w:r>
      <w:r w:rsidR="006B4130">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3BCD386C"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data </w:t>
      </w:r>
      <w:r w:rsidR="000837B9">
        <w:rPr>
          <w:rFonts w:ascii="Calibri" w:hAnsi="Calibri" w:cs="Calibri"/>
          <w:bCs/>
          <w:sz w:val="22"/>
          <w:szCs w:val="22"/>
        </w:rPr>
        <w:t xml:space="preserve">i.e.,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0A1E2906"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54265F">
        <w:rPr>
          <w:rFonts w:ascii="Calibri" w:hAnsi="Calibri" w:cs="Calibri"/>
          <w:bCs/>
          <w:sz w:val="22"/>
          <w:szCs w:val="22"/>
        </w:rPr>
        <w:t>uses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54265F">
        <w:rPr>
          <w:rFonts w:ascii="Calibri" w:hAnsi="Calibri" w:cs="Calibri"/>
          <w:sz w:val="22"/>
          <w:szCs w:val="22"/>
        </w:rPr>
        <w:t>)</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data </w:t>
      </w:r>
      <w:r w:rsidR="00A46427">
        <w:rPr>
          <w:rFonts w:ascii="Calibri" w:hAnsi="Calibri" w:cs="Calibri"/>
          <w:bCs/>
          <w:sz w:val="22"/>
          <w:szCs w:val="22"/>
        </w:rPr>
        <w:t xml:space="preserve">i.e.,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608FBACA" w:rsidR="00B70018" w:rsidRDefault="00B70018" w:rsidP="002A7F6C">
            <w:pPr>
              <w:rPr>
                <w:rFonts w:ascii="Calibri" w:hAnsi="Calibri" w:cs="Calibri"/>
              </w:rPr>
            </w:pPr>
            <w:r w:rsidRPr="00B70018">
              <w:rPr>
                <w:rFonts w:ascii="Calibri" w:hAnsi="Calibri" w:cs="Calibri"/>
              </w:rPr>
              <w:t>Comparable allows us to sort the collection on the basis of a single element such as id or name etc</w:t>
            </w:r>
          </w:p>
        </w:tc>
        <w:tc>
          <w:tcPr>
            <w:tcW w:w="5480" w:type="dxa"/>
          </w:tcPr>
          <w:p w14:paraId="46FDB960" w14:textId="0A082A71" w:rsidR="00B70018" w:rsidRDefault="00B70018" w:rsidP="002A7F6C">
            <w:pPr>
              <w:rPr>
                <w:rFonts w:ascii="Calibri" w:hAnsi="Calibri" w:cs="Calibri"/>
              </w:rPr>
            </w:pPr>
            <w:r w:rsidRPr="00B70018">
              <w:rPr>
                <w:rFonts w:ascii="Calibri" w:hAnsi="Calibri" w:cs="Calibri"/>
              </w:rPr>
              <w:t>Comparator allows us to sort the collection on the basis of multiple elements such as id and name etc</w:t>
            </w:r>
          </w:p>
        </w:tc>
      </w:tr>
      <w:tr w:rsidR="007E5291" w14:paraId="53088FAE" w14:textId="77777777" w:rsidTr="0063040B">
        <w:tc>
          <w:tcPr>
            <w:tcW w:w="5508" w:type="dxa"/>
          </w:tcPr>
          <w:p w14:paraId="6108C7EE" w14:textId="62F8BC44" w:rsidR="007E5291" w:rsidRDefault="00C6281A" w:rsidP="002A7F6C">
            <w:pPr>
              <w:rPr>
                <w:rFonts w:ascii="Calibri" w:hAnsi="Calibri" w:cs="Calibri"/>
              </w:rPr>
            </w:pPr>
            <w:r w:rsidRPr="00C6281A">
              <w:rPr>
                <w:rFonts w:ascii="Calibri" w:hAnsi="Calibri" w:cs="Calibri"/>
              </w:rPr>
              <w:lastRenderedPageBreak/>
              <w:t>The actual class is modified with Comparable</w:t>
            </w:r>
          </w:p>
        </w:tc>
        <w:tc>
          <w:tcPr>
            <w:tcW w:w="5480" w:type="dxa"/>
          </w:tcPr>
          <w:p w14:paraId="28EACEB4" w14:textId="0D5ACD5A" w:rsidR="007E5291" w:rsidRDefault="00C6281A" w:rsidP="002A7F6C">
            <w:pPr>
              <w:rPr>
                <w:rFonts w:ascii="Calibri" w:hAnsi="Calibri" w:cs="Calibri"/>
              </w:rPr>
            </w:pPr>
            <w:r w:rsidRPr="00C6281A">
              <w:rPr>
                <w:rFonts w:ascii="Calibri" w:hAnsi="Calibri" w:cs="Calibri"/>
              </w:rPr>
              <w:t>Comparator doesn't modify the actual class</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42C993A5"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lastRenderedPageBreak/>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lastRenderedPageBreak/>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lastRenderedPageBreak/>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lastRenderedPageBreak/>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lastRenderedPageBreak/>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15B2AD3D"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lastRenderedPageBreak/>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943828"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0606CFD8" w14:textId="4E60404C" w:rsidR="006A47BD" w:rsidRPr="00E24089" w:rsidRDefault="006A47BD" w:rsidP="00E24089">
      <w:pPr>
        <w:jc w:val="both"/>
        <w:rPr>
          <w:rFonts w:ascii="Calibri" w:hAnsi="Calibri" w:cs="Calibri"/>
          <w:bCs/>
          <w:sz w:val="22"/>
          <w:szCs w:val="22"/>
          <w:lang w:val="en-US"/>
        </w:rPr>
      </w:pPr>
    </w:p>
    <w:p w14:paraId="5D8F919A" w14:textId="77777777" w:rsidR="006A47BD" w:rsidRPr="009E03C6" w:rsidRDefault="006A47BD" w:rsidP="009E03C6">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361ADDD3" w14:textId="766306CD" w:rsidR="007E4376" w:rsidRDefault="007E4376" w:rsidP="002A7F6C">
      <w:pPr>
        <w:jc w:val="center"/>
        <w:rPr>
          <w:rFonts w:ascii="Calibri" w:hAnsi="Calibri" w:cs="Calibri"/>
          <w:b/>
          <w:bCs/>
          <w:color w:val="00B0F0"/>
          <w:sz w:val="22"/>
          <w:szCs w:val="22"/>
          <w:u w:val="thick"/>
          <w:lang w:val="en-US"/>
        </w:rPr>
      </w:pPr>
    </w:p>
    <w:p w14:paraId="5008D4B1" w14:textId="7DD46BA1" w:rsidR="00DD69EA" w:rsidRDefault="00DD69EA" w:rsidP="002A7F6C">
      <w:pPr>
        <w:jc w:val="center"/>
        <w:rPr>
          <w:rFonts w:ascii="Calibri" w:hAnsi="Calibri" w:cs="Calibri"/>
          <w:b/>
          <w:bCs/>
          <w:color w:val="00B0F0"/>
          <w:sz w:val="22"/>
          <w:szCs w:val="22"/>
          <w:u w:val="thick"/>
          <w:lang w:val="en-US"/>
        </w:rPr>
      </w:pPr>
    </w:p>
    <w:p w14:paraId="46D39665" w14:textId="2EC44227" w:rsidR="007E4376" w:rsidRDefault="007E4376" w:rsidP="002A7F6C">
      <w:pPr>
        <w:jc w:val="center"/>
        <w:rPr>
          <w:rFonts w:ascii="Calibri" w:hAnsi="Calibri" w:cs="Calibri"/>
          <w:b/>
          <w:bCs/>
          <w:color w:val="00B0F0"/>
          <w:sz w:val="22"/>
          <w:szCs w:val="22"/>
          <w:u w:val="thick"/>
          <w:lang w:val="en-US"/>
        </w:rPr>
      </w:pPr>
    </w:p>
    <w:p w14:paraId="3A2AA38A" w14:textId="77777777" w:rsidR="00CA453B" w:rsidRDefault="00CA453B"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lastRenderedPageBreak/>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lastRenderedPageBreak/>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lastRenderedPageBreak/>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lastRenderedPageBreak/>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lastRenderedPageBreak/>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43828"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lastRenderedPageBreak/>
        <w:t>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lastRenderedPageBreak/>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lastRenderedPageBreak/>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lastRenderedPageBreak/>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43828"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43828"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943828"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lastRenderedPageBreak/>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BEF93F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C61635">
        <w:rPr>
          <w:rFonts w:ascii="Calibri" w:hAnsi="Calibri" w:cs="Calibri"/>
          <w:b/>
          <w:bCs/>
          <w:sz w:val="22"/>
          <w:szCs w:val="22"/>
          <w:lang w:val="en-US"/>
        </w:rPr>
        <w:t>T</w:t>
      </w:r>
      <w:r w:rsidR="00287B14" w:rsidRPr="00287B14">
        <w:rPr>
          <w:rFonts w:ascii="Calibri" w:hAnsi="Calibri" w:cs="Calibri"/>
          <w:b/>
          <w:bCs/>
          <w:color w:val="030303"/>
          <w:spacing w:val="3"/>
          <w:sz w:val="22"/>
          <w:szCs w:val="22"/>
          <w:shd w:val="clear" w:color="auto" w:fill="F9F9F9"/>
        </w:rPr>
        <w:t xml:space="preserve">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lastRenderedPageBreak/>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lastRenderedPageBreak/>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BC1F" w14:textId="77777777" w:rsidR="00EA4995" w:rsidRDefault="00EA4995" w:rsidP="00A83869">
      <w:r>
        <w:separator/>
      </w:r>
    </w:p>
  </w:endnote>
  <w:endnote w:type="continuationSeparator" w:id="0">
    <w:p w14:paraId="34D769B4" w14:textId="77777777" w:rsidR="00EA4995" w:rsidRDefault="00EA499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06FBC" w14:textId="77777777" w:rsidR="00EA4995" w:rsidRDefault="00EA4995" w:rsidP="00A83869">
      <w:r>
        <w:separator/>
      </w:r>
    </w:p>
  </w:footnote>
  <w:footnote w:type="continuationSeparator" w:id="0">
    <w:p w14:paraId="48301BB4" w14:textId="77777777" w:rsidR="00EA4995" w:rsidRDefault="00EA499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46"/>
    <w:rsid w:val="001246E5"/>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2F2"/>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2EC"/>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53C"/>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6DE"/>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98A"/>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BDF"/>
    <w:rsid w:val="00461C65"/>
    <w:rsid w:val="00461CB3"/>
    <w:rsid w:val="00461D8E"/>
    <w:rsid w:val="00461DE2"/>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3C"/>
    <w:rsid w:val="005B4E9E"/>
    <w:rsid w:val="005B4FDF"/>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298"/>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51"/>
    <w:rsid w:val="00AC5DB3"/>
    <w:rsid w:val="00AC60D5"/>
    <w:rsid w:val="00AC63B4"/>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18C"/>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7C0"/>
    <w:rsid w:val="00E147D2"/>
    <w:rsid w:val="00E1481D"/>
    <w:rsid w:val="00E14879"/>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3E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09"/>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58"/>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A571A-A3CE-4763-8AEC-1BDFAAEA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152243</TotalTime>
  <Pages>69</Pages>
  <Words>38798</Words>
  <Characters>221153</Characters>
  <Application>Microsoft Office Word</Application>
  <DocSecurity>0</DocSecurity>
  <Lines>1842</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32371</cp:revision>
  <dcterms:created xsi:type="dcterms:W3CDTF">2019-11-29T07:36:00Z</dcterms:created>
  <dcterms:modified xsi:type="dcterms:W3CDTF">2024-07-23T18:06:00Z</dcterms:modified>
</cp:coreProperties>
</file>