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USER MANUAL</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the project repository:</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867400" cy="3301901"/>
            <wp:effectExtent b="0" l="0" r="0" t="0"/>
            <wp:docPr id="2" name="image3.jpg"/>
            <a:graphic>
              <a:graphicData uri="http://schemas.openxmlformats.org/drawingml/2006/picture">
                <pic:pic>
                  <pic:nvPicPr>
                    <pic:cNvPr id="0" name="image3.jpg"/>
                    <pic:cNvPicPr preferRelativeResize="0"/>
                  </pic:nvPicPr>
                  <pic:blipFill>
                    <a:blip r:embed="rId6"/>
                    <a:srcRect b="6620" l="1335" r="9615" t="15987"/>
                    <a:stretch>
                      <a:fillRect/>
                    </a:stretch>
                  </pic:blipFill>
                  <pic:spPr>
                    <a:xfrm>
                      <a:off x="0" y="0"/>
                      <a:ext cx="5867400" cy="330190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6.1 Directory structure in GitHub</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b w:val="1"/>
          <w:rtl w:val="0"/>
        </w:rPr>
        <w:t xml:space="preserve">MajorProject_Screenshots:</w:t>
      </w:r>
      <w:r w:rsidDel="00000000" w:rsidR="00000000" w:rsidRPr="00000000">
        <w:rPr>
          <w:rFonts w:ascii="Times New Roman" w:cs="Times New Roman" w:eastAsia="Times New Roman" w:hAnsi="Times New Roman"/>
          <w:rtl w:val="0"/>
        </w:rPr>
        <w:t xml:space="preserve"> It is the folder which contains output snapshots of features like voice   commands, virtual keyboard, eye movements, gesture controller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b w:val="1"/>
          <w:rtl w:val="0"/>
        </w:rPr>
        <w:t xml:space="preserve">icons:</w:t>
      </w:r>
      <w:r w:rsidDel="00000000" w:rsidR="00000000" w:rsidRPr="00000000">
        <w:rPr>
          <w:rFonts w:ascii="Times New Roman" w:cs="Times New Roman" w:eastAsia="Times New Roman" w:hAnsi="Times New Roman"/>
          <w:rtl w:val="0"/>
        </w:rPr>
        <w:t xml:space="preserve"> This folder contains icons for Graphical User Interface.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b w:val="1"/>
          <w:rtl w:val="0"/>
        </w:rPr>
        <w:t xml:space="preserve">src:</w:t>
      </w:r>
      <w:r w:rsidDel="00000000" w:rsidR="00000000" w:rsidRPr="00000000">
        <w:rPr>
          <w:rFonts w:ascii="Times New Roman" w:cs="Times New Roman" w:eastAsia="Times New Roman" w:hAnsi="Times New Roman"/>
          <w:rtl w:val="0"/>
        </w:rPr>
        <w:t xml:space="preserve"> It is the folder which includes all code files like Gesture_Controller.py, Gesture_Controller_Gloved.py, proton.py, app.py, eye.py, main.py.</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b w:val="1"/>
          <w:rtl w:val="0"/>
        </w:rPr>
        <w:t xml:space="preserve">haarcascade_frontalface_default.xml:</w:t>
      </w:r>
      <w:r w:rsidDel="00000000" w:rsidR="00000000" w:rsidRPr="00000000">
        <w:rPr>
          <w:rFonts w:ascii="Times New Roman" w:cs="Times New Roman" w:eastAsia="Times New Roman" w:hAnsi="Times New Roman"/>
          <w:rtl w:val="0"/>
        </w:rPr>
        <w:t xml:space="preserve"> It is an xml file frontend framework.</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b w:val="1"/>
          <w:rtl w:val="0"/>
        </w:rPr>
        <w:t xml:space="preserve">kc.wav:</w:t>
      </w:r>
      <w:r w:rsidDel="00000000" w:rsidR="00000000" w:rsidRPr="00000000">
        <w:rPr>
          <w:rFonts w:ascii="Times New Roman" w:cs="Times New Roman" w:eastAsia="Times New Roman" w:hAnsi="Times New Roman"/>
          <w:rtl w:val="0"/>
        </w:rPr>
        <w:t xml:space="preserve"> It is an audio file which makes click sound.</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b w:val="1"/>
          <w:rtl w:val="0"/>
        </w:rPr>
        <w:t xml:space="preserve">requirements.txt:</w:t>
      </w:r>
      <w:r w:rsidDel="00000000" w:rsidR="00000000" w:rsidRPr="00000000">
        <w:rPr>
          <w:rFonts w:ascii="Times New Roman" w:cs="Times New Roman" w:eastAsia="Times New Roman" w:hAnsi="Times New Roman"/>
          <w:rtl w:val="0"/>
        </w:rPr>
        <w:t xml:space="preserve"> It is a file where all the libraries along with their versions are stored.</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be followed to run the project :</w:t>
      </w:r>
    </w:p>
    <w:p w:rsidR="00000000" w:rsidDel="00000000" w:rsidP="00000000" w:rsidRDefault="00000000" w:rsidRPr="00000000" w14:paraId="0000001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Navigate to the desired folder where you want to save and run the project.</w:t>
      </w:r>
    </w:p>
    <w:p w:rsidR="00000000" w:rsidDel="00000000" w:rsidP="00000000" w:rsidRDefault="00000000" w:rsidRPr="00000000" w14:paraId="0000001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Launch the command prompt from the same folder or change the directory in the command prompt to the folder where you want to work.</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6.2 Directory structure in the local system and accessing cmd</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 the git clone command to save the source code, required files, and folders of the project from the following</w:t>
        <w:tab/>
        <w:t xml:space="preserve">repository:</w:t>
      </w:r>
      <w:hyperlink r:id="rId8">
        <w:r w:rsidDel="00000000" w:rsidR="00000000" w:rsidRPr="00000000">
          <w:rPr>
            <w:rFonts w:ascii="Times New Roman" w:cs="Times New Roman" w:eastAsia="Times New Roman" w:hAnsi="Times New Roman"/>
            <w:color w:val="1155cc"/>
            <w:u w:val="single"/>
            <w:rtl w:val="0"/>
          </w:rPr>
          <w:t xml:space="preserve">https://github.com/shriakshita/Gesture-Controlled-Virtual-Mouse-and-Keyboard.git</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 can use the command "git clone </w:t>
      </w:r>
      <w:hyperlink r:id="rId9">
        <w:r w:rsidDel="00000000" w:rsidR="00000000" w:rsidRPr="00000000">
          <w:rPr>
            <w:rFonts w:ascii="Times New Roman" w:cs="Times New Roman" w:eastAsia="Times New Roman" w:hAnsi="Times New Roman"/>
            <w:color w:val="1155cc"/>
            <w:u w:val="single"/>
            <w:rtl w:val="0"/>
          </w:rPr>
          <w:t xml:space="preserve">https://github.com/shriakshita/Gesture-Controlled-Virtual-Mouse-and-Keyboard.git</w:t>
        </w:r>
      </w:hyperlink>
      <w:r w:rsidDel="00000000" w:rsidR="00000000" w:rsidRPr="00000000">
        <w:rPr>
          <w:rFonts w:ascii="Times New Roman" w:cs="Times New Roman" w:eastAsia="Times New Roman" w:hAnsi="Times New Roman"/>
          <w:rtl w:val="0"/>
        </w:rPr>
        <w:t xml:space="preserve">" to save a folder containing all the files and folders of the project to your local system.</w:t>
      </w:r>
    </w:p>
    <w:p w:rsidR="00000000" w:rsidDel="00000000" w:rsidP="00000000" w:rsidRDefault="00000000" w:rsidRPr="00000000" w14:paraId="0000001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 the command "cd Gesture-Controlled-Virtual-Mouse-and-Keyboard" to change the directory to the current working folder.</w:t>
      </w:r>
    </w:p>
    <w:p w:rsidR="00000000" w:rsidDel="00000000" w:rsidP="00000000" w:rsidRDefault="00000000" w:rsidRPr="00000000" w14:paraId="0000001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 the command "pip install -r requirements.txt" to install all the required packages and libraries to run the project.</w:t>
      </w:r>
    </w:p>
    <w:p w:rsidR="00000000" w:rsidDel="00000000" w:rsidP="00000000" w:rsidRDefault="00000000" w:rsidRPr="00000000" w14:paraId="00000019">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943600" cy="3597687"/>
            <wp:effectExtent b="0" l="0" r="0" t="0"/>
            <wp:docPr id="1" name="image1.jpg"/>
            <a:graphic>
              <a:graphicData uri="http://schemas.openxmlformats.org/drawingml/2006/picture">
                <pic:pic>
                  <pic:nvPicPr>
                    <pic:cNvPr id="0" name="image1.jpg"/>
                    <pic:cNvPicPr preferRelativeResize="0"/>
                  </pic:nvPicPr>
                  <pic:blipFill>
                    <a:blip r:embed="rId10"/>
                    <a:srcRect b="32703" l="0" r="0" t="0"/>
                    <a:stretch>
                      <a:fillRect/>
                    </a:stretch>
                  </pic:blipFill>
                  <pic:spPr>
                    <a:xfrm>
                      <a:off x="0" y="0"/>
                      <a:ext cx="5943600" cy="359768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 6.3 Cloning the github repository and installing all the dependencies required.</w:t>
      </w:r>
    </w:p>
    <w:p w:rsidR="00000000" w:rsidDel="00000000" w:rsidP="00000000" w:rsidRDefault="00000000" w:rsidRPr="00000000" w14:paraId="0000001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To launch the application, use the command "python main.py". This will execute the main Python file and run the application.</w:t>
      </w:r>
    </w:p>
    <w:p w:rsidR="00000000" w:rsidDel="00000000" w:rsidP="00000000" w:rsidRDefault="00000000" w:rsidRPr="00000000" w14:paraId="0000001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application has a graphical user interface (GUI), users can interact with the application by providing inputs through the interface. These inputs could include gestures, voice commands, or other types of input depending on the application's design and functionality.</w:t>
      </w:r>
    </w:p>
    <w:p w:rsidR="00000000" w:rsidDel="00000000" w:rsidP="00000000" w:rsidRDefault="00000000" w:rsidRPr="00000000" w14:paraId="0000001D">
      <w:pPr>
        <w:spacing w:after="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0353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 6.4 Graphical User Interface</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9" Type="http://schemas.openxmlformats.org/officeDocument/2006/relationships/hyperlink" Target="https://github.com/shriakshita/Gesture-Controlled-Virtual-Mouse-and-Keyboard.git"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yperlink" Target="https://github.com/shriakshita/Gesture-Controlled-Virtual-Mouse-and-Keyboar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