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C1D18"/>
          <w:sz w:val="32"/>
          <w:szCs w:val="32"/>
        </w:rPr>
        <w:t xml:space="preserve">Rotpunkt Küchen GmbH</w:t>
      </w:r>
    </w:p>
    <w:p>
      <w:pPr>
        <w:spacing w:after="120"/>
      </w:pPr>
      <w:r>
        <w:rPr>
          <w:rFonts w:ascii="Calibri" w:cs="Calibri" w:eastAsia="Calibri" w:hAnsi="Calibri"/>
          <w:i/>
          <w:iCs/>
          <w:sz w:val="18"/>
          <w:szCs w:val="18"/>
        </w:rPr>
        <w:t xml:space="preserve">Ventes Export — Marché français · Ostwestfalen-Lippe, Allemagne</w:t>
      </w:r>
    </w:p>
    <w:p>
      <w:pPr>
        <w:spacing w:after="120"/>
      </w:pPr>
      <w:r>
        <w:rPr>
          <w:rFonts w:ascii="Calibri" w:cs="Calibri" w:eastAsia="Calibri" w:hAnsi="Calibri"/>
        </w:rPr>
        <w:t xml:space="preserve"/>
      </w:r>
    </w:p>
    <w:p>
      <w:pPr>
        <w:pStyle w:val="Heading1"/>
        <w:spacing w:after="150" w:before="300"/>
      </w:pPr>
      <w:r>
        <w:t xml:space="preserve">Lettre 1 — Confirmation de commande</w:t>
      </w:r>
    </w:p>
    <w:p>
      <w:pPr>
        <w:spacing w:after="120"/>
      </w:pPr>
      <w:r>
        <w:rPr>
          <w:rFonts w:ascii="Calibri" w:cs="Calibri" w:eastAsia="Calibri" w:hAnsi="Calibri"/>
        </w:rPr>
        <w:t xml:space="preserve">Cuisines Dupont SARL</w:t>
      </w:r>
    </w:p>
    <w:p>
      <w:pPr>
        <w:spacing w:after="120"/>
      </w:pPr>
      <w:r>
        <w:rPr>
          <w:rFonts w:ascii="Calibri" w:cs="Calibri" w:eastAsia="Calibri" w:hAnsi="Calibri"/>
        </w:rPr>
        <w:t xml:space="preserve">À l'attention de Mme Claire Dupont, Responsable des achats</w:t>
      </w:r>
    </w:p>
    <w:p>
      <w:pPr>
        <w:spacing w:after="120"/>
      </w:pPr>
      <w:r>
        <w:rPr>
          <w:rFonts w:ascii="Calibri" w:cs="Calibri" w:eastAsia="Calibri" w:hAnsi="Calibri"/>
        </w:rPr>
        <w:t xml:space="preserve">22 Rue des Tilleuls, 67000 Strasbourg, France</w:t>
      </w:r>
    </w:p>
    <w:p>
      <w:pPr>
        <w:spacing w:after="120"/>
      </w:pPr>
      <w:r>
        <w:rPr>
          <w:rFonts w:ascii="Calibri" w:cs="Calibri" w:eastAsia="Calibri" w:hAnsi="Calibri"/>
        </w:rPr>
        <w:t xml:space="preserve"/>
      </w:r>
    </w:p>
    <w:p>
      <w:pPr>
        <w:spacing w:after="120"/>
      </w:pPr>
      <w:r>
        <w:rPr>
          <w:rFonts w:ascii="Calibri" w:cs="Calibri" w:eastAsia="Calibri" w:hAnsi="Calibri"/>
        </w:rPr>
        <w:t xml:space="preserve">Date : 5 mars 2026</w:t>
      </w:r>
    </w:p>
    <w:p>
      <w:pPr>
        <w:spacing w:after="120"/>
      </w:pPr>
      <w:r>
        <w:rPr>
          <w:rFonts w:ascii="Calibri" w:cs="Calibri" w:eastAsia="Calibri" w:hAnsi="Calibri"/>
        </w:rPr>
        <w:t xml:space="preserve">Référence : Confirmation de commande n° FR-31170 (conformément à l'Auftragsbestätigung n° 20812)</w:t>
      </w:r>
    </w:p>
    <w:p>
      <w:pPr>
        <w:spacing w:after="120"/>
      </w:pPr>
      <w:r>
        <w:rPr>
          <w:rFonts w:ascii="Calibri" w:cs="Calibri" w:eastAsia="Calibri" w:hAnsi="Calibri"/>
        </w:rPr>
        <w:t xml:space="preserve"/>
      </w:r>
    </w:p>
    <w:p>
      <w:pPr>
        <w:spacing w:after="120"/>
      </w:pPr>
      <w:r>
        <w:rPr>
          <w:rFonts w:ascii="Calibri" w:cs="Calibri" w:eastAsia="Calibri" w:hAnsi="Calibri"/>
        </w:rPr>
        <w:t xml:space="preserve">Chère Madame Dupont,</w:t>
      </w:r>
    </w:p>
    <w:p>
      <w:pPr>
        <w:spacing w:after="120"/>
      </w:pPr>
      <w:r>
        <w:rPr>
          <w:rFonts w:ascii="Calibri" w:cs="Calibri" w:eastAsia="Calibri" w:hAnsi="Calibri"/>
        </w:rPr>
        <w:t xml:space="preserve">Nous vous remercions pour votre commande récente de la série Forma 90, passée par l'intermédiaire de notre partenaire de distribution en France. Nous avons le plaisir de vous confirmer les détails de la commande ci-dessous et sommes ravis d'accompagner votre projet d'installation à Strasbourg.</w:t>
      </w:r>
    </w:p>
    <w:p>
      <w:pPr>
        <w:spacing w:after="120"/>
      </w:pPr>
      <w:r>
        <w:rPr>
          <w:rFonts w:ascii="Calibri" w:cs="Calibri" w:eastAsia="Calibri" w:hAnsi="Calibri"/>
        </w:rPr>
        <w:t xml:space="preserve">Le caisson de la série Forma 90 est disponible en quatre teintes standard et votre commande a été configurée conformément à la fiche de spécification que vous nous avez retournée le 24 février 2026.</w:t>
      </w:r>
    </w:p>
    <w:p>
      <w:pPr>
        <w:spacing w:after="120"/>
      </w:pPr>
      <w:r>
        <w:rPr>
          <w:rFonts w:ascii="Calibri" w:cs="Calibri" w:eastAsia="Calibri" w:hAnsi="Calibri"/>
        </w:rPr>
        <w:t xml:space="preserve">Comme il s'agit de l'une de vos premières commandes pour la série Forma 90, nous souhaitons attirer votre attention sur quelques points utiles pour votre équipe d'installation. La construction du caisson suit notre trame de planification standard de 130 mm, ce qui signifie que tout module supplémentaire commandé ultérieurement s'alignera automatiquement avec les modules confirmés dans cette commande, à condition de conserver la même hauteur de caisson (720 mm).</w:t>
      </w:r>
    </w:p>
    <w:p>
      <w:pPr>
        <w:spacing w:after="150" w:before="260"/>
      </w:pPr>
      <w:r>
        <w:rPr>
          <w:rFonts w:ascii="Calibri" w:cs="Calibri" w:eastAsia="Calibri" w:hAnsi="Calibri"/>
          <w:b/>
          <w:bCs/>
          <w:sz w:val="24"/>
          <w:szCs w:val="24"/>
        </w:rPr>
        <w:t xml:space="preserve">Résumé de la commande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200"/>
        <w:gridCol w:w="700"/>
        <w:gridCol w:w="1900"/>
      </w:tblGrid>
      <w:tr>
        <w:trPr>
          <w:tblHeader/>
        </w:trPr>
        <w:tc>
          <w:tcPr>
            <w:tcW w:type="dxa" w:w="2000"/>
            <w:shd w:fill="D9D9D9" w:val="clear"/>
          </w:tcPr>
          <w:p>
            <w:r>
              <w:rPr>
                <w:rFonts w:ascii="Calibri" w:cs="Calibri" w:eastAsia="Calibri" w:hAnsi="Calibri"/>
                <w:b/>
                <w:bCs/>
                <w:sz w:val="20"/>
                <w:szCs w:val="20"/>
              </w:rPr>
              <w:t xml:space="preserve">N° Article</w:t>
            </w:r>
          </w:p>
        </w:tc>
        <w:tc>
          <w:tcPr>
            <w:tcW w:type="dxa" w:w="2400"/>
            <w:shd w:fill="D9D9D9" w:val="clear"/>
          </w:tcPr>
          <w:p>
            <w:r>
              <w:rPr>
                <w:rFonts w:ascii="Calibri" w:cs="Calibri" w:eastAsia="Calibri" w:hAnsi="Calibri"/>
                <w:b/>
                <w:bCs/>
                <w:sz w:val="20"/>
                <w:szCs w:val="20"/>
              </w:rPr>
              <w:t xml:space="preserve">Module</w:t>
            </w:r>
          </w:p>
        </w:tc>
        <w:tc>
          <w:tcPr>
            <w:tcW w:type="dxa" w:w="2000"/>
            <w:shd w:fill="D9D9D9" w:val="clear"/>
          </w:tcPr>
          <w:p>
            <w:r>
              <w:rPr>
                <w:rFonts w:ascii="Calibri" w:cs="Calibri" w:eastAsia="Calibri" w:hAnsi="Calibri"/>
                <w:b/>
                <w:bCs/>
                <w:sz w:val="20"/>
                <w:szCs w:val="20"/>
              </w:rPr>
              <w:t xml:space="preserve">Teinte caisson</w:t>
            </w:r>
          </w:p>
        </w:tc>
        <w:tc>
          <w:tcPr>
            <w:tcW w:type="dxa" w:w="2200"/>
            <w:shd w:fill="D9D9D9" w:val="clear"/>
          </w:tcPr>
          <w:p>
            <w:r>
              <w:rPr>
                <w:rFonts w:ascii="Calibri" w:cs="Calibri" w:eastAsia="Calibri" w:hAnsi="Calibri"/>
                <w:b/>
                <w:bCs/>
                <w:sz w:val="20"/>
                <w:szCs w:val="20"/>
              </w:rPr>
              <w:t xml:space="preserve">Teinte façade</w:t>
            </w:r>
          </w:p>
        </w:tc>
        <w:tc>
          <w:tcPr>
            <w:tcW w:type="dxa" w:w="700"/>
            <w:shd w:fill="D9D9D9" w:val="clear"/>
          </w:tcPr>
          <w:p>
            <w:r>
              <w:rPr>
                <w:rFonts w:ascii="Calibri" w:cs="Calibri" w:eastAsia="Calibri" w:hAnsi="Calibri"/>
                <w:b/>
                <w:bCs/>
                <w:sz w:val="20"/>
                <w:szCs w:val="20"/>
              </w:rPr>
              <w:t xml:space="preserve">Qté</w:t>
            </w:r>
          </w:p>
        </w:tc>
        <w:tc>
          <w:tcPr>
            <w:tcW w:type="dxa" w:w="1900"/>
            <w:shd w:fill="D9D9D9" w:val="clear"/>
          </w:tcPr>
          <w:p>
            <w:r>
              <w:rPr>
                <w:rFonts w:ascii="Calibri" w:cs="Calibri" w:eastAsia="Calibri" w:hAnsi="Calibri"/>
                <w:b/>
                <w:bCs/>
                <w:sz w:val="20"/>
                <w:szCs w:val="20"/>
              </w:rPr>
              <w:t xml:space="preserve">Prix unitaire (EUR)</w:t>
            </w:r>
          </w:p>
        </w:tc>
      </w:tr>
      <w:tr>
        <w:tc>
          <w:tcPr>
            <w:tcW w:type="dxa" w:w="2000"/>
          </w:tcPr>
          <w:p>
            <w:r>
              <w:rPr>
                <w:rFonts w:ascii="Calibri" w:cs="Calibri" w:eastAsia="Calibri" w:hAnsi="Calibri"/>
                <w:b w:val="false"/>
                <w:bCs w:val="false"/>
                <w:sz w:val="20"/>
                <w:szCs w:val="20"/>
              </w:rPr>
              <w:t xml:space="preserve">RP-FM90-6634</w:t>
            </w:r>
          </w:p>
        </w:tc>
        <w:tc>
          <w:tcPr>
            <w:tcW w:type="dxa" w:w="2400"/>
          </w:tcPr>
          <w:p>
            <w:r>
              <w:rPr>
                <w:rFonts w:ascii="Calibri" w:cs="Calibri" w:eastAsia="Calibri" w:hAnsi="Calibri"/>
                <w:b w:val="false"/>
                <w:bCs w:val="false"/>
                <w:sz w:val="20"/>
                <w:szCs w:val="20"/>
              </w:rPr>
              <w:t xml:space="preserve">Meuble bas 600mm</w:t>
            </w:r>
          </w:p>
        </w:tc>
        <w:tc>
          <w:tcPr>
            <w:tcW w:type="dxa" w:w="2000"/>
          </w:tcPr>
          <w:p>
            <w:r>
              <w:rPr>
                <w:rFonts w:ascii="Calibri" w:cs="Calibri" w:eastAsia="Calibri" w:hAnsi="Calibri"/>
                <w:b w:val="false"/>
                <w:bCs w:val="false"/>
                <w:sz w:val="20"/>
                <w:szCs w:val="20"/>
              </w:rPr>
              <w:t xml:space="preserve">FM-K01 Sable</w:t>
            </w:r>
          </w:p>
        </w:tc>
        <w:tc>
          <w:tcPr>
            <w:tcW w:type="dxa" w:w="2200"/>
          </w:tcPr>
          <w:p>
            <w:r>
              <w:rPr>
                <w:rFonts w:ascii="Calibri" w:cs="Calibri" w:eastAsia="Calibri" w:hAnsi="Calibri"/>
                <w:b w:val="false"/>
                <w:bCs w:val="false"/>
                <w:sz w:val="20"/>
                <w:szCs w:val="20"/>
              </w:rPr>
              <w:t xml:space="preserve">FM-C04 Noyer foncé</w:t>
            </w:r>
          </w:p>
        </w:tc>
        <w:tc>
          <w:tcPr>
            <w:tcW w:type="dxa" w:w="700"/>
          </w:tcPr>
          <w:p>
            <w:r>
              <w:rPr>
                <w:rFonts w:ascii="Calibri" w:cs="Calibri" w:eastAsia="Calibri" w:hAnsi="Calibri"/>
                <w:b w:val="false"/>
                <w:bCs w:val="false"/>
                <w:sz w:val="20"/>
                <w:szCs w:val="20"/>
              </w:rPr>
              <w:t xml:space="preserve">6</w:t>
            </w:r>
          </w:p>
        </w:tc>
        <w:tc>
          <w:tcPr>
            <w:tcW w:type="dxa" w:w="1900"/>
          </w:tcPr>
          <w:p>
            <w:r>
              <w:rPr>
                <w:rFonts w:ascii="Calibri" w:cs="Calibri" w:eastAsia="Calibri" w:hAnsi="Calibri"/>
                <w:b w:val="false"/>
                <w:bCs w:val="false"/>
                <w:sz w:val="20"/>
                <w:szCs w:val="20"/>
              </w:rPr>
              <w:t xml:space="preserve">312,00 €</w:t>
            </w:r>
          </w:p>
        </w:tc>
      </w:tr>
      <w:tr>
        <w:tc>
          <w:tcPr>
            <w:tcW w:type="dxa" w:w="2000"/>
          </w:tcPr>
          <w:p>
            <w:r>
              <w:rPr>
                <w:rFonts w:ascii="Calibri" w:cs="Calibri" w:eastAsia="Calibri" w:hAnsi="Calibri"/>
                <w:b w:val="false"/>
                <w:bCs w:val="false"/>
                <w:sz w:val="20"/>
                <w:szCs w:val="20"/>
              </w:rPr>
              <w:t xml:space="preserve">RP-FM90-6635</w:t>
            </w:r>
          </w:p>
        </w:tc>
        <w:tc>
          <w:tcPr>
            <w:tcW w:type="dxa" w:w="2400"/>
          </w:tcPr>
          <w:p>
            <w:r>
              <w:rPr>
                <w:rFonts w:ascii="Calibri" w:cs="Calibri" w:eastAsia="Calibri" w:hAnsi="Calibri"/>
                <w:b w:val="false"/>
                <w:bCs w:val="false"/>
                <w:sz w:val="20"/>
                <w:szCs w:val="20"/>
              </w:rPr>
              <w:t xml:space="preserve">Meuble bas 450mm (évier)</w:t>
            </w:r>
          </w:p>
        </w:tc>
        <w:tc>
          <w:tcPr>
            <w:tcW w:type="dxa" w:w="2000"/>
          </w:tcPr>
          <w:p>
            <w:r>
              <w:rPr>
                <w:rFonts w:ascii="Calibri" w:cs="Calibri" w:eastAsia="Calibri" w:hAnsi="Calibri"/>
                <w:b w:val="false"/>
                <w:bCs w:val="false"/>
                <w:sz w:val="20"/>
                <w:szCs w:val="20"/>
              </w:rPr>
              <w:t xml:space="preserve">FM-K01 Sable</w:t>
            </w:r>
          </w:p>
        </w:tc>
        <w:tc>
          <w:tcPr>
            <w:tcW w:type="dxa" w:w="2200"/>
          </w:tcPr>
          <w:p>
            <w:r>
              <w:rPr>
                <w:rFonts w:ascii="Calibri" w:cs="Calibri" w:eastAsia="Calibri" w:hAnsi="Calibri"/>
                <w:b w:val="false"/>
                <w:bCs w:val="false"/>
                <w:sz w:val="20"/>
                <w:szCs w:val="20"/>
              </w:rPr>
              <w:t xml:space="preserve">FM-C04 Noyer foncé</w:t>
            </w:r>
          </w:p>
        </w:tc>
        <w:tc>
          <w:tcPr>
            <w:tcW w:type="dxa" w:w="700"/>
          </w:tcPr>
          <w:p>
            <w:r>
              <w:rPr>
                <w:rFonts w:ascii="Calibri" w:cs="Calibri" w:eastAsia="Calibri" w:hAnsi="Calibri"/>
                <w:b w:val="false"/>
                <w:bCs w:val="false"/>
                <w:sz w:val="20"/>
                <w:szCs w:val="20"/>
              </w:rPr>
              <w:t xml:space="preserve">1</w:t>
            </w:r>
          </w:p>
        </w:tc>
        <w:tc>
          <w:tcPr>
            <w:tcW w:type="dxa" w:w="1900"/>
          </w:tcPr>
          <w:p>
            <w:r>
              <w:rPr>
                <w:rFonts w:ascii="Calibri" w:cs="Calibri" w:eastAsia="Calibri" w:hAnsi="Calibri"/>
                <w:b w:val="false"/>
                <w:bCs w:val="false"/>
                <w:sz w:val="20"/>
                <w:szCs w:val="20"/>
              </w:rPr>
              <w:t xml:space="preserve">328,00 €</w:t>
            </w:r>
          </w:p>
        </w:tc>
      </w:tr>
      <w:tr>
        <w:tc>
          <w:tcPr>
            <w:tcW w:type="dxa" w:w="2000"/>
          </w:tcPr>
          <w:p>
            <w:r>
              <w:rPr>
                <w:rFonts w:ascii="Calibri" w:cs="Calibri" w:eastAsia="Calibri" w:hAnsi="Calibri"/>
                <w:b w:val="false"/>
                <w:bCs w:val="false"/>
                <w:sz w:val="20"/>
                <w:szCs w:val="20"/>
              </w:rPr>
              <w:t xml:space="preserve">RP-FM90-6636</w:t>
            </w:r>
          </w:p>
        </w:tc>
        <w:tc>
          <w:tcPr>
            <w:tcW w:type="dxa" w:w="2400"/>
          </w:tcPr>
          <w:p>
            <w:r>
              <w:rPr>
                <w:rFonts w:ascii="Calibri" w:cs="Calibri" w:eastAsia="Calibri" w:hAnsi="Calibri"/>
                <w:b w:val="false"/>
                <w:bCs w:val="false"/>
                <w:sz w:val="20"/>
                <w:szCs w:val="20"/>
              </w:rPr>
              <w:t xml:space="preserve">Colonne, four intégré</w:t>
            </w:r>
          </w:p>
        </w:tc>
        <w:tc>
          <w:tcPr>
            <w:tcW w:type="dxa" w:w="2000"/>
          </w:tcPr>
          <w:p>
            <w:r>
              <w:rPr>
                <w:rFonts w:ascii="Calibri" w:cs="Calibri" w:eastAsia="Calibri" w:hAnsi="Calibri"/>
                <w:b w:val="false"/>
                <w:bCs w:val="false"/>
                <w:sz w:val="20"/>
                <w:szCs w:val="20"/>
              </w:rPr>
              <w:t xml:space="preserve">FM-K01 Sable</w:t>
            </w:r>
          </w:p>
        </w:tc>
        <w:tc>
          <w:tcPr>
            <w:tcW w:type="dxa" w:w="2200"/>
          </w:tcPr>
          <w:p>
            <w:r>
              <w:rPr>
                <w:rFonts w:ascii="Calibri" w:cs="Calibri" w:eastAsia="Calibri" w:hAnsi="Calibri"/>
                <w:b w:val="false"/>
                <w:bCs w:val="false"/>
                <w:sz w:val="20"/>
                <w:szCs w:val="20"/>
              </w:rPr>
              <w:t xml:space="preserve">FM-C04 Noyer foncé</w:t>
            </w:r>
          </w:p>
        </w:tc>
        <w:tc>
          <w:tcPr>
            <w:tcW w:type="dxa" w:w="700"/>
          </w:tcPr>
          <w:p>
            <w:r>
              <w:rPr>
                <w:rFonts w:ascii="Calibri" w:cs="Calibri" w:eastAsia="Calibri" w:hAnsi="Calibri"/>
                <w:b w:val="false"/>
                <w:bCs w:val="false"/>
                <w:sz w:val="20"/>
                <w:szCs w:val="20"/>
              </w:rPr>
              <w:t xml:space="preserve">1</w:t>
            </w:r>
          </w:p>
        </w:tc>
        <w:tc>
          <w:tcPr>
            <w:tcW w:type="dxa" w:w="1900"/>
          </w:tcPr>
          <w:p>
            <w:r>
              <w:rPr>
                <w:rFonts w:ascii="Calibri" w:cs="Calibri" w:eastAsia="Calibri" w:hAnsi="Calibri"/>
                <w:b w:val="false"/>
                <w:bCs w:val="false"/>
                <w:sz w:val="20"/>
                <w:szCs w:val="20"/>
              </w:rPr>
              <w:t xml:space="preserve">556,00 €</w:t>
            </w:r>
          </w:p>
        </w:tc>
      </w:tr>
      <w:tr>
        <w:tc>
          <w:tcPr>
            <w:tcW w:type="dxa" w:w="2000"/>
          </w:tcPr>
          <w:p>
            <w:r>
              <w:rPr>
                <w:rFonts w:ascii="Calibri" w:cs="Calibri" w:eastAsia="Calibri" w:hAnsi="Calibri"/>
                <w:b w:val="false"/>
                <w:bCs w:val="false"/>
                <w:sz w:val="20"/>
                <w:szCs w:val="20"/>
              </w:rPr>
              <w:t xml:space="preserve">RP-FM90-6637</w:t>
            </w:r>
          </w:p>
        </w:tc>
        <w:tc>
          <w:tcPr>
            <w:tcW w:type="dxa" w:w="2400"/>
          </w:tcPr>
          <w:p>
            <w:r>
              <w:rPr>
                <w:rFonts w:ascii="Calibri" w:cs="Calibri" w:eastAsia="Calibri" w:hAnsi="Calibri"/>
                <w:b w:val="false"/>
                <w:bCs w:val="false"/>
                <w:sz w:val="20"/>
                <w:szCs w:val="20"/>
              </w:rPr>
              <w:t xml:space="preserve">Meuble haut 600mm</w:t>
            </w:r>
          </w:p>
        </w:tc>
        <w:tc>
          <w:tcPr>
            <w:tcW w:type="dxa" w:w="2000"/>
          </w:tcPr>
          <w:p>
            <w:r>
              <w:rPr>
                <w:rFonts w:ascii="Calibri" w:cs="Calibri" w:eastAsia="Calibri" w:hAnsi="Calibri"/>
                <w:b w:val="false"/>
                <w:bCs w:val="false"/>
                <w:sz w:val="20"/>
                <w:szCs w:val="20"/>
              </w:rPr>
              <w:t xml:space="preserve">FM-K01 Sable</w:t>
            </w:r>
          </w:p>
        </w:tc>
        <w:tc>
          <w:tcPr>
            <w:tcW w:type="dxa" w:w="2200"/>
          </w:tcPr>
          <w:p>
            <w:r>
              <w:rPr>
                <w:rFonts w:ascii="Calibri" w:cs="Calibri" w:eastAsia="Calibri" w:hAnsi="Calibri"/>
                <w:b w:val="false"/>
                <w:bCs w:val="false"/>
                <w:sz w:val="20"/>
                <w:szCs w:val="20"/>
              </w:rPr>
              <w:t xml:space="preserve">FM-C04 Noyer foncé</w:t>
            </w:r>
          </w:p>
        </w:tc>
        <w:tc>
          <w:tcPr>
            <w:tcW w:type="dxa" w:w="700"/>
          </w:tcPr>
          <w:p>
            <w:r>
              <w:rPr>
                <w:rFonts w:ascii="Calibri" w:cs="Calibri" w:eastAsia="Calibri" w:hAnsi="Calibri"/>
                <w:b w:val="false"/>
                <w:bCs w:val="false"/>
                <w:sz w:val="20"/>
                <w:szCs w:val="20"/>
              </w:rPr>
              <w:t xml:space="preserve">4</w:t>
            </w:r>
          </w:p>
        </w:tc>
        <w:tc>
          <w:tcPr>
            <w:tcW w:type="dxa" w:w="1900"/>
          </w:tcPr>
          <w:p>
            <w:r>
              <w:rPr>
                <w:rFonts w:ascii="Calibri" w:cs="Calibri" w:eastAsia="Calibri" w:hAnsi="Calibri"/>
                <w:b w:val="false"/>
                <w:bCs w:val="false"/>
                <w:sz w:val="20"/>
                <w:szCs w:val="20"/>
              </w:rPr>
              <w:t xml:space="preserve">184,00 €</w:t>
            </w:r>
          </w:p>
        </w:tc>
      </w:tr>
      <w:tr>
        <w:tc>
          <w:tcPr>
            <w:tcW w:type="dxa" w:w="2000"/>
          </w:tcPr>
          <w:p>
            <w:r>
              <w:rPr>
                <w:rFonts w:ascii="Calibri" w:cs="Calibri" w:eastAsia="Calibri" w:hAnsi="Calibri"/>
                <w:b w:val="false"/>
                <w:bCs w:val="false"/>
                <w:sz w:val="20"/>
                <w:szCs w:val="20"/>
              </w:rPr>
              <w:t xml:space="preserve">RP-FM90-6638</w:t>
            </w:r>
          </w:p>
        </w:tc>
        <w:tc>
          <w:tcPr>
            <w:tcW w:type="dxa" w:w="2400"/>
          </w:tcPr>
          <w:p>
            <w:r>
              <w:rPr>
                <w:rFonts w:ascii="Calibri" w:cs="Calibri" w:eastAsia="Calibri" w:hAnsi="Calibri"/>
                <w:b w:val="false"/>
                <w:bCs w:val="false"/>
                <w:sz w:val="20"/>
                <w:szCs w:val="20"/>
              </w:rPr>
              <w:t xml:space="preserve">Meuble d'angle bas</w:t>
            </w:r>
          </w:p>
        </w:tc>
        <w:tc>
          <w:tcPr>
            <w:tcW w:type="dxa" w:w="2000"/>
          </w:tcPr>
          <w:p>
            <w:r>
              <w:rPr>
                <w:rFonts w:ascii="Calibri" w:cs="Calibri" w:eastAsia="Calibri" w:hAnsi="Calibri"/>
                <w:b w:val="false"/>
                <w:bCs w:val="false"/>
                <w:sz w:val="20"/>
                <w:szCs w:val="20"/>
              </w:rPr>
              <w:t xml:space="preserve">FM-K01 Sable</w:t>
            </w:r>
          </w:p>
        </w:tc>
        <w:tc>
          <w:tcPr>
            <w:tcW w:type="dxa" w:w="2200"/>
          </w:tcPr>
          <w:p>
            <w:r>
              <w:rPr>
                <w:rFonts w:ascii="Calibri" w:cs="Calibri" w:eastAsia="Calibri" w:hAnsi="Calibri"/>
                <w:b w:val="false"/>
                <w:bCs w:val="false"/>
                <w:sz w:val="20"/>
                <w:szCs w:val="20"/>
              </w:rPr>
              <w:t xml:space="preserve">FM-C04 Noyer foncé</w:t>
            </w:r>
          </w:p>
        </w:tc>
        <w:tc>
          <w:tcPr>
            <w:tcW w:type="dxa" w:w="700"/>
          </w:tcPr>
          <w:p>
            <w:r>
              <w:rPr>
                <w:rFonts w:ascii="Calibri" w:cs="Calibri" w:eastAsia="Calibri" w:hAnsi="Calibri"/>
                <w:b w:val="false"/>
                <w:bCs w:val="false"/>
                <w:sz w:val="20"/>
                <w:szCs w:val="20"/>
              </w:rPr>
              <w:t xml:space="preserve">1</w:t>
            </w:r>
          </w:p>
        </w:tc>
        <w:tc>
          <w:tcPr>
            <w:tcW w:type="dxa" w:w="1900"/>
          </w:tcPr>
          <w:p>
            <w:r>
              <w:rPr>
                <w:rFonts w:ascii="Calibri" w:cs="Calibri" w:eastAsia="Calibri" w:hAnsi="Calibri"/>
                <w:b w:val="false"/>
                <w:bCs w:val="false"/>
                <w:sz w:val="20"/>
                <w:szCs w:val="20"/>
              </w:rPr>
              <w:t xml:space="preserve">448,00 €</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La construction du caisson pour cette commande suit notre spécification standard en panneau résistant à l'humidité de 19 mm, avec charnières et coulisses à fermeture amortie installées en série sur tous les meubles bas et hauts.</w:t>
      </w:r>
    </w:p>
    <w:p>
      <w:pPr>
        <w:spacing w:after="120"/>
      </w:pPr>
      <w:r>
        <w:rPr>
          <w:rFonts w:ascii="Calibri" w:cs="Calibri" w:eastAsia="Calibri" w:hAnsi="Calibri"/>
        </w:rPr>
        <w:t xml:space="preserve">Veuillez noter que l'article RP-FM90-6634 est également référencé dans notre planning de production interne sous le même numéro — merci de mentionner RP-FM90-6634 dans toute correspondance ultérieure relative à cette ligne de meuble bas.</w:t>
      </w:r>
    </w:p>
    <w:p>
      <w:pPr>
        <w:spacing w:after="120"/>
      </w:pPr>
      <w:r>
        <w:rPr>
          <w:rFonts w:ascii="Calibri" w:cs="Calibri" w:eastAsia="Calibri" w:hAnsi="Calibri"/>
        </w:rPr>
        <w:t xml:space="preserve">Nous vous confirmerons votre créneau de livraison dans une communication séparée dès que la planification de production sera finalisée.</w:t>
      </w:r>
    </w:p>
    <w:p>
      <w:pPr>
        <w:spacing w:after="120"/>
      </w:pPr>
      <w:r>
        <w:rPr>
          <w:rFonts w:ascii="Calibri" w:cs="Calibri" w:eastAsia="Calibri" w:hAnsi="Calibri"/>
        </w:rPr>
        <w:t xml:space="preserve">Cordialement,</w:t>
      </w:r>
    </w:p>
    <w:p>
      <w:pPr>
        <w:spacing w:after="120"/>
      </w:pPr>
      <w:r>
        <w:rPr>
          <w:rFonts w:ascii="Calibri" w:cs="Calibri" w:eastAsia="Calibri" w:hAnsi="Calibri"/>
        </w:rPr>
        <w:t xml:space="preserve">Léa Fontaine</w:t>
      </w:r>
    </w:p>
    <w:p>
      <w:pPr>
        <w:spacing w:after="120"/>
      </w:pPr>
      <w:r>
        <w:rPr>
          <w:rFonts w:ascii="Calibri" w:cs="Calibri" w:eastAsia="Calibri" w:hAnsi="Calibri"/>
        </w:rPr>
        <w:t xml:space="preserve">Coordinatrice Ventes Export, Rotpunkt Küchen GmbH</w:t>
      </w:r>
    </w:p>
    <w:p>
      <w:pPr>
        <w:pStyle w:val="Heading1"/>
        <w:spacing w:after="150" w:before="300"/>
      </w:pPr>
      <w:r>
        <w:t xml:space="preserve">Lettre 2 — Question technique du revendeur</w:t>
      </w:r>
    </w:p>
    <w:p>
      <w:pPr>
        <w:spacing w:after="120"/>
      </w:pPr>
      <w:r>
        <w:rPr>
          <w:rFonts w:ascii="Calibri" w:cs="Calibri" w:eastAsia="Calibri" w:hAnsi="Calibri"/>
        </w:rPr>
        <w:t xml:space="preserve">De : Claire Dupont, Cuisines Dupont SARL</w:t>
      </w:r>
    </w:p>
    <w:p>
      <w:pPr>
        <w:spacing w:after="120"/>
      </w:pPr>
      <w:r>
        <w:rPr>
          <w:rFonts w:ascii="Calibri" w:cs="Calibri" w:eastAsia="Calibri" w:hAnsi="Calibri"/>
        </w:rPr>
        <w:t xml:space="preserve">À : Léa Fontaine, Rotpunkt Küchen GmbH</w:t>
      </w:r>
    </w:p>
    <w:p>
      <w:pPr>
        <w:spacing w:after="120"/>
      </w:pPr>
      <w:r>
        <w:rPr>
          <w:rFonts w:ascii="Calibri" w:cs="Calibri" w:eastAsia="Calibri" w:hAnsi="Calibri"/>
        </w:rPr>
        <w:t xml:space="preserve">Date : 12 mars 2026</w:t>
      </w:r>
    </w:p>
    <w:p>
      <w:pPr>
        <w:spacing w:after="120"/>
      </w:pPr>
      <w:r>
        <w:rPr>
          <w:rFonts w:ascii="Calibri" w:cs="Calibri" w:eastAsia="Calibri" w:hAnsi="Calibri"/>
        </w:rPr>
        <w:t xml:space="preserve">Objet : Question sur les charnières — Commande FR-31170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Léa,</w:t>
      </w:r>
    </w:p>
    <w:p>
      <w:pPr>
        <w:spacing w:after="120"/>
      </w:pPr>
      <w:r>
        <w:rPr>
          <w:rFonts w:ascii="Calibri" w:cs="Calibri" w:eastAsia="Calibri" w:hAnsi="Calibri"/>
        </w:rPr>
        <w:t xml:space="preserve">Merci pour la confirmation de commande. Avant de poursuivre la planification, notre équipe d'installation a une question concernant la spécification des charnières indiquée pour les meubles hauts (RP-FM90-6637).</w:t>
      </w:r>
    </w:p>
    <w:p>
      <w:pPr>
        <w:spacing w:after="120"/>
      </w:pPr>
      <w:r>
        <w:rPr>
          <w:rFonts w:ascii="Calibri" w:cs="Calibri" w:eastAsia="Calibri" w:hAnsi="Calibri"/>
        </w:rPr>
        <w:t xml:space="preserve">La fiche technique mentionne un 'Système de charnière Génération 8' pour les portes des meubles hauts, ce qui n'est pas un type de charnière que nos installateurs ont rencontré sur les précédentes livraisons Rotpunkt. Pourriez-vous confirmer s'il s'agit d'un nouveau système, et s'il nécessite des outils de pose ou une procédure de réglage différents par rapport à la charnière standard utilisée sur les meubles bas ?</w:t>
      </w:r>
    </w:p>
    <w:p>
      <w:pPr>
        <w:spacing w:after="120"/>
      </w:pPr>
      <w:r>
        <w:rPr>
          <w:rFonts w:ascii="Calibri" w:cs="Calibri" w:eastAsia="Calibri" w:hAnsi="Calibri"/>
        </w:rPr>
        <w:t xml:space="preserve">Nous souhaiterions également confirmer que la profondeur du caisson pour le meuble d'angle (RP-FM90-6638) permet un dégagement suffisant pour le mécanisme rotatif, compte tenu de la configuration plus étroite de la cuisine à cette adresse d'installation.</w:t>
      </w:r>
    </w:p>
    <w:p>
      <w:pPr>
        <w:spacing w:after="120"/>
      </w:pPr>
      <w:r>
        <w:rPr>
          <w:rFonts w:ascii="Calibri" w:cs="Calibri" w:eastAsia="Calibri" w:hAnsi="Calibri"/>
        </w:rPr>
        <w:t xml:space="preserve">Merci d'avance,</w:t>
      </w:r>
    </w:p>
    <w:p>
      <w:pPr>
        <w:spacing w:after="120"/>
      </w:pPr>
      <w:r>
        <w:rPr>
          <w:rFonts w:ascii="Calibri" w:cs="Calibri" w:eastAsia="Calibri" w:hAnsi="Calibri"/>
        </w:rPr>
        <w:t xml:space="preserve">Claire</w:t>
      </w:r>
    </w:p>
    <w:p>
      <w:pPr>
        <w:pStyle w:val="Heading1"/>
        <w:spacing w:after="150" w:before="300"/>
      </w:pPr>
      <w:r>
        <w:t xml:space="preserve">Lettre 3 — Réponse technique</w:t>
      </w:r>
    </w:p>
    <w:p>
      <w:pPr>
        <w:spacing w:after="120"/>
      </w:pPr>
      <w:r>
        <w:rPr>
          <w:rFonts w:ascii="Calibri" w:cs="Calibri" w:eastAsia="Calibri" w:hAnsi="Calibri"/>
        </w:rPr>
        <w:t xml:space="preserve">De : Léa Fontaine, Rotpunkt Küchen GmbH</w:t>
      </w:r>
    </w:p>
    <w:p>
      <w:pPr>
        <w:spacing w:after="120"/>
      </w:pPr>
      <w:r>
        <w:rPr>
          <w:rFonts w:ascii="Calibri" w:cs="Calibri" w:eastAsia="Calibri" w:hAnsi="Calibri"/>
        </w:rPr>
        <w:t xml:space="preserve">À : Claire Dupont, Cuisines Dupont SARL</w:t>
      </w:r>
    </w:p>
    <w:p>
      <w:pPr>
        <w:spacing w:after="120"/>
      </w:pPr>
      <w:r>
        <w:rPr>
          <w:rFonts w:ascii="Calibri" w:cs="Calibri" w:eastAsia="Calibri" w:hAnsi="Calibri"/>
        </w:rPr>
        <w:t xml:space="preserve">Date : 14 mars 2026</w:t>
      </w:r>
    </w:p>
    <w:p>
      <w:pPr>
        <w:spacing w:after="120"/>
      </w:pPr>
      <w:r>
        <w:rPr>
          <w:rFonts w:ascii="Calibri" w:cs="Calibri" w:eastAsia="Calibri" w:hAnsi="Calibri"/>
        </w:rPr>
        <w:t xml:space="preserve">Objet : RE : Question sur les charnières — Commande FR-31170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Claire,</w:t>
      </w:r>
    </w:p>
    <w:p>
      <w:pPr>
        <w:spacing w:after="120"/>
      </w:pPr>
      <w:r>
        <w:rPr>
          <w:rFonts w:ascii="Calibri" w:cs="Calibri" w:eastAsia="Calibri" w:hAnsi="Calibri"/>
        </w:rPr>
        <w:t xml:space="preserve">Merci d'avoir signalé ce point. Le Système de charnière Génération 8 est effectivement un modèle plus récent, installé sur les meubles hauts de plusieurs de nos gammes actuelles de caissons. Il utilise le même principe de réglage à trois axes que notre charnière standard, mais le boîtier n'est pas interchangeable avec l'ancien modèle de charnière — merci de ne pas mélanger les deux types sur un même meuble.</w:t>
      </w:r>
    </w:p>
    <w:p>
      <w:pPr>
        <w:spacing w:after="120"/>
      </w:pPr>
      <w:r>
        <w:rPr>
          <w:rFonts w:ascii="Calibri" w:cs="Calibri" w:eastAsia="Calibri" w:hAnsi="Calibri"/>
        </w:rPr>
        <w:t xml:space="preserve">Notre équipe de documentation technique prépare actuellement une notice de pose actualisée pour le Système de charnière Génération 8, que nous vous transmettrons séparément dès qu'elle sera disponible.</w:t>
      </w:r>
    </w:p>
    <w:p>
      <w:pPr>
        <w:spacing w:after="120"/>
      </w:pPr>
      <w:r>
        <w:rPr>
          <w:rFonts w:ascii="Calibri" w:cs="Calibri" w:eastAsia="Calibri" w:hAnsi="Calibri"/>
        </w:rPr>
        <w:t xml:space="preserve">Concernant le meuble d'angle, la profondeur du caisson a été confirmée comme suffisante pour le mécanisme rotatif au dégagement d'angle standard de 900 mm. Si l'adresse d'installation dispose d'un dégagement inférieur à cette valeur, merci de nous communiquer les dimensions exactes afin que notre service technique puisse vous conseiller avant l'installation.</w:t>
      </w:r>
    </w:p>
    <w:p>
      <w:pPr>
        <w:spacing w:after="120"/>
      </w:pPr>
      <w:r>
        <w:rPr>
          <w:rFonts w:ascii="Calibri" w:cs="Calibri" w:eastAsia="Calibri" w:hAnsi="Calibri"/>
        </w:rPr>
        <w:t xml:space="preserve">Cordialement,</w:t>
      </w:r>
    </w:p>
    <w:p>
      <w:pPr>
        <w:spacing w:after="120"/>
      </w:pPr>
      <w:r>
        <w:rPr>
          <w:rFonts w:ascii="Calibri" w:cs="Calibri" w:eastAsia="Calibri" w:hAnsi="Calibri"/>
        </w:rPr>
        <w:t xml:space="preserve">Léa</w:t>
      </w:r>
    </w:p>
    <w:p>
      <w:pPr>
        <w:pStyle w:val="Heading1"/>
        <w:spacing w:after="150" w:before="300"/>
      </w:pPr>
      <w:r>
        <w:t xml:space="preserve">Lettre 4 — Note de livraison et logistique</w:t>
      </w:r>
    </w:p>
    <w:p>
      <w:pPr>
        <w:spacing w:after="120"/>
      </w:pPr>
      <w:r>
        <w:rPr>
          <w:rFonts w:ascii="Calibri" w:cs="Calibri" w:eastAsia="Calibri" w:hAnsi="Calibri"/>
        </w:rPr>
        <w:t xml:space="preserve">De : Rotpunkt Küchen GmbH, Logistique Export</w:t>
      </w:r>
    </w:p>
    <w:p>
      <w:pPr>
        <w:spacing w:after="120"/>
      </w:pPr>
      <w:r>
        <w:rPr>
          <w:rFonts w:ascii="Calibri" w:cs="Calibri" w:eastAsia="Calibri" w:hAnsi="Calibri"/>
        </w:rPr>
        <w:t xml:space="preserve">À : Cuisines Dupont SARL</w:t>
      </w:r>
    </w:p>
    <w:p>
      <w:pPr>
        <w:spacing w:after="120"/>
      </w:pPr>
      <w:r>
        <w:rPr>
          <w:rFonts w:ascii="Calibri" w:cs="Calibri" w:eastAsia="Calibri" w:hAnsi="Calibri"/>
        </w:rPr>
        <w:t xml:space="preserve">Date : 21 mars 2026</w:t>
      </w:r>
    </w:p>
    <w:p>
      <w:pPr>
        <w:spacing w:after="120"/>
      </w:pPr>
      <w:r>
        <w:rPr>
          <w:rFonts w:ascii="Calibri" w:cs="Calibri" w:eastAsia="Calibri" w:hAnsi="Calibri"/>
        </w:rPr>
        <w:t xml:space="preserve">Objet : Planning de livraison — Commande FR-31170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Madame Dupont,</w:t>
      </w:r>
    </w:p>
    <w:p>
      <w:pPr>
        <w:spacing w:after="120"/>
      </w:pPr>
      <w:r>
        <w:rPr>
          <w:rFonts w:ascii="Calibri" w:cs="Calibri" w:eastAsia="Calibri" w:hAnsi="Calibri"/>
        </w:rPr>
        <w:t xml:space="preserve">Nous avons le plaisir de vous confirmer que la production de votre commande est terminée et que l'expédition est prévue pour la semaine du 30 mars 2026. Le délai de livraison standard vers le marché français est de 8 à 14 semaines à compter de la confirmation de commande ; votre commande a été traitée dans ce délai.</w:t>
      </w:r>
    </w:p>
    <w:p>
      <w:pPr>
        <w:spacing w:after="120"/>
      </w:pPr>
      <w:r>
        <w:rPr>
          <w:rFonts w:ascii="Calibri" w:cs="Calibri" w:eastAsia="Calibri" w:hAnsi="Calibri"/>
        </w:rPr>
        <w:t xml:space="preserve">Veuillez vous assurer que les composants en bois massif ou en placage bénéficient d'une période d'acclimatation d'au moins 48 heures avant l'installation, conformément à nos consignes de manutention standard.</w:t>
      </w:r>
    </w:p>
    <w:p>
      <w:pPr>
        <w:spacing w:after="120"/>
      </w:pPr>
      <w:r>
        <w:rPr>
          <w:rFonts w:ascii="Calibri" w:cs="Calibri" w:eastAsia="Calibri" w:hAnsi="Calibri"/>
        </w:rPr>
        <w:t xml:space="preserve">Un bon de livraison et une liste de colisage distincts seront émis à l'approche de la date d'expédition, avec référence à la commande FR-31170 et aux numéros d'articles indiqués dans la Lettre 1 ci-dessus.</w:t>
      </w:r>
    </w:p>
    <w:p>
      <w:pPr>
        <w:spacing w:after="120"/>
      </w:pPr>
      <w:r>
        <w:rPr>
          <w:rFonts w:ascii="Calibri" w:cs="Calibri" w:eastAsia="Calibri" w:hAnsi="Calibri"/>
        </w:rPr>
        <w:t xml:space="preserve">Pour toute question dans l'intervalle, n'hésitez pas à contacter notre équipe des ventes export.</w:t>
      </w:r>
    </w:p>
    <w:p>
      <w:pPr>
        <w:spacing w:after="120"/>
      </w:pPr>
      <w:r>
        <w:rPr>
          <w:rFonts w:ascii="Calibri" w:cs="Calibri" w:eastAsia="Calibri" w:hAnsi="Calibri"/>
        </w:rPr>
        <w:t xml:space="preserve">Cordialement,</w:t>
      </w:r>
    </w:p>
    <w:p>
      <w:pPr>
        <w:spacing w:after="120"/>
      </w:pPr>
      <w:r>
        <w:rPr>
          <w:rFonts w:ascii="Calibri" w:cs="Calibri" w:eastAsia="Calibri" w:hAnsi="Calibri"/>
        </w:rPr>
        <w:t xml:space="preserve">Équipe Logistique Export</w:t>
      </w:r>
    </w:p>
    <w:p>
      <w:pPr>
        <w:spacing w:after="120"/>
      </w:pPr>
      <w:r>
        <w:rPr>
          <w:rFonts w:ascii="Calibri" w:cs="Calibri" w:eastAsia="Calibri" w:hAnsi="Calibri"/>
        </w:rPr>
        <w:t xml:space="preserve">Rotpunkt Küchen GmbH</w:t>
      </w:r>
    </w:p>
    <w:p>
      <w:pPr>
        <w:pStyle w:val="Heading1"/>
        <w:spacing w:after="150" w:before="300"/>
      </w:pPr>
      <w:r>
        <w:t xml:space="preserve">Lettre 5 — Suivi de mesure sur site</w:t>
      </w:r>
    </w:p>
    <w:p>
      <w:pPr>
        <w:spacing w:after="120"/>
      </w:pPr>
      <w:r>
        <w:rPr>
          <w:rFonts w:ascii="Calibri" w:cs="Calibri" w:eastAsia="Calibri" w:hAnsi="Calibri"/>
        </w:rPr>
        <w:t xml:space="preserve">De : Claire Dupont, Cuisines Dupont SARL</w:t>
      </w:r>
    </w:p>
    <w:p>
      <w:pPr>
        <w:spacing w:after="120"/>
      </w:pPr>
      <w:r>
        <w:rPr>
          <w:rFonts w:ascii="Calibri" w:cs="Calibri" w:eastAsia="Calibri" w:hAnsi="Calibri"/>
        </w:rPr>
        <w:t xml:space="preserve">À : Léa Fontaine, Rotpunkt Küchen GmbH</w:t>
      </w:r>
    </w:p>
    <w:p>
      <w:pPr>
        <w:spacing w:after="120"/>
      </w:pPr>
      <w:r>
        <w:rPr>
          <w:rFonts w:ascii="Calibri" w:cs="Calibri" w:eastAsia="Calibri" w:hAnsi="Calibri"/>
        </w:rPr>
        <w:t xml:space="preserve">Date : 25 mars 2026</w:t>
      </w:r>
    </w:p>
    <w:p>
      <w:pPr>
        <w:spacing w:after="120"/>
      </w:pPr>
      <w:r>
        <w:rPr>
          <w:rFonts w:ascii="Calibri" w:cs="Calibri" w:eastAsia="Calibri" w:hAnsi="Calibri"/>
        </w:rPr>
        <w:t xml:space="preserve">Objet : Confirmation du dégagement d'angle — Commande FR-31170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Léa,</w:t>
      </w:r>
    </w:p>
    <w:p>
      <w:pPr>
        <w:spacing w:after="120"/>
      </w:pPr>
      <w:r>
        <w:rPr>
          <w:rFonts w:ascii="Calibri" w:cs="Calibri" w:eastAsia="Calibri" w:hAnsi="Calibri"/>
        </w:rPr>
        <w:t xml:space="preserve">Suite à votre précédente remarque sur le dégagement du meuble d'angle, notre métreur a désormais confirmé les dimensions exactes à l'adresse d'installation à Strasbourg. Le dégagement d'angle disponible mesure 875 mm, soit 25 mm de moins que la valeur standard de 900 mm que vous avez mentionnée.</w:t>
      </w:r>
    </w:p>
    <w:p>
      <w:pPr>
        <w:spacing w:after="120"/>
      </w:pPr>
      <w:r>
        <w:rPr>
          <w:rFonts w:ascii="Calibri" w:cs="Calibri" w:eastAsia="Calibri" w:hAnsi="Calibri"/>
        </w:rPr>
        <w:t xml:space="preserve">Pourriez-vous confirmer si le mécanisme rotatif du meuble d'angle (RP-FM90-6638) fonctionnera correctement avec ce dégagement réduit, ou si une solution d'angle alternative doit être substituée avant la finalisation de l'expédition ?</w:t>
      </w:r>
    </w:p>
    <w:p>
      <w:pPr>
        <w:spacing w:after="120"/>
      </w:pPr>
      <w:r>
        <w:rPr>
          <w:rFonts w:ascii="Calibri" w:cs="Calibri" w:eastAsia="Calibri" w:hAnsi="Calibri"/>
        </w:rPr>
        <w:t xml:space="preserve">Étant donné que l'expédition est prévue pour la semaine du 30 mars, nous vous serions reconnaissants d'une réponse rapide si une modification de la commande s'avère nécessaire.</w:t>
      </w:r>
    </w:p>
    <w:p>
      <w:pPr>
        <w:spacing w:after="120"/>
      </w:pPr>
      <w:r>
        <w:rPr>
          <w:rFonts w:ascii="Calibri" w:cs="Calibri" w:eastAsia="Calibri" w:hAnsi="Calibri"/>
        </w:rPr>
        <w:t xml:space="preserve">Bien cordialement,</w:t>
      </w:r>
    </w:p>
    <w:p>
      <w:pPr>
        <w:spacing w:after="120"/>
      </w:pPr>
      <w:r>
        <w:rPr>
          <w:rFonts w:ascii="Calibri" w:cs="Calibri" w:eastAsia="Calibri" w:hAnsi="Calibri"/>
        </w:rPr>
        <w:t xml:space="preserve">Claire</w:t>
      </w:r>
    </w:p>
    <w:p>
      <w:pPr>
        <w:pStyle w:val="Heading1"/>
        <w:spacing w:after="150" w:before="300"/>
      </w:pPr>
      <w:r>
        <w:t xml:space="preserve">Lettre 6 — Clarification sur le meuble d'angle</w:t>
      </w:r>
    </w:p>
    <w:p>
      <w:pPr>
        <w:spacing w:after="120"/>
      </w:pPr>
      <w:r>
        <w:rPr>
          <w:rFonts w:ascii="Calibri" w:cs="Calibri" w:eastAsia="Calibri" w:hAnsi="Calibri"/>
        </w:rPr>
        <w:t xml:space="preserve">De : Léa Fontaine, Rotpunkt Küchen GmbH</w:t>
      </w:r>
    </w:p>
    <w:p>
      <w:pPr>
        <w:spacing w:after="120"/>
      </w:pPr>
      <w:r>
        <w:rPr>
          <w:rFonts w:ascii="Calibri" w:cs="Calibri" w:eastAsia="Calibri" w:hAnsi="Calibri"/>
        </w:rPr>
        <w:t xml:space="preserve">À : Claire Dupont, Cuisines Dupont SARL</w:t>
      </w:r>
    </w:p>
    <w:p>
      <w:pPr>
        <w:spacing w:after="120"/>
      </w:pPr>
      <w:r>
        <w:rPr>
          <w:rFonts w:ascii="Calibri" w:cs="Calibri" w:eastAsia="Calibri" w:hAnsi="Calibri"/>
        </w:rPr>
        <w:t xml:space="preserve">Date : 26 mars 2026</w:t>
      </w:r>
    </w:p>
    <w:p>
      <w:pPr>
        <w:spacing w:after="120"/>
      </w:pPr>
      <w:r>
        <w:rPr>
          <w:rFonts w:ascii="Calibri" w:cs="Calibri" w:eastAsia="Calibri" w:hAnsi="Calibri"/>
        </w:rPr>
        <w:t xml:space="preserve">Objet : RE : Confirmation du dégagement d'angle — Commande FR-31170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Claire,</w:t>
      </w:r>
    </w:p>
    <w:p>
      <w:pPr>
        <w:spacing w:after="120"/>
      </w:pPr>
      <w:r>
        <w:rPr>
          <w:rFonts w:ascii="Calibri" w:cs="Calibri" w:eastAsia="Calibri" w:hAnsi="Calibri"/>
        </w:rPr>
        <w:t xml:space="preserve">Merci pour cette mesure rapide. J'ai vérifié auprès de notre service technique, et un dégagement de 875 mm reste dans la plage de tolérance acceptable pour le mécanisme rotatif standard — notre spécification autorise un dégagement minimal de 850 mm, aucune substitution n'est donc nécessaire.</w:t>
      </w:r>
    </w:p>
    <w:p>
      <w:pPr>
        <w:spacing w:after="120"/>
      </w:pPr>
      <w:r>
        <w:rPr>
          <w:rFonts w:ascii="Calibri" w:cs="Calibri" w:eastAsia="Calibri" w:hAnsi="Calibri"/>
        </w:rPr>
        <w:t xml:space="preserve">Pour référence future, veuillez noter que tout projet avec un dégagement d'angle inférieur à 850 mm nécessiterait la variante d'angle compacte, qui utilise un mécanisme à rayon réduit. Ce n'est pas le cas ici, nous procéderons donc à l'expédition comme prévu pour la semaine du 30 mars 2026.</w:t>
      </w:r>
    </w:p>
    <w:p>
      <w:pPr>
        <w:spacing w:after="120"/>
      </w:pPr>
      <w:r>
        <w:rPr>
          <w:rFonts w:ascii="Calibri" w:cs="Calibri" w:eastAsia="Calibri" w:hAnsi="Calibri"/>
        </w:rPr>
        <w:t xml:space="preserve">Nous vous confirmerons la date d'expédition définitive directement avec notre partenaire logistique une fois le chargement terminé.</w:t>
      </w:r>
    </w:p>
    <w:p>
      <w:pPr>
        <w:spacing w:after="120"/>
      </w:pPr>
      <w:r>
        <w:rPr>
          <w:rFonts w:ascii="Calibri" w:cs="Calibri" w:eastAsia="Calibri" w:hAnsi="Calibri"/>
        </w:rPr>
        <w:t xml:space="preserve">Cordialement,</w:t>
      </w:r>
    </w:p>
    <w:p>
      <w:pPr>
        <w:spacing w:after="120"/>
      </w:pPr>
      <w:r>
        <w:rPr>
          <w:rFonts w:ascii="Calibri" w:cs="Calibri" w:eastAsia="Calibri" w:hAnsi="Calibri"/>
        </w:rPr>
        <w:t xml:space="preserve">Léa</w:t>
      </w:r>
    </w:p>
    <w:p>
      <w:pPr>
        <w:pStyle w:val="Heading1"/>
        <w:spacing w:after="150" w:before="300"/>
      </w:pPr>
      <w:r>
        <w:t xml:space="preserve">Lettre 7 — Retour d'expérience après installation</w:t>
      </w:r>
    </w:p>
    <w:p>
      <w:pPr>
        <w:spacing w:after="120"/>
      </w:pPr>
      <w:r>
        <w:rPr>
          <w:rFonts w:ascii="Calibri" w:cs="Calibri" w:eastAsia="Calibri" w:hAnsi="Calibri"/>
        </w:rPr>
        <w:t xml:space="preserve">De : Claire Dupont, Cuisines Dupont SARL</w:t>
      </w:r>
    </w:p>
    <w:p>
      <w:pPr>
        <w:spacing w:after="120"/>
      </w:pPr>
      <w:r>
        <w:rPr>
          <w:rFonts w:ascii="Calibri" w:cs="Calibri" w:eastAsia="Calibri" w:hAnsi="Calibri"/>
        </w:rPr>
        <w:t xml:space="preserve">À : Léa Fontaine, Rotpunkt Küchen GmbH</w:t>
      </w:r>
    </w:p>
    <w:p>
      <w:pPr>
        <w:spacing w:after="120"/>
      </w:pPr>
      <w:r>
        <w:rPr>
          <w:rFonts w:ascii="Calibri" w:cs="Calibri" w:eastAsia="Calibri" w:hAnsi="Calibri"/>
        </w:rPr>
        <w:t xml:space="preserve">Date : 23 avril 2026</w:t>
      </w:r>
    </w:p>
    <w:p>
      <w:pPr>
        <w:spacing w:after="120"/>
      </w:pPr>
      <w:r>
        <w:rPr>
          <w:rFonts w:ascii="Calibri" w:cs="Calibri" w:eastAsia="Calibri" w:hAnsi="Calibri"/>
        </w:rPr>
        <w:t xml:space="preserve">Objet : Retour d'installation — Commande FR-31170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Léa,</w:t>
      </w:r>
    </w:p>
    <w:p>
      <w:pPr>
        <w:spacing w:after="120"/>
      </w:pPr>
      <w:r>
        <w:rPr>
          <w:rFonts w:ascii="Calibri" w:cs="Calibri" w:eastAsia="Calibri" w:hAnsi="Calibri"/>
        </w:rPr>
        <w:t xml:space="preserve">Je voulais faire un point maintenant que l'installation à Strasbourg est terminée. Dans l'ensemble, la livraison est arrivée en bon état et notre équipe de pose n'a rencontré aucun problème avec l'assemblage des caissons.</w:t>
      </w:r>
    </w:p>
    <w:p>
      <w:pPr>
        <w:spacing w:after="120"/>
      </w:pPr>
      <w:r>
        <w:rPr>
          <w:rFonts w:ascii="Calibri" w:cs="Calibri" w:eastAsia="Calibri" w:hAnsi="Calibri"/>
        </w:rPr>
        <w:t xml:space="preserve">Le Système de charnière Génération 8 a bien fonctionné lors de la pose, et la cliente a déjà fait un commentaire positif sur la douceur de fermeture des portes des meubles hauts. Le meuble d'angle avec le mécanisme rotatif s'intègre également sans problème dans le dégagement confirmé de 875 mm.</w:t>
      </w:r>
    </w:p>
    <w:p>
      <w:pPr>
        <w:spacing w:after="120"/>
      </w:pPr>
      <w:r>
        <w:rPr>
          <w:rFonts w:ascii="Calibri" w:cs="Calibri" w:eastAsia="Calibri" w:hAnsi="Calibri"/>
        </w:rPr>
        <w:t xml:space="preserve">Le seul point mineur à signaler est qu'un des panneaux de caisson des meubles bas (RP-FM90-6634) est arrivé avec une petite marque de surface, probablement due au transport plutôt qu'à un défaut de fabrication. Cela concernait un lot où un panneau supplémentaire avait été inclus en tant que pièce de réserve, cela n'a donc pas affecté l'installation, mais je voulais le signaler.</w:t>
      </w:r>
    </w:p>
    <w:p>
      <w:pPr>
        <w:spacing w:after="120"/>
      </w:pPr>
      <w:r>
        <w:rPr>
          <w:rFonts w:ascii="Calibri" w:cs="Calibri" w:eastAsia="Calibri" w:hAnsi="Calibri"/>
        </w:rPr>
        <w:t xml:space="preserve">Merci encore pour votre accompagnement tout au long de cette commande — nous nous réjouissons de futurs projets avec Rotpunkt Küchen.</w:t>
      </w:r>
    </w:p>
    <w:p>
      <w:pPr>
        <w:spacing w:after="120"/>
      </w:pPr>
      <w:r>
        <w:rPr>
          <w:rFonts w:ascii="Calibri" w:cs="Calibri" w:eastAsia="Calibri" w:hAnsi="Calibri"/>
        </w:rPr>
        <w:t xml:space="preserve">Bien cordialement,</w:t>
      </w:r>
    </w:p>
    <w:p>
      <w:pPr>
        <w:spacing w:after="120"/>
      </w:pPr>
      <w:r>
        <w:rPr>
          <w:rFonts w:ascii="Calibri" w:cs="Calibri" w:eastAsia="Calibri" w:hAnsi="Calibri"/>
        </w:rPr>
        <w:t xml:space="preserve">Claire</w:t>
      </w:r>
    </w:p>
    <w:p>
      <w:pPr>
        <w:pStyle w:val="Heading1"/>
        <w:spacing w:after="150" w:before="300"/>
      </w:pPr>
      <w:r>
        <w:t xml:space="preserve">Lettre 8 — Nouvelle demande de commande</w:t>
      </w:r>
    </w:p>
    <w:p>
      <w:pPr>
        <w:spacing w:after="120"/>
      </w:pPr>
      <w:r>
        <w:rPr>
          <w:rFonts w:ascii="Calibri" w:cs="Calibri" w:eastAsia="Calibri" w:hAnsi="Calibri"/>
        </w:rPr>
        <w:t xml:space="preserve">De : Claire Dupont, Cuisines Dupont SARL</w:t>
      </w:r>
    </w:p>
    <w:p>
      <w:pPr>
        <w:spacing w:after="120"/>
      </w:pPr>
      <w:r>
        <w:rPr>
          <w:rFonts w:ascii="Calibri" w:cs="Calibri" w:eastAsia="Calibri" w:hAnsi="Calibri"/>
        </w:rPr>
        <w:t xml:space="preserve">À : Léa Fontaine, Rotpunkt Küchen GmbH</w:t>
      </w:r>
    </w:p>
    <w:p>
      <w:pPr>
        <w:spacing w:after="120"/>
      </w:pPr>
      <w:r>
        <w:rPr>
          <w:rFonts w:ascii="Calibri" w:cs="Calibri" w:eastAsia="Calibri" w:hAnsi="Calibri"/>
        </w:rPr>
        <w:t xml:space="preserve">Date : 7 mai 2026</w:t>
      </w:r>
    </w:p>
    <w:p>
      <w:pPr>
        <w:spacing w:after="120"/>
      </w:pPr>
      <w:r>
        <w:rPr>
          <w:rFonts w:ascii="Calibri" w:cs="Calibri" w:eastAsia="Calibri" w:hAnsi="Calibri"/>
        </w:rPr>
        <w:t xml:space="preserve">Objet : Nouvelle demande — deuxième projet Forma 90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Léa,</w:t>
      </w:r>
    </w:p>
    <w:p>
      <w:pPr>
        <w:spacing w:after="120"/>
      </w:pPr>
      <w:r>
        <w:rPr>
          <w:rFonts w:ascii="Calibri" w:cs="Calibri" w:eastAsia="Calibri" w:hAnsi="Calibri"/>
        </w:rPr>
        <w:t xml:space="preserve">Suite au succès de l'installation à Strasbourg, un nouveau client s'intéresse à la série Forma 90 pour un projet similaire à Colmar. Avant de finaliser la spécification, pourriez-vous confirmer les points suivants : premièrement, si la gamme de teintes de caisson reste la même qu'indiquée pour notre précédente commande ; deuxièmement, si le Système de charnière Génération 8 est désormais standard sur l'ensemble de la gamme des meubles hauts, ou seulement sur certains modèles.</w:t>
      </w:r>
    </w:p>
    <w:p>
      <w:pPr>
        <w:spacing w:after="120"/>
      </w:pPr>
      <w:r>
        <w:rPr>
          <w:rFonts w:ascii="Calibri" w:cs="Calibri" w:eastAsia="Calibri" w:hAnsi="Calibri"/>
        </w:rPr>
        <w:t xml:space="preserve">Nous souhaiterions également recevoir une liste de prix actualisée reflétant les tarifs export actuels en EUR, car le projet de Colmar présente une combinaison de spécifications légèrement différente.</w:t>
      </w:r>
    </w:p>
    <w:p>
      <w:pPr>
        <w:spacing w:after="120"/>
      </w:pPr>
      <w:r>
        <w:rPr>
          <w:rFonts w:ascii="Calibri" w:cs="Calibri" w:eastAsia="Calibri" w:hAnsi="Calibri"/>
        </w:rPr>
        <w:t xml:space="preserve">Nous vous serions reconnaissants d'une réponse dans les meilleurs délais, la cliente espérant confirmer la commande dans les deux semaines à venir.</w:t>
      </w:r>
    </w:p>
    <w:p>
      <w:pPr>
        <w:spacing w:after="120"/>
      </w:pPr>
      <w:r>
        <w:rPr>
          <w:rFonts w:ascii="Calibri" w:cs="Calibri" w:eastAsia="Calibri" w:hAnsi="Calibri"/>
        </w:rPr>
        <w:t xml:space="preserve">Bien cordialement,</w:t>
      </w:r>
    </w:p>
    <w:p>
      <w:pPr>
        <w:spacing w:after="120"/>
      </w:pPr>
      <w:r>
        <w:rPr>
          <w:rFonts w:ascii="Calibri" w:cs="Calibri" w:eastAsia="Calibri" w:hAnsi="Calibri"/>
        </w:rPr>
        <w:t xml:space="preserve">Claire</w:t>
      </w:r>
    </w:p>
    <w:p>
      <w:pPr>
        <w:pStyle w:val="Heading1"/>
        <w:spacing w:after="150" w:before="300"/>
      </w:pPr>
      <w:r>
        <w:t xml:space="preserve">Lettre 9 — Réponse à la nouvelle demande</w:t>
      </w:r>
    </w:p>
    <w:p>
      <w:pPr>
        <w:spacing w:after="120"/>
      </w:pPr>
      <w:r>
        <w:rPr>
          <w:rFonts w:ascii="Calibri" w:cs="Calibri" w:eastAsia="Calibri" w:hAnsi="Calibri"/>
        </w:rPr>
        <w:t xml:space="preserve">De : Léa Fontaine, Rotpunkt Küchen GmbH</w:t>
      </w:r>
    </w:p>
    <w:p>
      <w:pPr>
        <w:spacing w:after="120"/>
      </w:pPr>
      <w:r>
        <w:rPr>
          <w:rFonts w:ascii="Calibri" w:cs="Calibri" w:eastAsia="Calibri" w:hAnsi="Calibri"/>
        </w:rPr>
        <w:t xml:space="preserve">À : Claire Dupont, Cuisines Dupont SARL</w:t>
      </w:r>
    </w:p>
    <w:p>
      <w:pPr>
        <w:spacing w:after="120"/>
      </w:pPr>
      <w:r>
        <w:rPr>
          <w:rFonts w:ascii="Calibri" w:cs="Calibri" w:eastAsia="Calibri" w:hAnsi="Calibri"/>
        </w:rPr>
        <w:t xml:space="preserve">Date : 9 mai 2026</w:t>
      </w:r>
    </w:p>
    <w:p>
      <w:pPr>
        <w:spacing w:after="120"/>
      </w:pPr>
      <w:r>
        <w:rPr>
          <w:rFonts w:ascii="Calibri" w:cs="Calibri" w:eastAsia="Calibri" w:hAnsi="Calibri"/>
        </w:rPr>
        <w:t xml:space="preserve">Objet : RE : Nouvelle demande — deuxième projet Forma 90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Claire,</w:t>
      </w:r>
    </w:p>
    <w:p>
      <w:pPr>
        <w:spacing w:after="120"/>
      </w:pPr>
      <w:r>
        <w:rPr>
          <w:rFonts w:ascii="Calibri" w:cs="Calibri" w:eastAsia="Calibri" w:hAnsi="Calibri"/>
        </w:rPr>
        <w:t xml:space="preserve">Ravie d'apprendre ce nouveau projet à Colmar. Pour répondre à vos questions dans l'ordre : la gamme de teintes de caisson reste inchangée avec quatre teintes standard ; aucune teinte n'a été ajoutée ou retirée depuis votre commande de mars.</w:t>
      </w:r>
    </w:p>
    <w:p>
      <w:pPr>
        <w:spacing w:after="120"/>
      </w:pPr>
      <w:r>
        <w:rPr>
          <w:rFonts w:ascii="Calibri" w:cs="Calibri" w:eastAsia="Calibri" w:hAnsi="Calibri"/>
        </w:rPr>
        <w:t xml:space="preserve">Le Système de charnière Génération 8 est désormais standard sur l'ensemble des meubles hauts, à l'exception des modèles à façade vitrée, qui utilisent une variante de charnière renforcée adaptée au poids supplémentaire de la porte vitrée. J'ai demandé à notre service technique de préparer une courte note comparative entre la charnière standard, le Système Génération 8 et la variante vitrée, que je vous transmettrai dès qu'elle sera prête.</w:t>
      </w:r>
    </w:p>
    <w:p>
      <w:pPr>
        <w:spacing w:after="120"/>
      </w:pPr>
      <w:r>
        <w:rPr>
          <w:rFonts w:ascii="Calibri" w:cs="Calibri" w:eastAsia="Calibri" w:hAnsi="Calibri"/>
        </w:rPr>
        <w:t xml:space="preserve">Une liste de prix actualisée est jointe en document séparé, reflétant les tarifs export actuels en EUR pour l'ensemble de la gamme Forma 90.</w:t>
      </w:r>
    </w:p>
    <w:p>
      <w:pPr>
        <w:spacing w:after="120"/>
      </w:pPr>
      <w:r>
        <w:rPr>
          <w:rFonts w:ascii="Calibri" w:cs="Calibri" w:eastAsia="Calibri" w:hAnsi="Calibri"/>
        </w:rPr>
        <w:t xml:space="preserve">N'hésitez pas à me faire savoir si la cliente de Colmar souhaiterait une visite sur site de l'un de nos représentants techniques régionaux avant de finaliser la commande.</w:t>
      </w:r>
    </w:p>
    <w:p>
      <w:pPr>
        <w:spacing w:after="120"/>
      </w:pPr>
      <w:r>
        <w:rPr>
          <w:rFonts w:ascii="Calibri" w:cs="Calibri" w:eastAsia="Calibri" w:hAnsi="Calibri"/>
        </w:rPr>
        <w:t xml:space="preserve">Cordialement,</w:t>
      </w:r>
    </w:p>
    <w:p>
      <w:pPr>
        <w:spacing w:after="120"/>
      </w:pPr>
      <w:r>
        <w:rPr>
          <w:rFonts w:ascii="Calibri" w:cs="Calibri" w:eastAsia="Calibri" w:hAnsi="Calibri"/>
        </w:rPr>
        <w:t xml:space="preserve">Léa</w:t>
      </w:r>
    </w:p>
    <w:p>
      <w:pPr>
        <w:pStyle w:val="Heading1"/>
        <w:spacing w:after="150" w:before="300"/>
      </w:pPr>
      <w:r>
        <w:t xml:space="preserve">Lettre 10 — Confirmation de visite sur site</w:t>
      </w:r>
    </w:p>
    <w:p>
      <w:pPr>
        <w:spacing w:after="120"/>
      </w:pPr>
      <w:r>
        <w:rPr>
          <w:rFonts w:ascii="Calibri" w:cs="Calibri" w:eastAsia="Calibri" w:hAnsi="Calibri"/>
        </w:rPr>
        <w:t xml:space="preserve">De : Claire Dupont, Cuisines Dupont SARL</w:t>
      </w:r>
    </w:p>
    <w:p>
      <w:pPr>
        <w:spacing w:after="120"/>
      </w:pPr>
      <w:r>
        <w:rPr>
          <w:rFonts w:ascii="Calibri" w:cs="Calibri" w:eastAsia="Calibri" w:hAnsi="Calibri"/>
        </w:rPr>
        <w:t xml:space="preserve">À : Léa Fontaine, Rotpunkt Küchen GmbH</w:t>
      </w:r>
    </w:p>
    <w:p>
      <w:pPr>
        <w:spacing w:after="120"/>
      </w:pPr>
      <w:r>
        <w:rPr>
          <w:rFonts w:ascii="Calibri" w:cs="Calibri" w:eastAsia="Calibri" w:hAnsi="Calibri"/>
        </w:rPr>
        <w:t xml:space="preserve">Date : 13 mai 2026</w:t>
      </w:r>
    </w:p>
    <w:p>
      <w:pPr>
        <w:spacing w:after="120"/>
      </w:pPr>
      <w:r>
        <w:rPr>
          <w:rFonts w:ascii="Calibri" w:cs="Calibri" w:eastAsia="Calibri" w:hAnsi="Calibri"/>
        </w:rPr>
        <w:t xml:space="preserve">Objet : RE : Nouvelle demande — deuxième projet Forma 90</w:t>
      </w:r>
    </w:p>
    <w:p>
      <w:pPr>
        <w:spacing w:after="120"/>
      </w:pPr>
      <w:r>
        <w:rPr>
          <w:rFonts w:ascii="Calibri" w:cs="Calibri" w:eastAsia="Calibri" w:hAnsi="Calibri"/>
        </w:rPr>
        <w:t xml:space="preserve"/>
      </w:r>
    </w:p>
    <w:p>
      <w:pPr>
        <w:spacing w:after="120"/>
      </w:pPr>
      <w:r>
        <w:rPr>
          <w:rFonts w:ascii="Calibri" w:cs="Calibri" w:eastAsia="Calibri" w:hAnsi="Calibri"/>
        </w:rPr>
        <w:t xml:space="preserve">Chère Léa,</w:t>
      </w:r>
    </w:p>
    <w:p>
      <w:pPr>
        <w:spacing w:after="120"/>
      </w:pPr>
      <w:r>
        <w:rPr>
          <w:rFonts w:ascii="Calibri" w:cs="Calibri" w:eastAsia="Calibri" w:hAnsi="Calibri"/>
        </w:rPr>
        <w:t xml:space="preserve">Merci pour cette réponse détaillée et pour la liste de prix actualisée — les deux nous sont très utiles. La cliente de Colmar apprécierait effectivement une visite de votre représentant technique régional, notamment compte tenu de son intérêt pour les meubles hauts à façade vitrée.</w:t>
      </w:r>
    </w:p>
    <w:p>
      <w:pPr>
        <w:spacing w:after="120"/>
      </w:pPr>
      <w:r>
        <w:rPr>
          <w:rFonts w:ascii="Calibri" w:cs="Calibri" w:eastAsia="Calibri" w:hAnsi="Calibri"/>
        </w:rPr>
        <w:t xml:space="preserve">Pourriez-vous nous communiquer quelques dates possibles au cours des trois prochaines semaines ? Nous souhaiterions que la visite soit réalisée avant de finaliser la spécification de la commande avec la cliente.</w:t>
      </w:r>
    </w:p>
    <w:p>
      <w:pPr>
        <w:spacing w:after="120"/>
      </w:pPr>
      <w:r>
        <w:rPr>
          <w:rFonts w:ascii="Calibri" w:cs="Calibri" w:eastAsia="Calibri" w:hAnsi="Calibri"/>
        </w:rPr>
        <w:t xml:space="preserve">Merci encore pour la rapidité et la qualité de vos réponses tout au long de ce projet — cela fait une réelle différence pour le cadrage de projets avec des délais clients plus serrés.</w:t>
      </w:r>
    </w:p>
    <w:p>
      <w:pPr>
        <w:spacing w:after="120"/>
      </w:pPr>
      <w:r>
        <w:rPr>
          <w:rFonts w:ascii="Calibri" w:cs="Calibri" w:eastAsia="Calibri" w:hAnsi="Calibri"/>
        </w:rPr>
        <w:t xml:space="preserve">Bien cordialement,</w:t>
      </w:r>
    </w:p>
    <w:p>
      <w:pPr>
        <w:spacing w:after="120"/>
      </w:pPr>
      <w:r>
        <w:rPr>
          <w:rFonts w:ascii="Calibri" w:cs="Calibri" w:eastAsia="Calibri" w:hAnsi="Calibri"/>
        </w:rPr>
        <w:t xml:space="preserve">Claire</w:t>
      </w:r>
    </w:p>
    <w:p>
      <w:r>
        <w:br w:type="page"/>
      </w:r>
    </w:p>
    <w:p>
      <w:pPr>
        <w:pStyle w:val="Heading1"/>
        <w:spacing w:after="150" w:before="300"/>
      </w:pPr>
      <w:r>
        <w:t xml:space="preserve">Annexe — Comparatif des systèmes de charnières</w:t>
      </w:r>
    </w:p>
    <w:p>
      <w:pPr>
        <w:spacing w:after="120"/>
      </w:pPr>
      <w:r>
        <w:rPr>
          <w:rFonts w:ascii="Calibri" w:cs="Calibri" w:eastAsia="Calibri" w:hAnsi="Calibri"/>
        </w:rPr>
        <w:t xml:space="preserve">Le tableau ci-dessous résume les deux types de charnières actuellement utilisés dans les gammes de caissons Rotpunkt, comme évoqué dans les Lettres 2 et 3 ci-dessus.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600"/>
      </w:tblGrid>
      <w:tr>
        <w:trPr>
          <w:tblHeader/>
        </w:trPr>
        <w:tc>
          <w:tcPr>
            <w:tcW w:type="dxa" w:w="2600"/>
            <w:shd w:fill="D9D9D9" w:val="clear"/>
          </w:tcPr>
          <w:p>
            <w:r>
              <w:rPr>
                <w:rFonts w:ascii="Calibri" w:cs="Calibri" w:eastAsia="Calibri" w:hAnsi="Calibri"/>
                <w:b/>
                <w:bCs/>
                <w:sz w:val="20"/>
                <w:szCs w:val="20"/>
              </w:rPr>
              <w:t xml:space="preserve">Type de charnière</w:t>
            </w:r>
          </w:p>
        </w:tc>
        <w:tc>
          <w:tcPr>
            <w:tcW w:type="dxa" w:w="2600"/>
            <w:shd w:fill="D9D9D9" w:val="clear"/>
          </w:tcPr>
          <w:p>
            <w:r>
              <w:rPr>
                <w:rFonts w:ascii="Calibri" w:cs="Calibri" w:eastAsia="Calibri" w:hAnsi="Calibri"/>
                <w:b/>
                <w:bCs/>
                <w:sz w:val="20"/>
                <w:szCs w:val="20"/>
              </w:rPr>
              <w:t xml:space="preserve">Réglage</w:t>
            </w:r>
          </w:p>
        </w:tc>
        <w:tc>
          <w:tcPr>
            <w:tcW w:type="dxa" w:w="2200"/>
            <w:shd w:fill="D9D9D9" w:val="clear"/>
          </w:tcPr>
          <w:p>
            <w:r>
              <w:rPr>
                <w:rFonts w:ascii="Calibri" w:cs="Calibri" w:eastAsia="Calibri" w:hAnsi="Calibri"/>
                <w:b/>
                <w:bCs/>
                <w:sz w:val="20"/>
                <w:szCs w:val="20"/>
              </w:rPr>
              <w:t xml:space="preserve">Charge admissible</w:t>
            </w:r>
          </w:p>
        </w:tc>
        <w:tc>
          <w:tcPr>
            <w:tcW w:type="dxa" w:w="2600"/>
            <w:shd w:fill="D9D9D9" w:val="clear"/>
          </w:tcPr>
          <w:p>
            <w:r>
              <w:rPr>
                <w:rFonts w:ascii="Calibri" w:cs="Calibri" w:eastAsia="Calibri" w:hAnsi="Calibri"/>
                <w:b/>
                <w:bCs/>
                <w:sz w:val="20"/>
                <w:szCs w:val="20"/>
              </w:rPr>
              <w:t xml:space="preserve">Gammes compatibles</w:t>
            </w:r>
          </w:p>
        </w:tc>
      </w:tr>
      <w:tr>
        <w:tc>
          <w:tcPr>
            <w:tcW w:type="dxa" w:w="2600"/>
          </w:tcPr>
          <w:p>
            <w:r>
              <w:rPr>
                <w:rFonts w:ascii="Calibri" w:cs="Calibri" w:eastAsia="Calibri" w:hAnsi="Calibri"/>
                <w:b w:val="false"/>
                <w:bCs w:val="false"/>
                <w:sz w:val="20"/>
                <w:szCs w:val="20"/>
              </w:rPr>
              <w:t xml:space="preserve">Charnière standard (110°)</w:t>
            </w:r>
          </w:p>
        </w:tc>
        <w:tc>
          <w:tcPr>
            <w:tcW w:type="dxa" w:w="2600"/>
          </w:tcPr>
          <w:p>
            <w:r>
              <w:rPr>
                <w:rFonts w:ascii="Calibri" w:cs="Calibri" w:eastAsia="Calibri" w:hAnsi="Calibri"/>
                <w:b w:val="false"/>
                <w:bCs w:val="false"/>
                <w:sz w:val="20"/>
                <w:szCs w:val="20"/>
              </w:rPr>
              <w:t xml:space="preserve">Réglable à 3 axes</w:t>
            </w:r>
          </w:p>
        </w:tc>
        <w:tc>
          <w:tcPr>
            <w:tcW w:type="dxa" w:w="2200"/>
          </w:tcPr>
          <w:p>
            <w:r>
              <w:rPr>
                <w:rFonts w:ascii="Calibri" w:cs="Calibri" w:eastAsia="Calibri" w:hAnsi="Calibri"/>
                <w:b w:val="false"/>
                <w:bCs w:val="false"/>
                <w:sz w:val="20"/>
                <w:szCs w:val="20"/>
              </w:rPr>
              <w:t xml:space="preserve">Poids de porte standard</w:t>
            </w:r>
          </w:p>
        </w:tc>
        <w:tc>
          <w:tcPr>
            <w:tcW w:type="dxa" w:w="2600"/>
          </w:tcPr>
          <w:p>
            <w:r>
              <w:rPr>
                <w:rFonts w:ascii="Calibri" w:cs="Calibri" w:eastAsia="Calibri" w:hAnsi="Calibri"/>
                <w:b w:val="false"/>
                <w:bCs w:val="false"/>
                <w:sz w:val="20"/>
                <w:szCs w:val="20"/>
              </w:rPr>
              <w:t xml:space="preserve">Toutes les gammes actuelles</w:t>
            </w:r>
          </w:p>
        </w:tc>
      </w:tr>
      <w:tr>
        <w:tc>
          <w:tcPr>
            <w:tcW w:type="dxa" w:w="2600"/>
          </w:tcPr>
          <w:p>
            <w:r>
              <w:rPr>
                <w:rFonts w:ascii="Calibri" w:cs="Calibri" w:eastAsia="Calibri" w:hAnsi="Calibri"/>
                <w:b w:val="false"/>
                <w:bCs w:val="false"/>
                <w:sz w:val="20"/>
                <w:szCs w:val="20"/>
              </w:rPr>
              <w:t xml:space="preserve">Système Génération 8</w:t>
            </w:r>
          </w:p>
        </w:tc>
        <w:tc>
          <w:tcPr>
            <w:tcW w:type="dxa" w:w="2600"/>
          </w:tcPr>
          <w:p>
            <w:r>
              <w:rPr>
                <w:rFonts w:ascii="Calibri" w:cs="Calibri" w:eastAsia="Calibri" w:hAnsi="Calibri"/>
                <w:b w:val="false"/>
                <w:bCs w:val="false"/>
                <w:sz w:val="20"/>
                <w:szCs w:val="20"/>
              </w:rPr>
              <w:t xml:space="preserve">Réglable à 3 axes, boîtier spécifique</w:t>
            </w:r>
          </w:p>
        </w:tc>
        <w:tc>
          <w:tcPr>
            <w:tcW w:type="dxa" w:w="2200"/>
          </w:tcPr>
          <w:p>
            <w:r>
              <w:rPr>
                <w:rFonts w:ascii="Calibri" w:cs="Calibri" w:eastAsia="Calibri" w:hAnsi="Calibri"/>
                <w:b w:val="false"/>
                <w:bCs w:val="false"/>
                <w:sz w:val="20"/>
                <w:szCs w:val="20"/>
              </w:rPr>
              <w:t xml:space="preserve">Poids de porte standard</w:t>
            </w:r>
          </w:p>
        </w:tc>
        <w:tc>
          <w:tcPr>
            <w:tcW w:type="dxa" w:w="2600"/>
          </w:tcPr>
          <w:p>
            <w:r>
              <w:rPr>
                <w:rFonts w:ascii="Calibri" w:cs="Calibri" w:eastAsia="Calibri" w:hAnsi="Calibri"/>
                <w:b w:val="false"/>
                <w:bCs w:val="false"/>
                <w:sz w:val="20"/>
                <w:szCs w:val="20"/>
              </w:rPr>
              <w:t xml:space="preserve">Gammes sélectionnées — meubles hauts</w:t>
            </w:r>
          </w:p>
        </w:tc>
      </w:tr>
      <w:tr>
        <w:tc>
          <w:tcPr>
            <w:tcW w:type="dxa" w:w="2600"/>
          </w:tcPr>
          <w:p>
            <w:r>
              <w:rPr>
                <w:rFonts w:ascii="Calibri" w:cs="Calibri" w:eastAsia="Calibri" w:hAnsi="Calibri"/>
                <w:b w:val="false"/>
                <w:bCs w:val="false"/>
                <w:sz w:val="20"/>
                <w:szCs w:val="20"/>
              </w:rPr>
              <w:t xml:space="preserve">Charnière ancienne (avant 2022)</w:t>
            </w:r>
          </w:p>
        </w:tc>
        <w:tc>
          <w:tcPr>
            <w:tcW w:type="dxa" w:w="2600"/>
          </w:tcPr>
          <w:p>
            <w:r>
              <w:rPr>
                <w:rFonts w:ascii="Calibri" w:cs="Calibri" w:eastAsia="Calibri" w:hAnsi="Calibri"/>
                <w:b w:val="false"/>
                <w:bCs w:val="false"/>
                <w:sz w:val="20"/>
                <w:szCs w:val="20"/>
              </w:rPr>
              <w:t xml:space="preserve">Réglable à 2 axes</w:t>
            </w:r>
          </w:p>
        </w:tc>
        <w:tc>
          <w:tcPr>
            <w:tcW w:type="dxa" w:w="2200"/>
          </w:tcPr>
          <w:p>
            <w:r>
              <w:rPr>
                <w:rFonts w:ascii="Calibri" w:cs="Calibri" w:eastAsia="Calibri" w:hAnsi="Calibri"/>
                <w:b w:val="false"/>
                <w:bCs w:val="false"/>
                <w:sz w:val="20"/>
                <w:szCs w:val="20"/>
              </w:rPr>
              <w:t xml:space="preserve">Poids de porte standard</w:t>
            </w:r>
          </w:p>
        </w:tc>
        <w:tc>
          <w:tcPr>
            <w:tcW w:type="dxa" w:w="2600"/>
          </w:tcPr>
          <w:p>
            <w:r>
              <w:rPr>
                <w:rFonts w:ascii="Calibri" w:cs="Calibri" w:eastAsia="Calibri" w:hAnsi="Calibri"/>
                <w:b w:val="false"/>
                <w:bCs w:val="false"/>
                <w:sz w:val="20"/>
                <w:szCs w:val="20"/>
              </w:rPr>
              <w:t xml:space="preserve">Gammes arrêtées uniquement</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Les installateurs doivent vérifier le type de charnière fourni sur le bon de livraison avant de commencer l'installation, le boîtier du Système Génération 8 n'étant pas interchangeable avec les anciens modèles de charnière.</w:t>
      </w:r>
    </w:p>
    <w:p>
      <w:r>
        <w:br w:type="page"/>
      </w:r>
    </w:p>
    <w:p>
      <w:pPr>
        <w:pStyle w:val="Heading1"/>
        <w:spacing w:after="150" w:before="300"/>
      </w:pPr>
      <w:r>
        <w:t xml:space="preserve">Annexe — Liste de colisage, Commande FR-31170</w:t>
      </w:r>
    </w:p>
    <w:p>
      <w:pPr>
        <w:spacing w:after="120"/>
      </w:pPr>
      <w:r>
        <w:rPr>
          <w:rFonts w:ascii="Calibri" w:cs="Calibri" w:eastAsia="Calibri" w:hAnsi="Calibri"/>
        </w:rPr>
        <w:t xml:space="preserve">Le tableau ci-dessous résume la configuration de colisage pour la Commande FR-31170, pour référence en complément du bon de livraison émis par notre équipe logistique.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3000"/>
      </w:tblGrid>
      <w:tr>
        <w:trPr>
          <w:tblHeader/>
        </w:trPr>
        <w:tc>
          <w:tcPr>
            <w:tcW w:type="dxa" w:w="1600"/>
            <w:shd w:fill="D9D9D9" w:val="clear"/>
          </w:tcPr>
          <w:p>
            <w:r>
              <w:rPr>
                <w:rFonts w:ascii="Calibri" w:cs="Calibri" w:eastAsia="Calibri" w:hAnsi="Calibri"/>
                <w:b/>
                <w:bCs/>
                <w:sz w:val="20"/>
                <w:szCs w:val="20"/>
              </w:rPr>
              <w:t xml:space="preserve">N° Colis</w:t>
            </w:r>
          </w:p>
        </w:tc>
        <w:tc>
          <w:tcPr>
            <w:tcW w:type="dxa" w:w="3400"/>
            <w:shd w:fill="D9D9D9" w:val="clear"/>
          </w:tcPr>
          <w:p>
            <w:r>
              <w:rPr>
                <w:rFonts w:ascii="Calibri" w:cs="Calibri" w:eastAsia="Calibri" w:hAnsi="Calibri"/>
                <w:b/>
                <w:bCs/>
                <w:sz w:val="20"/>
                <w:szCs w:val="20"/>
              </w:rPr>
              <w:t xml:space="preserve">Contenu</w:t>
            </w:r>
          </w:p>
        </w:tc>
        <w:tc>
          <w:tcPr>
            <w:tcW w:type="dxa" w:w="1600"/>
            <w:shd w:fill="D9D9D9" w:val="clear"/>
          </w:tcPr>
          <w:p>
            <w:r>
              <w:rPr>
                <w:rFonts w:ascii="Calibri" w:cs="Calibri" w:eastAsia="Calibri" w:hAnsi="Calibri"/>
                <w:b/>
                <w:bCs/>
                <w:sz w:val="20"/>
                <w:szCs w:val="20"/>
              </w:rPr>
              <w:t xml:space="preserve">Poids (kg)</w:t>
            </w:r>
          </w:p>
        </w:tc>
        <w:tc>
          <w:tcPr>
            <w:tcW w:type="dxa" w:w="3000"/>
            <w:shd w:fill="D9D9D9" w:val="clear"/>
          </w:tcPr>
          <w:p>
            <w:r>
              <w:rPr>
                <w:rFonts w:ascii="Calibri" w:cs="Calibri" w:eastAsia="Calibri" w:hAnsi="Calibri"/>
                <w:b/>
                <w:bCs/>
                <w:sz w:val="20"/>
                <w:szCs w:val="20"/>
              </w:rPr>
              <w:t xml:space="preserve">Remarques</w:t>
            </w:r>
          </w:p>
        </w:tc>
      </w:tr>
      <w:tr>
        <w:tc>
          <w:tcPr>
            <w:tcW w:type="dxa" w:w="1600"/>
          </w:tcPr>
          <w:p>
            <w:r>
              <w:rPr>
                <w:rFonts w:ascii="Calibri" w:cs="Calibri" w:eastAsia="Calibri" w:hAnsi="Calibri"/>
                <w:b w:val="false"/>
                <w:bCs w:val="false"/>
                <w:sz w:val="20"/>
                <w:szCs w:val="20"/>
              </w:rPr>
              <w:t xml:space="preserve">1 sur 6</w:t>
            </w:r>
          </w:p>
        </w:tc>
        <w:tc>
          <w:tcPr>
            <w:tcW w:type="dxa" w:w="3400"/>
          </w:tcPr>
          <w:p>
            <w:r>
              <w:rPr>
                <w:rFonts w:ascii="Calibri" w:cs="Calibri" w:eastAsia="Calibri" w:hAnsi="Calibri"/>
                <w:b w:val="false"/>
                <w:bCs w:val="false"/>
                <w:sz w:val="20"/>
                <w:szCs w:val="20"/>
              </w:rPr>
              <w:t xml:space="preserve">Caissons meubles bas (5x)</w:t>
            </w:r>
          </w:p>
        </w:tc>
        <w:tc>
          <w:tcPr>
            <w:tcW w:type="dxa" w:w="1600"/>
          </w:tcPr>
          <w:p>
            <w:r>
              <w:rPr>
                <w:rFonts w:ascii="Calibri" w:cs="Calibri" w:eastAsia="Calibri" w:hAnsi="Calibri"/>
                <w:b w:val="false"/>
                <w:bCs w:val="false"/>
                <w:sz w:val="20"/>
                <w:szCs w:val="20"/>
              </w:rPr>
              <w:t xml:space="preserve">138</w:t>
            </w:r>
          </w:p>
        </w:tc>
        <w:tc>
          <w:tcPr>
            <w:tcW w:type="dxa" w:w="3000"/>
          </w:tcPr>
          <w:p>
            <w:r>
              <w:rPr>
                <w:rFonts w:ascii="Calibri" w:cs="Calibri" w:eastAsia="Calibri" w:hAnsi="Calibri"/>
                <w:b w:val="false"/>
                <w:bCs w:val="false"/>
                <w:sz w:val="20"/>
                <w:szCs w:val="20"/>
              </w:rPr>
              <w:t xml:space="preserve">Inclut 1 panneau de réserve, RP-FM90-6634</w:t>
            </w:r>
          </w:p>
        </w:tc>
      </w:tr>
      <w:tr>
        <w:tc>
          <w:tcPr>
            <w:tcW w:type="dxa" w:w="1600"/>
          </w:tcPr>
          <w:p>
            <w:r>
              <w:rPr>
                <w:rFonts w:ascii="Calibri" w:cs="Calibri" w:eastAsia="Calibri" w:hAnsi="Calibri"/>
                <w:b w:val="false"/>
                <w:bCs w:val="false"/>
                <w:sz w:val="20"/>
                <w:szCs w:val="20"/>
              </w:rPr>
              <w:t xml:space="preserve">2 sur 6</w:t>
            </w:r>
          </w:p>
        </w:tc>
        <w:tc>
          <w:tcPr>
            <w:tcW w:type="dxa" w:w="3400"/>
          </w:tcPr>
          <w:p>
            <w:r>
              <w:rPr>
                <w:rFonts w:ascii="Calibri" w:cs="Calibri" w:eastAsia="Calibri" w:hAnsi="Calibri"/>
                <w:b w:val="false"/>
                <w:bCs w:val="false"/>
                <w:sz w:val="20"/>
                <w:szCs w:val="20"/>
              </w:rPr>
              <w:t xml:space="preserve">Caissons meubles hauts (4x)</w:t>
            </w:r>
          </w:p>
        </w:tc>
        <w:tc>
          <w:tcPr>
            <w:tcW w:type="dxa" w:w="1600"/>
          </w:tcPr>
          <w:p>
            <w:r>
              <w:rPr>
                <w:rFonts w:ascii="Calibri" w:cs="Calibri" w:eastAsia="Calibri" w:hAnsi="Calibri"/>
                <w:b w:val="false"/>
                <w:bCs w:val="false"/>
                <w:sz w:val="20"/>
                <w:szCs w:val="20"/>
              </w:rPr>
              <w:t xml:space="preserve">84</w:t>
            </w:r>
          </w:p>
        </w:tc>
        <w:tc>
          <w:tcPr>
            <w:tcW w:type="dxa" w:w="3000"/>
          </w:tcPr>
          <w:p>
            <w:r>
              <w:rPr>
                <w:rFonts w:ascii="Calibri" w:cs="Calibri" w:eastAsia="Calibri" w:hAnsi="Calibri"/>
                <w:b w:val="false"/>
                <w:bCs w:val="false"/>
                <w:sz w:val="20"/>
                <w:szCs w:val="20"/>
              </w:rPr>
              <w:t xml:space="preserve">Système Génération 8 inclus</w:t>
            </w:r>
          </w:p>
        </w:tc>
      </w:tr>
      <w:tr>
        <w:tc>
          <w:tcPr>
            <w:tcW w:type="dxa" w:w="1600"/>
          </w:tcPr>
          <w:p>
            <w:r>
              <w:rPr>
                <w:rFonts w:ascii="Calibri" w:cs="Calibri" w:eastAsia="Calibri" w:hAnsi="Calibri"/>
                <w:b w:val="false"/>
                <w:bCs w:val="false"/>
                <w:sz w:val="20"/>
                <w:szCs w:val="20"/>
              </w:rPr>
              <w:t xml:space="preserve">3 sur 6</w:t>
            </w:r>
          </w:p>
        </w:tc>
        <w:tc>
          <w:tcPr>
            <w:tcW w:type="dxa" w:w="3400"/>
          </w:tcPr>
          <w:p>
            <w:r>
              <w:rPr>
                <w:rFonts w:ascii="Calibri" w:cs="Calibri" w:eastAsia="Calibri" w:hAnsi="Calibri"/>
                <w:b w:val="false"/>
                <w:bCs w:val="false"/>
                <w:sz w:val="20"/>
                <w:szCs w:val="20"/>
              </w:rPr>
              <w:t xml:space="preserve">Caisson colonne (four intégré)</w:t>
            </w:r>
          </w:p>
        </w:tc>
        <w:tc>
          <w:tcPr>
            <w:tcW w:type="dxa" w:w="1600"/>
          </w:tcPr>
          <w:p>
            <w:r>
              <w:rPr>
                <w:rFonts w:ascii="Calibri" w:cs="Calibri" w:eastAsia="Calibri" w:hAnsi="Calibri"/>
                <w:b w:val="false"/>
                <w:bCs w:val="false"/>
                <w:sz w:val="20"/>
                <w:szCs w:val="20"/>
              </w:rPr>
              <w:t xml:space="preserve">72</w:t>
            </w:r>
          </w:p>
        </w:tc>
        <w:tc>
          <w:tcPr>
            <w:tcW w:type="dxa" w:w="3000"/>
          </w:tcPr>
          <w:p>
            <w:r>
              <w:rPr>
                <w:rFonts w:ascii="Calibri" w:cs="Calibri" w:eastAsia="Calibri" w:hAnsi="Calibri"/>
                <w:b w:val="false"/>
                <w:bCs w:val="false"/>
                <w:sz w:val="20"/>
                <w:szCs w:val="20"/>
              </w:rPr>
              <w:t xml:space="preserve">—</w:t>
            </w:r>
          </w:p>
        </w:tc>
      </w:tr>
      <w:tr>
        <w:tc>
          <w:tcPr>
            <w:tcW w:type="dxa" w:w="1600"/>
          </w:tcPr>
          <w:p>
            <w:r>
              <w:rPr>
                <w:rFonts w:ascii="Calibri" w:cs="Calibri" w:eastAsia="Calibri" w:hAnsi="Calibri"/>
                <w:b w:val="false"/>
                <w:bCs w:val="false"/>
                <w:sz w:val="20"/>
                <w:szCs w:val="20"/>
              </w:rPr>
              <w:t xml:space="preserve">4 sur 6</w:t>
            </w:r>
          </w:p>
        </w:tc>
        <w:tc>
          <w:tcPr>
            <w:tcW w:type="dxa" w:w="3400"/>
          </w:tcPr>
          <w:p>
            <w:r>
              <w:rPr>
                <w:rFonts w:ascii="Calibri" w:cs="Calibri" w:eastAsia="Calibri" w:hAnsi="Calibri"/>
                <w:b w:val="false"/>
                <w:bCs w:val="false"/>
                <w:sz w:val="20"/>
                <w:szCs w:val="20"/>
              </w:rPr>
              <w:t xml:space="preserve">Caisson meuble d'angle</w:t>
            </w:r>
          </w:p>
        </w:tc>
        <w:tc>
          <w:tcPr>
            <w:tcW w:type="dxa" w:w="1600"/>
          </w:tcPr>
          <w:p>
            <w:r>
              <w:rPr>
                <w:rFonts w:ascii="Calibri" w:cs="Calibri" w:eastAsia="Calibri" w:hAnsi="Calibri"/>
                <w:b w:val="false"/>
                <w:bCs w:val="false"/>
                <w:sz w:val="20"/>
                <w:szCs w:val="20"/>
              </w:rPr>
              <w:t xml:space="preserve">60</w:t>
            </w:r>
          </w:p>
        </w:tc>
        <w:tc>
          <w:tcPr>
            <w:tcW w:type="dxa" w:w="3000"/>
          </w:tcPr>
          <w:p>
            <w:r>
              <w:rPr>
                <w:rFonts w:ascii="Calibri" w:cs="Calibri" w:eastAsia="Calibri" w:hAnsi="Calibri"/>
                <w:b w:val="false"/>
                <w:bCs w:val="false"/>
                <w:sz w:val="20"/>
                <w:szCs w:val="20"/>
              </w:rPr>
              <w:t xml:space="preserve">Mécanisme rotatif pré-monté</w:t>
            </w:r>
          </w:p>
        </w:tc>
      </w:tr>
      <w:tr>
        <w:tc>
          <w:tcPr>
            <w:tcW w:type="dxa" w:w="1600"/>
          </w:tcPr>
          <w:p>
            <w:r>
              <w:rPr>
                <w:rFonts w:ascii="Calibri" w:cs="Calibri" w:eastAsia="Calibri" w:hAnsi="Calibri"/>
                <w:b w:val="false"/>
                <w:bCs w:val="false"/>
                <w:sz w:val="20"/>
                <w:szCs w:val="20"/>
              </w:rPr>
              <w:t xml:space="preserve">5 sur 6</w:t>
            </w:r>
          </w:p>
        </w:tc>
        <w:tc>
          <w:tcPr>
            <w:tcW w:type="dxa" w:w="3400"/>
          </w:tcPr>
          <w:p>
            <w:r>
              <w:rPr>
                <w:rFonts w:ascii="Calibri" w:cs="Calibri" w:eastAsia="Calibri" w:hAnsi="Calibri"/>
                <w:b w:val="false"/>
                <w:bCs w:val="false"/>
                <w:sz w:val="20"/>
                <w:szCs w:val="20"/>
              </w:rPr>
              <w:t xml:space="preserve">Façades, tous meubles</w:t>
            </w:r>
          </w:p>
        </w:tc>
        <w:tc>
          <w:tcPr>
            <w:tcW w:type="dxa" w:w="1600"/>
          </w:tcPr>
          <w:p>
            <w:r>
              <w:rPr>
                <w:rFonts w:ascii="Calibri" w:cs="Calibri" w:eastAsia="Calibri" w:hAnsi="Calibri"/>
                <w:b w:val="false"/>
                <w:bCs w:val="false"/>
                <w:sz w:val="20"/>
                <w:szCs w:val="20"/>
              </w:rPr>
              <w:t xml:space="preserve">91</w:t>
            </w:r>
          </w:p>
        </w:tc>
        <w:tc>
          <w:tcPr>
            <w:tcW w:type="dxa" w:w="3000"/>
          </w:tcPr>
          <w:p>
            <w:r>
              <w:rPr>
                <w:rFonts w:ascii="Calibri" w:cs="Calibri" w:eastAsia="Calibri" w:hAnsi="Calibri"/>
                <w:b w:val="false"/>
                <w:bCs w:val="false"/>
                <w:sz w:val="20"/>
                <w:szCs w:val="20"/>
              </w:rPr>
              <w:t xml:space="preserve">Emballées à plat, film de protection</w:t>
            </w:r>
          </w:p>
        </w:tc>
      </w:tr>
      <w:tr>
        <w:tc>
          <w:tcPr>
            <w:tcW w:type="dxa" w:w="1600"/>
          </w:tcPr>
          <w:p>
            <w:r>
              <w:rPr>
                <w:rFonts w:ascii="Calibri" w:cs="Calibri" w:eastAsia="Calibri" w:hAnsi="Calibri"/>
                <w:b w:val="false"/>
                <w:bCs w:val="false"/>
                <w:sz w:val="20"/>
                <w:szCs w:val="20"/>
              </w:rPr>
              <w:t xml:space="preserve">6 sur 6</w:t>
            </w:r>
          </w:p>
        </w:tc>
        <w:tc>
          <w:tcPr>
            <w:tcW w:type="dxa" w:w="3400"/>
          </w:tcPr>
          <w:p>
            <w:r>
              <w:rPr>
                <w:rFonts w:ascii="Calibri" w:cs="Calibri" w:eastAsia="Calibri" w:hAnsi="Calibri"/>
                <w:b w:val="false"/>
                <w:bCs w:val="false"/>
                <w:sz w:val="20"/>
                <w:szCs w:val="20"/>
              </w:rPr>
              <w:t xml:space="preserve">Quincaillerie, charnières, fixations</w:t>
            </w:r>
          </w:p>
        </w:tc>
        <w:tc>
          <w:tcPr>
            <w:tcW w:type="dxa" w:w="1600"/>
          </w:tcPr>
          <w:p>
            <w:r>
              <w:rPr>
                <w:rFonts w:ascii="Calibri" w:cs="Calibri" w:eastAsia="Calibri" w:hAnsi="Calibri"/>
                <w:b w:val="false"/>
                <w:bCs w:val="false"/>
                <w:sz w:val="20"/>
                <w:szCs w:val="20"/>
              </w:rPr>
              <w:t xml:space="preserve">20</w:t>
            </w:r>
          </w:p>
        </w:tc>
        <w:tc>
          <w:tcPr>
            <w:tcW w:type="dxa" w:w="3000"/>
          </w:tcPr>
          <w:p>
            <w:r>
              <w:rPr>
                <w:rFonts w:ascii="Calibri" w:cs="Calibri" w:eastAsia="Calibri" w:hAnsi="Calibri"/>
                <w:b w:val="false"/>
                <w:bCs w:val="false"/>
                <w:sz w:val="20"/>
                <w:szCs w:val="20"/>
              </w:rPr>
              <w:t xml:space="preserve">Inclut charnières Génération 8</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2026-07-25T21:28:04.377Z</dcterms:created>
  <dcterms:modified xsi:type="dcterms:W3CDTF">2026-07-25T21:28:04.377Z</dcterms:modified>
</cp:coreProperties>
</file>

<file path=docProps/custom.xml><?xml version="1.0" encoding="utf-8"?>
<Properties xmlns="http://schemas.openxmlformats.org/officeDocument/2006/custom-properties" xmlns:vt="http://schemas.openxmlformats.org/officeDocument/2006/docPropsVTypes"/>
</file>