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55C8" w14:textId="77777777" w:rsidR="00131CC7" w:rsidRPr="00056353" w:rsidRDefault="00131CC7" w:rsidP="00056353">
      <w:pPr>
        <w:jc w:val="center"/>
        <w:rPr>
          <w:rFonts w:ascii="Times New Roman" w:hAnsi="Times New Roman" w:cs="Times New Roman"/>
          <w:b/>
          <w:bCs/>
          <w:sz w:val="44"/>
          <w:szCs w:val="44"/>
        </w:rPr>
      </w:pPr>
      <w:r w:rsidRPr="00056353">
        <w:rPr>
          <w:rFonts w:ascii="Times New Roman" w:hAnsi="Times New Roman" w:cs="Times New Roman"/>
          <w:b/>
          <w:bCs/>
          <w:sz w:val="44"/>
          <w:szCs w:val="44"/>
        </w:rPr>
        <w:t>Project Design Phase</w:t>
      </w:r>
    </w:p>
    <w:p w14:paraId="4CF2C447" w14:textId="77777777" w:rsidR="00131CC7" w:rsidRPr="00056353" w:rsidRDefault="00131CC7" w:rsidP="00056353">
      <w:pPr>
        <w:jc w:val="center"/>
        <w:rPr>
          <w:rFonts w:ascii="Times New Roman" w:hAnsi="Times New Roman" w:cs="Times New Roman"/>
          <w:b/>
          <w:bCs/>
          <w:sz w:val="44"/>
          <w:szCs w:val="44"/>
        </w:rPr>
      </w:pPr>
      <w:r w:rsidRPr="00056353">
        <w:rPr>
          <w:rFonts w:ascii="Times New Roman" w:hAnsi="Times New Roman" w:cs="Times New Roman"/>
          <w:b/>
          <w:bCs/>
          <w:sz w:val="44"/>
          <w:szCs w:val="44"/>
        </w:rPr>
        <w:t>Proposed Solution</w:t>
      </w:r>
    </w:p>
    <w:tbl>
      <w:tblPr>
        <w:tblStyle w:val="TableGrid"/>
        <w:tblW w:w="0" w:type="auto"/>
        <w:tblLook w:val="04A0" w:firstRow="1" w:lastRow="0" w:firstColumn="1" w:lastColumn="0" w:noHBand="0" w:noVBand="1"/>
      </w:tblPr>
      <w:tblGrid>
        <w:gridCol w:w="3114"/>
        <w:gridCol w:w="5902"/>
      </w:tblGrid>
      <w:tr w:rsidR="00056353" w:rsidRPr="00371125" w14:paraId="3961FD9F" w14:textId="77777777" w:rsidTr="00D76009">
        <w:tc>
          <w:tcPr>
            <w:tcW w:w="3114" w:type="dxa"/>
          </w:tcPr>
          <w:p w14:paraId="7F22793B" w14:textId="77777777" w:rsidR="00056353" w:rsidRPr="00371125" w:rsidRDefault="00056353" w:rsidP="00056353">
            <w:pPr>
              <w:jc w:val="both"/>
              <w:rPr>
                <w:rFonts w:ascii="Times New Roman" w:hAnsi="Times New Roman" w:cs="Times New Roman"/>
                <w:sz w:val="36"/>
                <w:szCs w:val="36"/>
              </w:rPr>
            </w:pPr>
            <w:r w:rsidRPr="00371125">
              <w:rPr>
                <w:rFonts w:ascii="Times New Roman" w:hAnsi="Times New Roman" w:cs="Times New Roman"/>
                <w:b/>
                <w:bCs/>
                <w:sz w:val="36"/>
                <w:szCs w:val="36"/>
              </w:rPr>
              <w:t>Date:</w:t>
            </w:r>
          </w:p>
        </w:tc>
        <w:tc>
          <w:tcPr>
            <w:tcW w:w="5902" w:type="dxa"/>
          </w:tcPr>
          <w:p w14:paraId="6891B88E" w14:textId="77777777" w:rsidR="00056353" w:rsidRPr="00371125" w:rsidRDefault="00056353" w:rsidP="00056353">
            <w:pPr>
              <w:jc w:val="both"/>
              <w:rPr>
                <w:rFonts w:ascii="Times New Roman" w:hAnsi="Times New Roman" w:cs="Times New Roman"/>
                <w:sz w:val="36"/>
                <w:szCs w:val="36"/>
              </w:rPr>
            </w:pPr>
            <w:r w:rsidRPr="00371125">
              <w:rPr>
                <w:rFonts w:ascii="Times New Roman" w:hAnsi="Times New Roman" w:cs="Times New Roman"/>
                <w:sz w:val="36"/>
                <w:szCs w:val="36"/>
              </w:rPr>
              <w:t>29/10/2025</w:t>
            </w:r>
          </w:p>
        </w:tc>
      </w:tr>
      <w:tr w:rsidR="00056353" w:rsidRPr="00371125" w14:paraId="697CCE28" w14:textId="77777777" w:rsidTr="00D76009">
        <w:tc>
          <w:tcPr>
            <w:tcW w:w="3114" w:type="dxa"/>
          </w:tcPr>
          <w:p w14:paraId="7F4B9506" w14:textId="77777777" w:rsidR="00056353" w:rsidRPr="00371125" w:rsidRDefault="00056353" w:rsidP="00056353">
            <w:pPr>
              <w:jc w:val="both"/>
              <w:rPr>
                <w:rFonts w:ascii="Times New Roman" w:hAnsi="Times New Roman" w:cs="Times New Roman"/>
                <w:b/>
                <w:bCs/>
                <w:sz w:val="36"/>
                <w:szCs w:val="36"/>
              </w:rPr>
            </w:pPr>
            <w:r w:rsidRPr="00371125">
              <w:rPr>
                <w:rFonts w:ascii="Times New Roman" w:hAnsi="Times New Roman" w:cs="Times New Roman"/>
                <w:b/>
                <w:bCs/>
                <w:sz w:val="36"/>
                <w:szCs w:val="36"/>
              </w:rPr>
              <w:t>Team ID:</w:t>
            </w:r>
          </w:p>
        </w:tc>
        <w:tc>
          <w:tcPr>
            <w:tcW w:w="5902" w:type="dxa"/>
          </w:tcPr>
          <w:p w14:paraId="11A10656" w14:textId="77777777" w:rsidR="00056353" w:rsidRPr="00371125" w:rsidRDefault="00056353" w:rsidP="00056353">
            <w:pPr>
              <w:jc w:val="both"/>
              <w:rPr>
                <w:rFonts w:ascii="Times New Roman" w:hAnsi="Times New Roman" w:cs="Times New Roman"/>
                <w:sz w:val="36"/>
                <w:szCs w:val="36"/>
              </w:rPr>
            </w:pPr>
            <w:r w:rsidRPr="00371125">
              <w:rPr>
                <w:rFonts w:ascii="Times New Roman" w:hAnsi="Times New Roman" w:cs="Times New Roman"/>
                <w:sz w:val="36"/>
                <w:szCs w:val="36"/>
              </w:rPr>
              <w:t>NM2025TMID01821</w:t>
            </w:r>
          </w:p>
        </w:tc>
      </w:tr>
      <w:tr w:rsidR="00056353" w:rsidRPr="00371125" w14:paraId="42844CD1" w14:textId="77777777" w:rsidTr="00D76009">
        <w:tc>
          <w:tcPr>
            <w:tcW w:w="3114" w:type="dxa"/>
          </w:tcPr>
          <w:p w14:paraId="73FDC838" w14:textId="77777777" w:rsidR="00056353" w:rsidRPr="00371125" w:rsidRDefault="00056353" w:rsidP="00056353">
            <w:pPr>
              <w:jc w:val="both"/>
              <w:rPr>
                <w:rFonts w:ascii="Times New Roman" w:hAnsi="Times New Roman" w:cs="Times New Roman"/>
                <w:b/>
                <w:bCs/>
                <w:sz w:val="36"/>
                <w:szCs w:val="36"/>
              </w:rPr>
            </w:pPr>
            <w:r w:rsidRPr="00371125">
              <w:rPr>
                <w:rFonts w:ascii="Times New Roman" w:hAnsi="Times New Roman" w:cs="Times New Roman"/>
                <w:b/>
                <w:bCs/>
                <w:sz w:val="36"/>
                <w:szCs w:val="36"/>
              </w:rPr>
              <w:t>Project Name:</w:t>
            </w:r>
          </w:p>
        </w:tc>
        <w:tc>
          <w:tcPr>
            <w:tcW w:w="5902" w:type="dxa"/>
          </w:tcPr>
          <w:p w14:paraId="69F6F790" w14:textId="77777777" w:rsidR="00056353" w:rsidRPr="00371125" w:rsidRDefault="00056353" w:rsidP="00056353">
            <w:pPr>
              <w:jc w:val="both"/>
              <w:rPr>
                <w:rFonts w:ascii="Times New Roman" w:hAnsi="Times New Roman" w:cs="Times New Roman"/>
                <w:sz w:val="36"/>
                <w:szCs w:val="36"/>
              </w:rPr>
            </w:pPr>
            <w:r w:rsidRPr="00371125">
              <w:rPr>
                <w:rFonts w:ascii="Times New Roman" w:hAnsi="Times New Roman" w:cs="Times New Roman"/>
                <w:sz w:val="36"/>
                <w:szCs w:val="36"/>
              </w:rPr>
              <w:t>Streamlining Ticket Assignment for Efficient Support Operations</w:t>
            </w:r>
          </w:p>
        </w:tc>
      </w:tr>
      <w:tr w:rsidR="00056353" w:rsidRPr="00371125" w14:paraId="43F2A1E1" w14:textId="77777777" w:rsidTr="00D76009">
        <w:tc>
          <w:tcPr>
            <w:tcW w:w="3114" w:type="dxa"/>
          </w:tcPr>
          <w:p w14:paraId="6883D147" w14:textId="77777777" w:rsidR="00056353" w:rsidRPr="00BA0D09" w:rsidRDefault="00056353" w:rsidP="00056353">
            <w:pPr>
              <w:jc w:val="both"/>
              <w:rPr>
                <w:rFonts w:ascii="Times New Roman" w:hAnsi="Times New Roman" w:cs="Times New Roman"/>
                <w:sz w:val="36"/>
                <w:szCs w:val="36"/>
              </w:rPr>
            </w:pPr>
            <w:r w:rsidRPr="00371125">
              <w:rPr>
                <w:rFonts w:ascii="Times New Roman" w:hAnsi="Times New Roman" w:cs="Times New Roman"/>
                <w:b/>
                <w:bCs/>
                <w:sz w:val="36"/>
                <w:szCs w:val="36"/>
              </w:rPr>
              <w:t>Maximum Marks:</w:t>
            </w:r>
            <w:r w:rsidRPr="00371125">
              <w:rPr>
                <w:rFonts w:ascii="Times New Roman" w:hAnsi="Times New Roman" w:cs="Times New Roman"/>
                <w:sz w:val="36"/>
                <w:szCs w:val="36"/>
              </w:rPr>
              <w:t xml:space="preserve"> </w:t>
            </w:r>
          </w:p>
        </w:tc>
        <w:tc>
          <w:tcPr>
            <w:tcW w:w="5902" w:type="dxa"/>
          </w:tcPr>
          <w:p w14:paraId="24008B74" w14:textId="28AC708A" w:rsidR="00056353" w:rsidRPr="00371125" w:rsidRDefault="00056353" w:rsidP="00056353">
            <w:pPr>
              <w:jc w:val="both"/>
              <w:rPr>
                <w:rFonts w:ascii="Times New Roman" w:hAnsi="Times New Roman" w:cs="Times New Roman"/>
                <w:sz w:val="36"/>
                <w:szCs w:val="36"/>
              </w:rPr>
            </w:pPr>
            <w:r>
              <w:rPr>
                <w:rFonts w:ascii="Times New Roman" w:hAnsi="Times New Roman" w:cs="Times New Roman"/>
                <w:sz w:val="36"/>
                <w:szCs w:val="36"/>
              </w:rPr>
              <w:t>4</w:t>
            </w:r>
            <w:r w:rsidRPr="00371125">
              <w:rPr>
                <w:rFonts w:ascii="Times New Roman" w:hAnsi="Times New Roman" w:cs="Times New Roman"/>
                <w:sz w:val="36"/>
                <w:szCs w:val="36"/>
              </w:rPr>
              <w:t xml:space="preserve"> Marks</w:t>
            </w:r>
          </w:p>
        </w:tc>
      </w:tr>
    </w:tbl>
    <w:p w14:paraId="5348C5F8" w14:textId="1B52E852" w:rsidR="00131CC7" w:rsidRDefault="00131CC7" w:rsidP="00056353">
      <w:pPr>
        <w:jc w:val="both"/>
        <w:rPr>
          <w:rFonts w:ascii="Times New Roman" w:hAnsi="Times New Roman" w:cs="Times New Roman"/>
          <w:sz w:val="36"/>
          <w:szCs w:val="36"/>
        </w:rPr>
      </w:pPr>
    </w:p>
    <w:p w14:paraId="74E217EE" w14:textId="6C6EF879" w:rsidR="00056353" w:rsidRPr="00056353" w:rsidRDefault="00056353" w:rsidP="00056353">
      <w:pPr>
        <w:jc w:val="both"/>
        <w:rPr>
          <w:rFonts w:ascii="Times New Roman" w:hAnsi="Times New Roman" w:cs="Times New Roman"/>
          <w:sz w:val="36"/>
          <w:szCs w:val="36"/>
        </w:rPr>
      </w:pPr>
      <w:r w:rsidRPr="00056353">
        <w:rPr>
          <w:rFonts w:ascii="Times New Roman" w:hAnsi="Times New Roman" w:cs="Times New Roman"/>
          <w:sz w:val="36"/>
          <w:szCs w:val="36"/>
        </w:rPr>
        <w:pict w14:anchorId="56A754D9">
          <v:rect id="_x0000_i1077" style="width:0;height:1.5pt" o:hralign="center" o:bullet="t" o:hrstd="t" o:hr="t" fillcolor="#a0a0a0" stroked="f"/>
        </w:pict>
      </w:r>
    </w:p>
    <w:p w14:paraId="29DF8C65"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Executive Summary</w:t>
      </w:r>
    </w:p>
    <w:p w14:paraId="0019B53E" w14:textId="77777777" w:rsidR="00131CC7" w:rsidRPr="00056353" w:rsidRDefault="00131CC7" w:rsidP="00056353">
      <w:pPr>
        <w:jc w:val="both"/>
        <w:rPr>
          <w:rFonts w:ascii="Times New Roman" w:hAnsi="Times New Roman" w:cs="Times New Roman"/>
          <w:sz w:val="36"/>
          <w:szCs w:val="36"/>
        </w:rPr>
      </w:pPr>
      <w:r w:rsidRPr="00056353">
        <w:rPr>
          <w:rFonts w:ascii="Times New Roman" w:hAnsi="Times New Roman" w:cs="Times New Roman"/>
          <w:sz w:val="36"/>
          <w:szCs w:val="36"/>
        </w:rPr>
        <w:t>The proposed solution is an intelligent, automated ticket assignment system built on the ServiceNow platform that eliminates manual assignment bottlenecks and optimizes support operations. By implementing skills-based routing, priority queue management, and workload balancing algorithms, this solution reduces average ticket assignment time from 3-5 minutes to under 10 seconds while ensuring accurate skills matching and fair workload distribution across support teams.</w:t>
      </w:r>
    </w:p>
    <w:p w14:paraId="754AC7FD" w14:textId="77777777" w:rsidR="00131CC7" w:rsidRPr="00056353" w:rsidRDefault="00000000" w:rsidP="00056353">
      <w:pPr>
        <w:jc w:val="both"/>
        <w:rPr>
          <w:rFonts w:ascii="Times New Roman" w:hAnsi="Times New Roman" w:cs="Times New Roman"/>
          <w:sz w:val="36"/>
          <w:szCs w:val="36"/>
        </w:rPr>
      </w:pPr>
      <w:r w:rsidRPr="00056353">
        <w:rPr>
          <w:rFonts w:ascii="Times New Roman" w:hAnsi="Times New Roman" w:cs="Times New Roman"/>
          <w:sz w:val="36"/>
          <w:szCs w:val="36"/>
        </w:rPr>
        <w:pict w14:anchorId="4CDE2915">
          <v:rect id="_x0000_i1026" style="width:0;height:1.5pt" o:hralign="center" o:hrstd="t" o:hr="t" fillcolor="#a0a0a0" stroked="f"/>
        </w:pict>
      </w:r>
    </w:p>
    <w:p w14:paraId="50E72527"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Solution Overview</w:t>
      </w:r>
    </w:p>
    <w:p w14:paraId="4E89348A"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Core Components:</w:t>
      </w:r>
    </w:p>
    <w:p w14:paraId="00B17724"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1. Automated Assignment Engine</w:t>
      </w:r>
    </w:p>
    <w:p w14:paraId="33344DDC" w14:textId="77777777" w:rsidR="00131CC7" w:rsidRPr="00056353" w:rsidRDefault="00131CC7" w:rsidP="00056353">
      <w:pPr>
        <w:jc w:val="both"/>
        <w:rPr>
          <w:rFonts w:ascii="Times New Roman" w:hAnsi="Times New Roman" w:cs="Times New Roman"/>
          <w:sz w:val="36"/>
          <w:szCs w:val="36"/>
        </w:rPr>
      </w:pPr>
      <w:r w:rsidRPr="00056353">
        <w:rPr>
          <w:rFonts w:ascii="Times New Roman" w:hAnsi="Times New Roman" w:cs="Times New Roman"/>
          <w:sz w:val="36"/>
          <w:szCs w:val="36"/>
        </w:rPr>
        <w:t>The central processing unit that orchestrates all assignment decisions based on multiple criteria including skills, priority, availability, and workload.</w:t>
      </w:r>
    </w:p>
    <w:p w14:paraId="789BCA16"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lastRenderedPageBreak/>
        <w:t>2. Skills-Based Routing System</w:t>
      </w:r>
    </w:p>
    <w:p w14:paraId="0BA4992E" w14:textId="0DAE767D" w:rsidR="00131CC7" w:rsidRPr="00056353" w:rsidRDefault="00131CC7" w:rsidP="00056353">
      <w:pPr>
        <w:jc w:val="both"/>
        <w:rPr>
          <w:rFonts w:ascii="Times New Roman" w:hAnsi="Times New Roman" w:cs="Times New Roman"/>
          <w:sz w:val="36"/>
          <w:szCs w:val="36"/>
        </w:rPr>
      </w:pPr>
      <w:r w:rsidRPr="00056353">
        <w:rPr>
          <w:rFonts w:ascii="Times New Roman" w:hAnsi="Times New Roman" w:cs="Times New Roman"/>
          <w:sz w:val="36"/>
          <w:szCs w:val="36"/>
        </w:rPr>
        <w:t xml:space="preserve">Intelligent matching algorithm that </w:t>
      </w:r>
      <w:r w:rsidR="00056353" w:rsidRPr="00056353">
        <w:rPr>
          <w:rFonts w:ascii="Times New Roman" w:hAnsi="Times New Roman" w:cs="Times New Roman"/>
          <w:sz w:val="36"/>
          <w:szCs w:val="36"/>
        </w:rPr>
        <w:t>analyses</w:t>
      </w:r>
      <w:r w:rsidRPr="00056353">
        <w:rPr>
          <w:rFonts w:ascii="Times New Roman" w:hAnsi="Times New Roman" w:cs="Times New Roman"/>
          <w:sz w:val="36"/>
          <w:szCs w:val="36"/>
        </w:rPr>
        <w:t xml:space="preserve"> ticket categories and agent skill profiles to ensure optimal assignment on the first attempt.</w:t>
      </w:r>
    </w:p>
    <w:p w14:paraId="44953A39"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3. Priority Queue Management</w:t>
      </w:r>
    </w:p>
    <w:p w14:paraId="2BE7859C" w14:textId="77777777" w:rsidR="00131CC7" w:rsidRPr="00056353" w:rsidRDefault="00131CC7" w:rsidP="00056353">
      <w:pPr>
        <w:jc w:val="both"/>
        <w:rPr>
          <w:rFonts w:ascii="Times New Roman" w:hAnsi="Times New Roman" w:cs="Times New Roman"/>
          <w:sz w:val="36"/>
          <w:szCs w:val="36"/>
        </w:rPr>
      </w:pPr>
      <w:r w:rsidRPr="00056353">
        <w:rPr>
          <w:rFonts w:ascii="Times New Roman" w:hAnsi="Times New Roman" w:cs="Times New Roman"/>
          <w:sz w:val="36"/>
          <w:szCs w:val="36"/>
        </w:rPr>
        <w:t>Dynamic prioritization system that ensures high-priority tickets receive immediate attention while managing lower-priority tickets efficiently.</w:t>
      </w:r>
    </w:p>
    <w:p w14:paraId="6BFD7089"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4. Workload Balancing Module</w:t>
      </w:r>
    </w:p>
    <w:p w14:paraId="74D320D1" w14:textId="77777777" w:rsidR="00131CC7" w:rsidRPr="00056353" w:rsidRDefault="00131CC7" w:rsidP="00056353">
      <w:pPr>
        <w:jc w:val="both"/>
        <w:rPr>
          <w:rFonts w:ascii="Times New Roman" w:hAnsi="Times New Roman" w:cs="Times New Roman"/>
          <w:sz w:val="36"/>
          <w:szCs w:val="36"/>
        </w:rPr>
      </w:pPr>
      <w:r w:rsidRPr="00056353">
        <w:rPr>
          <w:rFonts w:ascii="Times New Roman" w:hAnsi="Times New Roman" w:cs="Times New Roman"/>
          <w:sz w:val="36"/>
          <w:szCs w:val="36"/>
        </w:rPr>
        <w:t>Real-time capacity monitoring and distribution algorithm that prevents agent overload and ensures fair ticket distribution.</w:t>
      </w:r>
    </w:p>
    <w:p w14:paraId="629EE53D"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5. Escalation Management System</w:t>
      </w:r>
    </w:p>
    <w:p w14:paraId="04CD43FC" w14:textId="77777777" w:rsidR="00131CC7" w:rsidRPr="00056353" w:rsidRDefault="00131CC7" w:rsidP="00056353">
      <w:pPr>
        <w:jc w:val="both"/>
        <w:rPr>
          <w:rFonts w:ascii="Times New Roman" w:hAnsi="Times New Roman" w:cs="Times New Roman"/>
          <w:sz w:val="36"/>
          <w:szCs w:val="36"/>
        </w:rPr>
      </w:pPr>
      <w:r w:rsidRPr="00056353">
        <w:rPr>
          <w:rFonts w:ascii="Times New Roman" w:hAnsi="Times New Roman" w:cs="Times New Roman"/>
          <w:sz w:val="36"/>
          <w:szCs w:val="36"/>
        </w:rPr>
        <w:t>Automated monitoring and escalation rules that prevent tickets from remaining unassigned beyond acceptable thresholds.</w:t>
      </w:r>
    </w:p>
    <w:p w14:paraId="51B5C076"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6. Real-Time Analytics Dashboard</w:t>
      </w:r>
    </w:p>
    <w:p w14:paraId="44A54542" w14:textId="77777777" w:rsidR="00131CC7" w:rsidRPr="00056353" w:rsidRDefault="00131CC7" w:rsidP="00056353">
      <w:pPr>
        <w:jc w:val="both"/>
        <w:rPr>
          <w:rFonts w:ascii="Times New Roman" w:hAnsi="Times New Roman" w:cs="Times New Roman"/>
          <w:sz w:val="36"/>
          <w:szCs w:val="36"/>
        </w:rPr>
      </w:pPr>
      <w:r w:rsidRPr="00056353">
        <w:rPr>
          <w:rFonts w:ascii="Times New Roman" w:hAnsi="Times New Roman" w:cs="Times New Roman"/>
          <w:sz w:val="36"/>
          <w:szCs w:val="36"/>
        </w:rPr>
        <w:t>Comprehensive visibility interface providing managers with insights into assignment patterns, agent performance, and operational metrics.</w:t>
      </w:r>
    </w:p>
    <w:p w14:paraId="135EDF61" w14:textId="77777777" w:rsidR="00131CC7" w:rsidRPr="00056353" w:rsidRDefault="00000000" w:rsidP="00056353">
      <w:pPr>
        <w:jc w:val="both"/>
        <w:rPr>
          <w:rFonts w:ascii="Times New Roman" w:hAnsi="Times New Roman" w:cs="Times New Roman"/>
          <w:sz w:val="36"/>
          <w:szCs w:val="36"/>
        </w:rPr>
      </w:pPr>
      <w:r w:rsidRPr="00056353">
        <w:rPr>
          <w:rFonts w:ascii="Times New Roman" w:hAnsi="Times New Roman" w:cs="Times New Roman"/>
          <w:sz w:val="36"/>
          <w:szCs w:val="36"/>
        </w:rPr>
        <w:pict w14:anchorId="01DAE8D1">
          <v:rect id="_x0000_i1027" style="width:0;height:1.5pt" o:hralign="center" o:hrstd="t" o:hr="t" fillcolor="#a0a0a0" stroked="f"/>
        </w:pict>
      </w:r>
    </w:p>
    <w:p w14:paraId="53EC8862" w14:textId="3AEC26A7" w:rsidR="00131CC7" w:rsidRPr="00056353" w:rsidRDefault="00131CC7" w:rsidP="00056353">
      <w:pPr>
        <w:jc w:val="both"/>
        <w:rPr>
          <w:rFonts w:ascii="Times New Roman" w:hAnsi="Times New Roman" w:cs="Times New Roman"/>
          <w:sz w:val="36"/>
          <w:szCs w:val="36"/>
        </w:rPr>
      </w:pPr>
    </w:p>
    <w:p w14:paraId="3438FA35"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Technical Implementation</w:t>
      </w:r>
    </w:p>
    <w:p w14:paraId="08E39E98"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1. Skills-Based Routing Configuration</w:t>
      </w:r>
    </w:p>
    <w:p w14:paraId="1F47F0CE"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Agent Skill Profile Setup:</w:t>
      </w:r>
    </w:p>
    <w:p w14:paraId="25EDE288" w14:textId="77777777" w:rsidR="00131CC7" w:rsidRPr="00056353" w:rsidRDefault="00131CC7" w:rsidP="00056353">
      <w:pPr>
        <w:numPr>
          <w:ilvl w:val="0"/>
          <w:numId w:val="1"/>
        </w:numPr>
        <w:jc w:val="both"/>
        <w:rPr>
          <w:rFonts w:ascii="Times New Roman" w:hAnsi="Times New Roman" w:cs="Times New Roman"/>
          <w:sz w:val="36"/>
          <w:szCs w:val="36"/>
        </w:rPr>
      </w:pPr>
      <w:r w:rsidRPr="00056353">
        <w:rPr>
          <w:rFonts w:ascii="Times New Roman" w:hAnsi="Times New Roman" w:cs="Times New Roman"/>
          <w:sz w:val="36"/>
          <w:szCs w:val="36"/>
        </w:rPr>
        <w:t>Create custom fields on User table for skill categories</w:t>
      </w:r>
    </w:p>
    <w:p w14:paraId="32185120" w14:textId="77777777" w:rsidR="00131CC7" w:rsidRPr="00056353" w:rsidRDefault="00131CC7" w:rsidP="00056353">
      <w:pPr>
        <w:numPr>
          <w:ilvl w:val="0"/>
          <w:numId w:val="1"/>
        </w:numPr>
        <w:jc w:val="both"/>
        <w:rPr>
          <w:rFonts w:ascii="Times New Roman" w:hAnsi="Times New Roman" w:cs="Times New Roman"/>
          <w:sz w:val="36"/>
          <w:szCs w:val="36"/>
        </w:rPr>
      </w:pPr>
      <w:r w:rsidRPr="00056353">
        <w:rPr>
          <w:rFonts w:ascii="Times New Roman" w:hAnsi="Times New Roman" w:cs="Times New Roman"/>
          <w:sz w:val="36"/>
          <w:szCs w:val="36"/>
        </w:rPr>
        <w:t>Skills include: Network, Database, Application, Security, Cloud, Hardware</w:t>
      </w:r>
    </w:p>
    <w:p w14:paraId="69ED0AAB" w14:textId="77777777" w:rsidR="00131CC7" w:rsidRPr="00056353" w:rsidRDefault="00131CC7" w:rsidP="00056353">
      <w:pPr>
        <w:numPr>
          <w:ilvl w:val="0"/>
          <w:numId w:val="1"/>
        </w:numPr>
        <w:jc w:val="both"/>
        <w:rPr>
          <w:rFonts w:ascii="Times New Roman" w:hAnsi="Times New Roman" w:cs="Times New Roman"/>
          <w:sz w:val="36"/>
          <w:szCs w:val="36"/>
        </w:rPr>
      </w:pPr>
      <w:r w:rsidRPr="00056353">
        <w:rPr>
          <w:rFonts w:ascii="Times New Roman" w:hAnsi="Times New Roman" w:cs="Times New Roman"/>
          <w:sz w:val="36"/>
          <w:szCs w:val="36"/>
        </w:rPr>
        <w:t>Proficiency levels: Beginner, Intermediate, Advanced, Expert</w:t>
      </w:r>
    </w:p>
    <w:p w14:paraId="45BF3E5A" w14:textId="77777777" w:rsidR="00131CC7" w:rsidRPr="00056353" w:rsidRDefault="00131CC7" w:rsidP="00056353">
      <w:pPr>
        <w:numPr>
          <w:ilvl w:val="0"/>
          <w:numId w:val="1"/>
        </w:numPr>
        <w:jc w:val="both"/>
        <w:rPr>
          <w:rFonts w:ascii="Times New Roman" w:hAnsi="Times New Roman" w:cs="Times New Roman"/>
          <w:sz w:val="36"/>
          <w:szCs w:val="36"/>
        </w:rPr>
      </w:pPr>
      <w:r w:rsidRPr="00056353">
        <w:rPr>
          <w:rFonts w:ascii="Times New Roman" w:hAnsi="Times New Roman" w:cs="Times New Roman"/>
          <w:sz w:val="36"/>
          <w:szCs w:val="36"/>
        </w:rPr>
        <w:t>Multi-skill support allowing agents to have expertise in multiple areas</w:t>
      </w:r>
    </w:p>
    <w:p w14:paraId="54C7E2AD"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Ticket Category Mapping:</w:t>
      </w:r>
    </w:p>
    <w:p w14:paraId="134FFAD7" w14:textId="77777777" w:rsidR="00131CC7" w:rsidRPr="00056353" w:rsidRDefault="00131CC7" w:rsidP="00056353">
      <w:pPr>
        <w:numPr>
          <w:ilvl w:val="0"/>
          <w:numId w:val="2"/>
        </w:numPr>
        <w:jc w:val="both"/>
        <w:rPr>
          <w:rFonts w:ascii="Times New Roman" w:hAnsi="Times New Roman" w:cs="Times New Roman"/>
          <w:sz w:val="36"/>
          <w:szCs w:val="36"/>
        </w:rPr>
      </w:pPr>
      <w:r w:rsidRPr="00056353">
        <w:rPr>
          <w:rFonts w:ascii="Times New Roman" w:hAnsi="Times New Roman" w:cs="Times New Roman"/>
          <w:sz w:val="36"/>
          <w:szCs w:val="36"/>
        </w:rPr>
        <w:t>Define ticket categories aligned with skill requirements</w:t>
      </w:r>
    </w:p>
    <w:p w14:paraId="7E56C479" w14:textId="77777777" w:rsidR="00131CC7" w:rsidRPr="00056353" w:rsidRDefault="00131CC7" w:rsidP="00056353">
      <w:pPr>
        <w:numPr>
          <w:ilvl w:val="0"/>
          <w:numId w:val="2"/>
        </w:numPr>
        <w:jc w:val="both"/>
        <w:rPr>
          <w:rFonts w:ascii="Times New Roman" w:hAnsi="Times New Roman" w:cs="Times New Roman"/>
          <w:sz w:val="36"/>
          <w:szCs w:val="36"/>
        </w:rPr>
      </w:pPr>
      <w:r w:rsidRPr="00056353">
        <w:rPr>
          <w:rFonts w:ascii="Times New Roman" w:hAnsi="Times New Roman" w:cs="Times New Roman"/>
          <w:sz w:val="36"/>
          <w:szCs w:val="36"/>
        </w:rPr>
        <w:t>Automatic keyword detection for category suggestion</w:t>
      </w:r>
    </w:p>
    <w:p w14:paraId="61BC42E7" w14:textId="77777777" w:rsidR="00131CC7" w:rsidRPr="00056353" w:rsidRDefault="00131CC7" w:rsidP="00056353">
      <w:pPr>
        <w:numPr>
          <w:ilvl w:val="0"/>
          <w:numId w:val="2"/>
        </w:numPr>
        <w:jc w:val="both"/>
        <w:rPr>
          <w:rFonts w:ascii="Times New Roman" w:hAnsi="Times New Roman" w:cs="Times New Roman"/>
          <w:sz w:val="36"/>
          <w:szCs w:val="36"/>
        </w:rPr>
      </w:pPr>
      <w:r w:rsidRPr="00056353">
        <w:rPr>
          <w:rFonts w:ascii="Times New Roman" w:hAnsi="Times New Roman" w:cs="Times New Roman"/>
          <w:sz w:val="36"/>
          <w:szCs w:val="36"/>
        </w:rPr>
        <w:t>Manual override option for edge cases</w:t>
      </w:r>
    </w:p>
    <w:p w14:paraId="0E5F75F5" w14:textId="77777777" w:rsidR="00131CC7" w:rsidRPr="00056353" w:rsidRDefault="00131CC7" w:rsidP="00056353">
      <w:pPr>
        <w:numPr>
          <w:ilvl w:val="0"/>
          <w:numId w:val="2"/>
        </w:numPr>
        <w:jc w:val="both"/>
        <w:rPr>
          <w:rFonts w:ascii="Times New Roman" w:hAnsi="Times New Roman" w:cs="Times New Roman"/>
          <w:sz w:val="36"/>
          <w:szCs w:val="36"/>
        </w:rPr>
      </w:pPr>
      <w:r w:rsidRPr="00056353">
        <w:rPr>
          <w:rFonts w:ascii="Times New Roman" w:hAnsi="Times New Roman" w:cs="Times New Roman"/>
          <w:sz w:val="36"/>
          <w:szCs w:val="36"/>
        </w:rPr>
        <w:t>Category hierarchy supporting sub-categories</w:t>
      </w:r>
    </w:p>
    <w:p w14:paraId="6C33F5F2" w14:textId="77777777" w:rsidR="00131CC7" w:rsidRPr="00056353" w:rsidRDefault="00000000" w:rsidP="00056353">
      <w:pPr>
        <w:jc w:val="both"/>
        <w:rPr>
          <w:rFonts w:ascii="Times New Roman" w:hAnsi="Times New Roman" w:cs="Times New Roman"/>
          <w:sz w:val="36"/>
          <w:szCs w:val="36"/>
        </w:rPr>
      </w:pPr>
      <w:r w:rsidRPr="00056353">
        <w:rPr>
          <w:rFonts w:ascii="Times New Roman" w:hAnsi="Times New Roman" w:cs="Times New Roman"/>
          <w:sz w:val="36"/>
          <w:szCs w:val="36"/>
        </w:rPr>
        <w:pict w14:anchorId="2EDA84C1">
          <v:rect id="_x0000_i1029" style="width:0;height:1.5pt" o:hralign="center" o:hrstd="t" o:hr="t" fillcolor="#a0a0a0" stroked="f"/>
        </w:pict>
      </w:r>
    </w:p>
    <w:p w14:paraId="206F426C"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2. Priority Queue Management</w:t>
      </w:r>
    </w:p>
    <w:p w14:paraId="6753E64D"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Priority Levels:</w:t>
      </w:r>
    </w:p>
    <w:p w14:paraId="18B6F33D" w14:textId="77777777" w:rsidR="00131CC7" w:rsidRPr="00056353" w:rsidRDefault="00131CC7" w:rsidP="00056353">
      <w:pPr>
        <w:numPr>
          <w:ilvl w:val="0"/>
          <w:numId w:val="3"/>
        </w:numPr>
        <w:jc w:val="both"/>
        <w:rPr>
          <w:rFonts w:ascii="Times New Roman" w:hAnsi="Times New Roman" w:cs="Times New Roman"/>
          <w:sz w:val="36"/>
          <w:szCs w:val="36"/>
        </w:rPr>
      </w:pPr>
      <w:r w:rsidRPr="00056353">
        <w:rPr>
          <w:rFonts w:ascii="Times New Roman" w:hAnsi="Times New Roman" w:cs="Times New Roman"/>
          <w:b/>
          <w:bCs/>
          <w:sz w:val="36"/>
          <w:szCs w:val="36"/>
        </w:rPr>
        <w:t>P1 (Critical):</w:t>
      </w:r>
      <w:r w:rsidRPr="00056353">
        <w:rPr>
          <w:rFonts w:ascii="Times New Roman" w:hAnsi="Times New Roman" w:cs="Times New Roman"/>
          <w:sz w:val="36"/>
          <w:szCs w:val="36"/>
        </w:rPr>
        <w:t xml:space="preserve"> System down, major business impact - Assign within 30 seconds</w:t>
      </w:r>
    </w:p>
    <w:p w14:paraId="3D9E27C7" w14:textId="77777777" w:rsidR="00131CC7" w:rsidRPr="00056353" w:rsidRDefault="00131CC7" w:rsidP="00056353">
      <w:pPr>
        <w:numPr>
          <w:ilvl w:val="0"/>
          <w:numId w:val="3"/>
        </w:numPr>
        <w:jc w:val="both"/>
        <w:rPr>
          <w:rFonts w:ascii="Times New Roman" w:hAnsi="Times New Roman" w:cs="Times New Roman"/>
          <w:sz w:val="36"/>
          <w:szCs w:val="36"/>
        </w:rPr>
      </w:pPr>
      <w:r w:rsidRPr="00056353">
        <w:rPr>
          <w:rFonts w:ascii="Times New Roman" w:hAnsi="Times New Roman" w:cs="Times New Roman"/>
          <w:b/>
          <w:bCs/>
          <w:sz w:val="36"/>
          <w:szCs w:val="36"/>
        </w:rPr>
        <w:t>P2 (High):</w:t>
      </w:r>
      <w:r w:rsidRPr="00056353">
        <w:rPr>
          <w:rFonts w:ascii="Times New Roman" w:hAnsi="Times New Roman" w:cs="Times New Roman"/>
          <w:sz w:val="36"/>
          <w:szCs w:val="36"/>
        </w:rPr>
        <w:t xml:space="preserve"> Significant functionality affected - Assign within 2 minutes</w:t>
      </w:r>
    </w:p>
    <w:p w14:paraId="7768D51B" w14:textId="77777777" w:rsidR="00131CC7" w:rsidRPr="00056353" w:rsidRDefault="00131CC7" w:rsidP="00056353">
      <w:pPr>
        <w:numPr>
          <w:ilvl w:val="0"/>
          <w:numId w:val="3"/>
        </w:numPr>
        <w:jc w:val="both"/>
        <w:rPr>
          <w:rFonts w:ascii="Times New Roman" w:hAnsi="Times New Roman" w:cs="Times New Roman"/>
          <w:sz w:val="36"/>
          <w:szCs w:val="36"/>
        </w:rPr>
      </w:pPr>
      <w:r w:rsidRPr="00056353">
        <w:rPr>
          <w:rFonts w:ascii="Times New Roman" w:hAnsi="Times New Roman" w:cs="Times New Roman"/>
          <w:b/>
          <w:bCs/>
          <w:sz w:val="36"/>
          <w:szCs w:val="36"/>
        </w:rPr>
        <w:t>P3 (Medium):</w:t>
      </w:r>
      <w:r w:rsidRPr="00056353">
        <w:rPr>
          <w:rFonts w:ascii="Times New Roman" w:hAnsi="Times New Roman" w:cs="Times New Roman"/>
          <w:sz w:val="36"/>
          <w:szCs w:val="36"/>
        </w:rPr>
        <w:t xml:space="preserve"> Minor issues, workaround available - Assign within 15 minutes</w:t>
      </w:r>
    </w:p>
    <w:p w14:paraId="0BC46885" w14:textId="77777777" w:rsidR="00131CC7" w:rsidRDefault="00131CC7" w:rsidP="00056353">
      <w:pPr>
        <w:numPr>
          <w:ilvl w:val="0"/>
          <w:numId w:val="3"/>
        </w:numPr>
        <w:jc w:val="both"/>
        <w:rPr>
          <w:rFonts w:ascii="Times New Roman" w:hAnsi="Times New Roman" w:cs="Times New Roman"/>
          <w:sz w:val="36"/>
          <w:szCs w:val="36"/>
        </w:rPr>
      </w:pPr>
      <w:r w:rsidRPr="00056353">
        <w:rPr>
          <w:rFonts w:ascii="Times New Roman" w:hAnsi="Times New Roman" w:cs="Times New Roman"/>
          <w:b/>
          <w:bCs/>
          <w:sz w:val="36"/>
          <w:szCs w:val="36"/>
        </w:rPr>
        <w:t>P4 (Low):</w:t>
      </w:r>
      <w:r w:rsidRPr="00056353">
        <w:rPr>
          <w:rFonts w:ascii="Times New Roman" w:hAnsi="Times New Roman" w:cs="Times New Roman"/>
          <w:sz w:val="36"/>
          <w:szCs w:val="36"/>
        </w:rPr>
        <w:t xml:space="preserve"> General inquiries, feature requests - Assign within 1 hour</w:t>
      </w:r>
    </w:p>
    <w:p w14:paraId="3F8852CC" w14:textId="77777777" w:rsidR="00E40A0F" w:rsidRPr="00056353" w:rsidRDefault="00E40A0F" w:rsidP="00E40A0F">
      <w:pPr>
        <w:jc w:val="both"/>
        <w:rPr>
          <w:rFonts w:ascii="Times New Roman" w:hAnsi="Times New Roman" w:cs="Times New Roman"/>
          <w:sz w:val="36"/>
          <w:szCs w:val="36"/>
        </w:rPr>
      </w:pPr>
    </w:p>
    <w:p w14:paraId="6EC2967D"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Queue Visualization:</w:t>
      </w:r>
    </w:p>
    <w:p w14:paraId="3A143AD0" w14:textId="77777777" w:rsidR="00131CC7" w:rsidRPr="00056353" w:rsidRDefault="00131CC7" w:rsidP="00056353">
      <w:pPr>
        <w:numPr>
          <w:ilvl w:val="0"/>
          <w:numId w:val="4"/>
        </w:numPr>
        <w:jc w:val="both"/>
        <w:rPr>
          <w:rFonts w:ascii="Times New Roman" w:hAnsi="Times New Roman" w:cs="Times New Roman"/>
          <w:sz w:val="36"/>
          <w:szCs w:val="36"/>
        </w:rPr>
      </w:pPr>
      <w:r w:rsidRPr="00056353">
        <w:rPr>
          <w:rFonts w:ascii="Times New Roman" w:hAnsi="Times New Roman" w:cs="Times New Roman"/>
          <w:sz w:val="36"/>
          <w:szCs w:val="36"/>
        </w:rPr>
        <w:t>Real-time priority queue display for managers</w:t>
      </w:r>
    </w:p>
    <w:p w14:paraId="35210BB7" w14:textId="77777777" w:rsidR="00131CC7" w:rsidRPr="00056353" w:rsidRDefault="00131CC7" w:rsidP="00056353">
      <w:pPr>
        <w:numPr>
          <w:ilvl w:val="0"/>
          <w:numId w:val="4"/>
        </w:numPr>
        <w:jc w:val="both"/>
        <w:rPr>
          <w:rFonts w:ascii="Times New Roman" w:hAnsi="Times New Roman" w:cs="Times New Roman"/>
          <w:sz w:val="36"/>
          <w:szCs w:val="36"/>
        </w:rPr>
      </w:pPr>
      <w:r w:rsidRPr="00056353">
        <w:rPr>
          <w:rFonts w:ascii="Times New Roman" w:hAnsi="Times New Roman" w:cs="Times New Roman"/>
          <w:sz w:val="36"/>
          <w:szCs w:val="36"/>
        </w:rPr>
        <w:t>Color-coded priority indicators</w:t>
      </w:r>
    </w:p>
    <w:p w14:paraId="410770CD" w14:textId="2CE15408" w:rsidR="00131CC7" w:rsidRPr="00056353" w:rsidRDefault="00131CC7" w:rsidP="00056353">
      <w:pPr>
        <w:numPr>
          <w:ilvl w:val="0"/>
          <w:numId w:val="4"/>
        </w:numPr>
        <w:jc w:val="both"/>
        <w:rPr>
          <w:rFonts w:ascii="Times New Roman" w:hAnsi="Times New Roman" w:cs="Times New Roman"/>
          <w:sz w:val="36"/>
          <w:szCs w:val="36"/>
        </w:rPr>
      </w:pPr>
      <w:r w:rsidRPr="00056353">
        <w:rPr>
          <w:rFonts w:ascii="Times New Roman" w:hAnsi="Times New Roman" w:cs="Times New Roman"/>
          <w:sz w:val="36"/>
          <w:szCs w:val="36"/>
        </w:rPr>
        <w:t>Aging alerts for tickets approaching SLA limits</w:t>
      </w:r>
    </w:p>
    <w:p w14:paraId="3349CC91" w14:textId="79044072" w:rsidR="00131CC7" w:rsidRPr="00056353" w:rsidRDefault="00131CC7" w:rsidP="00056353">
      <w:pPr>
        <w:jc w:val="both"/>
        <w:rPr>
          <w:rFonts w:ascii="Times New Roman" w:hAnsi="Times New Roman" w:cs="Times New Roman"/>
          <w:sz w:val="36"/>
          <w:szCs w:val="36"/>
        </w:rPr>
      </w:pPr>
    </w:p>
    <w:p w14:paraId="406E0E10" w14:textId="77777777" w:rsidR="00131CC7" w:rsidRPr="00056353" w:rsidRDefault="00000000" w:rsidP="00056353">
      <w:pPr>
        <w:jc w:val="both"/>
        <w:rPr>
          <w:rFonts w:ascii="Times New Roman" w:hAnsi="Times New Roman" w:cs="Times New Roman"/>
          <w:sz w:val="36"/>
          <w:szCs w:val="36"/>
        </w:rPr>
      </w:pPr>
      <w:r w:rsidRPr="00056353">
        <w:rPr>
          <w:rFonts w:ascii="Times New Roman" w:hAnsi="Times New Roman" w:cs="Times New Roman"/>
          <w:sz w:val="36"/>
          <w:szCs w:val="36"/>
        </w:rPr>
        <w:pict w14:anchorId="0BE228C8">
          <v:rect id="_x0000_i1044" style="width:0;height:1.5pt" o:hralign="center" o:hrstd="t" o:hr="t" fillcolor="#a0a0a0" stroked="f"/>
        </w:pict>
      </w:r>
    </w:p>
    <w:p w14:paraId="591E4B29" w14:textId="77777777" w:rsidR="00131CC7" w:rsidRPr="00056353" w:rsidRDefault="00131CC7" w:rsidP="00056353">
      <w:pPr>
        <w:jc w:val="both"/>
        <w:rPr>
          <w:rFonts w:ascii="Times New Roman" w:hAnsi="Times New Roman" w:cs="Times New Roman"/>
          <w:b/>
          <w:bCs/>
          <w:sz w:val="36"/>
          <w:szCs w:val="36"/>
        </w:rPr>
      </w:pPr>
      <w:r w:rsidRPr="00056353">
        <w:rPr>
          <w:rFonts w:ascii="Times New Roman" w:hAnsi="Times New Roman" w:cs="Times New Roman"/>
          <w:b/>
          <w:bCs/>
          <w:sz w:val="36"/>
          <w:szCs w:val="36"/>
        </w:rPr>
        <w:t>Conclusion</w:t>
      </w:r>
    </w:p>
    <w:p w14:paraId="7A364B71" w14:textId="77777777" w:rsidR="00131CC7" w:rsidRPr="00056353" w:rsidRDefault="00131CC7" w:rsidP="00056353">
      <w:pPr>
        <w:jc w:val="both"/>
        <w:rPr>
          <w:rFonts w:ascii="Times New Roman" w:hAnsi="Times New Roman" w:cs="Times New Roman"/>
          <w:sz w:val="36"/>
          <w:szCs w:val="36"/>
        </w:rPr>
      </w:pPr>
      <w:r w:rsidRPr="00056353">
        <w:rPr>
          <w:rFonts w:ascii="Times New Roman" w:hAnsi="Times New Roman" w:cs="Times New Roman"/>
          <w:sz w:val="36"/>
          <w:szCs w:val="36"/>
        </w:rPr>
        <w:t>The proposed intelligent ticket assignment solution represents a transformative approach to support operations management. By leveraging ServiceNow's native capabilities and implementing sophisticated routing algorithms, this solution addresses the core challenges of manual assignment processes while delivering measurable improvements in efficiency, accuracy, and stakeholder satisfaction.</w:t>
      </w:r>
    </w:p>
    <w:p w14:paraId="6598838C" w14:textId="77777777" w:rsidR="00131CC7" w:rsidRPr="00056353" w:rsidRDefault="00131CC7" w:rsidP="00056353">
      <w:pPr>
        <w:jc w:val="both"/>
        <w:rPr>
          <w:rFonts w:ascii="Times New Roman" w:hAnsi="Times New Roman" w:cs="Times New Roman"/>
          <w:sz w:val="36"/>
          <w:szCs w:val="36"/>
        </w:rPr>
      </w:pPr>
      <w:r w:rsidRPr="00056353">
        <w:rPr>
          <w:rFonts w:ascii="Times New Roman" w:hAnsi="Times New Roman" w:cs="Times New Roman"/>
          <w:sz w:val="36"/>
          <w:szCs w:val="36"/>
        </w:rPr>
        <w:t>This solution not only solves immediate operational challenges but also establishes a foundation for future enhancements including AI-powered predictive assignment, advanced analytics, and intelligent automation capabilities that will continue to drive value for the organization.</w:t>
      </w:r>
    </w:p>
    <w:p w14:paraId="6C96AFEB" w14:textId="783F2C85" w:rsidR="00131CC7" w:rsidRPr="00056353" w:rsidRDefault="00000000" w:rsidP="00056353">
      <w:pPr>
        <w:jc w:val="both"/>
        <w:rPr>
          <w:rFonts w:ascii="Times New Roman" w:hAnsi="Times New Roman" w:cs="Times New Roman"/>
          <w:sz w:val="36"/>
          <w:szCs w:val="36"/>
        </w:rPr>
      </w:pPr>
      <w:r w:rsidRPr="00056353">
        <w:rPr>
          <w:rFonts w:ascii="Times New Roman" w:hAnsi="Times New Roman" w:cs="Times New Roman"/>
          <w:sz w:val="36"/>
          <w:szCs w:val="36"/>
        </w:rPr>
        <w:pict w14:anchorId="7E432FA2">
          <v:rect id="_x0000_i1045" style="width:0;height:1.5pt" o:hralign="center" o:hrstd="t" o:hr="t" fillcolor="#a0a0a0" stroked="f"/>
        </w:pict>
      </w:r>
    </w:p>
    <w:sectPr w:rsidR="00131CC7" w:rsidRPr="00056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2" style="width:0;height:1.5pt" o:hralign="center" o:bullet="t" o:hrstd="t" o:hr="t" fillcolor="#a0a0a0" stroked="f"/>
    </w:pict>
  </w:numPicBullet>
  <w:abstractNum w:abstractNumId="0" w15:restartNumberingAfterBreak="0">
    <w:nsid w:val="001B4309"/>
    <w:multiLevelType w:val="multilevel"/>
    <w:tmpl w:val="DE0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7877"/>
    <w:multiLevelType w:val="multilevel"/>
    <w:tmpl w:val="5D42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E104C"/>
    <w:multiLevelType w:val="multilevel"/>
    <w:tmpl w:val="E06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220FF"/>
    <w:multiLevelType w:val="multilevel"/>
    <w:tmpl w:val="068C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270A4"/>
    <w:multiLevelType w:val="multilevel"/>
    <w:tmpl w:val="23D2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D6342"/>
    <w:multiLevelType w:val="multilevel"/>
    <w:tmpl w:val="43E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22A62"/>
    <w:multiLevelType w:val="multilevel"/>
    <w:tmpl w:val="613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14B88"/>
    <w:multiLevelType w:val="multilevel"/>
    <w:tmpl w:val="AA72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E704A"/>
    <w:multiLevelType w:val="multilevel"/>
    <w:tmpl w:val="5204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D5348"/>
    <w:multiLevelType w:val="multilevel"/>
    <w:tmpl w:val="5646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82C3E"/>
    <w:multiLevelType w:val="multilevel"/>
    <w:tmpl w:val="E010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04C82"/>
    <w:multiLevelType w:val="multilevel"/>
    <w:tmpl w:val="CA5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16ED2"/>
    <w:multiLevelType w:val="multilevel"/>
    <w:tmpl w:val="8FD2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27A67"/>
    <w:multiLevelType w:val="multilevel"/>
    <w:tmpl w:val="2380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75F5B"/>
    <w:multiLevelType w:val="multilevel"/>
    <w:tmpl w:val="C1CC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A2101"/>
    <w:multiLevelType w:val="multilevel"/>
    <w:tmpl w:val="C3F8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4605A"/>
    <w:multiLevelType w:val="multilevel"/>
    <w:tmpl w:val="62B4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208A6"/>
    <w:multiLevelType w:val="multilevel"/>
    <w:tmpl w:val="0A98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35B64"/>
    <w:multiLevelType w:val="multilevel"/>
    <w:tmpl w:val="CB10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D33C4"/>
    <w:multiLevelType w:val="multilevel"/>
    <w:tmpl w:val="5398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2513E"/>
    <w:multiLevelType w:val="multilevel"/>
    <w:tmpl w:val="F0F8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65727"/>
    <w:multiLevelType w:val="multilevel"/>
    <w:tmpl w:val="6956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D1FAC"/>
    <w:multiLevelType w:val="multilevel"/>
    <w:tmpl w:val="6AF8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62C99"/>
    <w:multiLevelType w:val="multilevel"/>
    <w:tmpl w:val="575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D32EE"/>
    <w:multiLevelType w:val="multilevel"/>
    <w:tmpl w:val="3464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A1A03"/>
    <w:multiLevelType w:val="multilevel"/>
    <w:tmpl w:val="4EC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2726F"/>
    <w:multiLevelType w:val="multilevel"/>
    <w:tmpl w:val="C992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E0738"/>
    <w:multiLevelType w:val="multilevel"/>
    <w:tmpl w:val="60E2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03B7F"/>
    <w:multiLevelType w:val="multilevel"/>
    <w:tmpl w:val="6C8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84AA0"/>
    <w:multiLevelType w:val="multilevel"/>
    <w:tmpl w:val="5C04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0315C"/>
    <w:multiLevelType w:val="multilevel"/>
    <w:tmpl w:val="82D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833ED"/>
    <w:multiLevelType w:val="multilevel"/>
    <w:tmpl w:val="6D3A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408544">
    <w:abstractNumId w:val="14"/>
  </w:num>
  <w:num w:numId="2" w16cid:durableId="512493620">
    <w:abstractNumId w:val="2"/>
  </w:num>
  <w:num w:numId="3" w16cid:durableId="1863351918">
    <w:abstractNumId w:val="27"/>
  </w:num>
  <w:num w:numId="4" w16cid:durableId="126511735">
    <w:abstractNumId w:val="12"/>
  </w:num>
  <w:num w:numId="5" w16cid:durableId="1674524425">
    <w:abstractNumId w:val="15"/>
  </w:num>
  <w:num w:numId="6" w16cid:durableId="2102557427">
    <w:abstractNumId w:val="9"/>
  </w:num>
  <w:num w:numId="7" w16cid:durableId="1051611817">
    <w:abstractNumId w:val="0"/>
  </w:num>
  <w:num w:numId="8" w16cid:durableId="1907448780">
    <w:abstractNumId w:val="29"/>
  </w:num>
  <w:num w:numId="9" w16cid:durableId="128741164">
    <w:abstractNumId w:val="28"/>
  </w:num>
  <w:num w:numId="10" w16cid:durableId="2041852494">
    <w:abstractNumId w:val="21"/>
  </w:num>
  <w:num w:numId="11" w16cid:durableId="2046057127">
    <w:abstractNumId w:val="7"/>
  </w:num>
  <w:num w:numId="12" w16cid:durableId="1269393874">
    <w:abstractNumId w:val="5"/>
  </w:num>
  <w:num w:numId="13" w16cid:durableId="447774668">
    <w:abstractNumId w:val="26"/>
  </w:num>
  <w:num w:numId="14" w16cid:durableId="1526482852">
    <w:abstractNumId w:val="4"/>
  </w:num>
  <w:num w:numId="15" w16cid:durableId="2099406876">
    <w:abstractNumId w:val="11"/>
  </w:num>
  <w:num w:numId="16" w16cid:durableId="201405052">
    <w:abstractNumId w:val="18"/>
  </w:num>
  <w:num w:numId="17" w16cid:durableId="1603801204">
    <w:abstractNumId w:val="30"/>
  </w:num>
  <w:num w:numId="18" w16cid:durableId="596445413">
    <w:abstractNumId w:val="24"/>
  </w:num>
  <w:num w:numId="19" w16cid:durableId="847594828">
    <w:abstractNumId w:val="25"/>
  </w:num>
  <w:num w:numId="20" w16cid:durableId="1567180041">
    <w:abstractNumId w:val="19"/>
  </w:num>
  <w:num w:numId="21" w16cid:durableId="519393683">
    <w:abstractNumId w:val="17"/>
  </w:num>
  <w:num w:numId="22" w16cid:durableId="1949585427">
    <w:abstractNumId w:val="20"/>
  </w:num>
  <w:num w:numId="23" w16cid:durableId="1241256750">
    <w:abstractNumId w:val="10"/>
  </w:num>
  <w:num w:numId="24" w16cid:durableId="1751536129">
    <w:abstractNumId w:val="31"/>
  </w:num>
  <w:num w:numId="25" w16cid:durableId="1076702531">
    <w:abstractNumId w:val="13"/>
  </w:num>
  <w:num w:numId="26" w16cid:durableId="1427113153">
    <w:abstractNumId w:val="8"/>
  </w:num>
  <w:num w:numId="27" w16cid:durableId="152376901">
    <w:abstractNumId w:val="1"/>
  </w:num>
  <w:num w:numId="28" w16cid:durableId="558512964">
    <w:abstractNumId w:val="3"/>
  </w:num>
  <w:num w:numId="29" w16cid:durableId="705984469">
    <w:abstractNumId w:val="23"/>
  </w:num>
  <w:num w:numId="30" w16cid:durableId="1837573180">
    <w:abstractNumId w:val="6"/>
  </w:num>
  <w:num w:numId="31" w16cid:durableId="1059937150">
    <w:abstractNumId w:val="16"/>
  </w:num>
  <w:num w:numId="32" w16cid:durableId="5489979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C7"/>
    <w:rsid w:val="00056353"/>
    <w:rsid w:val="00131CC7"/>
    <w:rsid w:val="00DF465A"/>
    <w:rsid w:val="00E40A0F"/>
    <w:rsid w:val="00EF6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9B1E"/>
  <w15:chartTrackingRefBased/>
  <w15:docId w15:val="{3E0328A0-393E-4B9E-8A05-8F8E508F6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CC7"/>
    <w:rPr>
      <w:rFonts w:eastAsiaTheme="majorEastAsia" w:cstheme="majorBidi"/>
      <w:color w:val="272727" w:themeColor="text1" w:themeTint="D8"/>
    </w:rPr>
  </w:style>
  <w:style w:type="paragraph" w:styleId="Title">
    <w:name w:val="Title"/>
    <w:basedOn w:val="Normal"/>
    <w:next w:val="Normal"/>
    <w:link w:val="TitleChar"/>
    <w:uiPriority w:val="10"/>
    <w:qFormat/>
    <w:rsid w:val="00131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CC7"/>
    <w:pPr>
      <w:spacing w:before="160"/>
      <w:jc w:val="center"/>
    </w:pPr>
    <w:rPr>
      <w:i/>
      <w:iCs/>
      <w:color w:val="404040" w:themeColor="text1" w:themeTint="BF"/>
    </w:rPr>
  </w:style>
  <w:style w:type="character" w:customStyle="1" w:styleId="QuoteChar">
    <w:name w:val="Quote Char"/>
    <w:basedOn w:val="DefaultParagraphFont"/>
    <w:link w:val="Quote"/>
    <w:uiPriority w:val="29"/>
    <w:rsid w:val="00131CC7"/>
    <w:rPr>
      <w:i/>
      <w:iCs/>
      <w:color w:val="404040" w:themeColor="text1" w:themeTint="BF"/>
    </w:rPr>
  </w:style>
  <w:style w:type="paragraph" w:styleId="ListParagraph">
    <w:name w:val="List Paragraph"/>
    <w:basedOn w:val="Normal"/>
    <w:uiPriority w:val="34"/>
    <w:qFormat/>
    <w:rsid w:val="00131CC7"/>
    <w:pPr>
      <w:ind w:left="720"/>
      <w:contextualSpacing/>
    </w:pPr>
  </w:style>
  <w:style w:type="character" w:styleId="IntenseEmphasis">
    <w:name w:val="Intense Emphasis"/>
    <w:basedOn w:val="DefaultParagraphFont"/>
    <w:uiPriority w:val="21"/>
    <w:qFormat/>
    <w:rsid w:val="00131CC7"/>
    <w:rPr>
      <w:i/>
      <w:iCs/>
      <w:color w:val="2F5496" w:themeColor="accent1" w:themeShade="BF"/>
    </w:rPr>
  </w:style>
  <w:style w:type="paragraph" w:styleId="IntenseQuote">
    <w:name w:val="Intense Quote"/>
    <w:basedOn w:val="Normal"/>
    <w:next w:val="Normal"/>
    <w:link w:val="IntenseQuoteChar"/>
    <w:uiPriority w:val="30"/>
    <w:qFormat/>
    <w:rsid w:val="00131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CC7"/>
    <w:rPr>
      <w:i/>
      <w:iCs/>
      <w:color w:val="2F5496" w:themeColor="accent1" w:themeShade="BF"/>
    </w:rPr>
  </w:style>
  <w:style w:type="character" w:styleId="IntenseReference">
    <w:name w:val="Intense Reference"/>
    <w:basedOn w:val="DefaultParagraphFont"/>
    <w:uiPriority w:val="32"/>
    <w:qFormat/>
    <w:rsid w:val="00131CC7"/>
    <w:rPr>
      <w:b/>
      <w:bCs/>
      <w:smallCaps/>
      <w:color w:val="2F5496" w:themeColor="accent1" w:themeShade="BF"/>
      <w:spacing w:val="5"/>
    </w:rPr>
  </w:style>
  <w:style w:type="table" w:styleId="TableGrid">
    <w:name w:val="Table Grid"/>
    <w:basedOn w:val="TableNormal"/>
    <w:uiPriority w:val="39"/>
    <w:rsid w:val="00056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518</Words>
  <Characters>2953</Characters>
  <Application>Microsoft Office Word</Application>
  <DocSecurity>0</DocSecurity>
  <Lines>24</Lines>
  <Paragraphs>6</Paragraphs>
  <ScaleCrop>false</ScaleCrop>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Oreva_ Dk</dc:creator>
  <cp:keywords/>
  <dc:description/>
  <cp:lastModifiedBy>Mavmm Madurai</cp:lastModifiedBy>
  <cp:revision>3</cp:revision>
  <dcterms:created xsi:type="dcterms:W3CDTF">2025-11-03T09:44:00Z</dcterms:created>
  <dcterms:modified xsi:type="dcterms:W3CDTF">2025-11-03T09:44:00Z</dcterms:modified>
</cp:coreProperties>
</file>