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3FFF" w14:textId="77777777" w:rsidR="008113E0" w:rsidRPr="00613CA8" w:rsidRDefault="008113E0" w:rsidP="008113E0">
      <w:pPr>
        <w:jc w:val="center"/>
        <w:rPr>
          <w:rFonts w:ascii="Times New Roman" w:hAnsi="Times New Roman" w:cs="Times New Roman"/>
          <w:b/>
          <w:bCs/>
          <w:sz w:val="44"/>
          <w:szCs w:val="44"/>
        </w:rPr>
      </w:pPr>
      <w:r>
        <w:rPr>
          <w:rFonts w:ascii="Times New Roman" w:hAnsi="Times New Roman" w:cs="Times New Roman"/>
          <w:b/>
          <w:bCs/>
          <w:sz w:val="44"/>
          <w:szCs w:val="44"/>
        </w:rPr>
        <w:t>Requirements Analysis</w:t>
      </w:r>
    </w:p>
    <w:p w14:paraId="24CF2774" w14:textId="77777777" w:rsidR="00495E32" w:rsidRPr="00A17033" w:rsidRDefault="00495E32" w:rsidP="00A17033">
      <w:pPr>
        <w:jc w:val="center"/>
        <w:rPr>
          <w:rFonts w:ascii="Times New Roman" w:hAnsi="Times New Roman" w:cs="Times New Roman"/>
          <w:b/>
          <w:bCs/>
          <w:sz w:val="44"/>
          <w:szCs w:val="44"/>
        </w:rPr>
      </w:pPr>
      <w:r w:rsidRPr="00A17033">
        <w:rPr>
          <w:rFonts w:ascii="Times New Roman" w:hAnsi="Times New Roman" w:cs="Times New Roman"/>
          <w:b/>
          <w:bCs/>
          <w:sz w:val="44"/>
          <w:szCs w:val="44"/>
        </w:rPr>
        <w:t>Data Flow Diagram &amp; User Stories</w:t>
      </w:r>
    </w:p>
    <w:tbl>
      <w:tblPr>
        <w:tblStyle w:val="TableGrid"/>
        <w:tblW w:w="0" w:type="auto"/>
        <w:tblLook w:val="04A0" w:firstRow="1" w:lastRow="0" w:firstColumn="1" w:lastColumn="0" w:noHBand="0" w:noVBand="1"/>
      </w:tblPr>
      <w:tblGrid>
        <w:gridCol w:w="3114"/>
        <w:gridCol w:w="5902"/>
      </w:tblGrid>
      <w:tr w:rsidR="00A17033" w:rsidRPr="00371125" w14:paraId="2DE81EEF" w14:textId="77777777" w:rsidTr="00A52482">
        <w:tc>
          <w:tcPr>
            <w:tcW w:w="3114" w:type="dxa"/>
          </w:tcPr>
          <w:p w14:paraId="268FB940" w14:textId="77777777" w:rsidR="00A17033" w:rsidRPr="00371125" w:rsidRDefault="00A17033" w:rsidP="00A52482">
            <w:pPr>
              <w:jc w:val="both"/>
              <w:rPr>
                <w:rFonts w:ascii="Times New Roman" w:hAnsi="Times New Roman" w:cs="Times New Roman"/>
                <w:sz w:val="36"/>
                <w:szCs w:val="36"/>
              </w:rPr>
            </w:pPr>
            <w:r w:rsidRPr="00371125">
              <w:rPr>
                <w:rFonts w:ascii="Times New Roman" w:hAnsi="Times New Roman" w:cs="Times New Roman"/>
                <w:b/>
                <w:bCs/>
                <w:sz w:val="36"/>
                <w:szCs w:val="36"/>
              </w:rPr>
              <w:t>Date:</w:t>
            </w:r>
          </w:p>
        </w:tc>
        <w:tc>
          <w:tcPr>
            <w:tcW w:w="5902" w:type="dxa"/>
          </w:tcPr>
          <w:p w14:paraId="72C29557" w14:textId="77777777" w:rsidR="00A17033" w:rsidRPr="00371125" w:rsidRDefault="00A17033" w:rsidP="00A52482">
            <w:pPr>
              <w:jc w:val="both"/>
              <w:rPr>
                <w:rFonts w:ascii="Times New Roman" w:hAnsi="Times New Roman" w:cs="Times New Roman"/>
                <w:sz w:val="36"/>
                <w:szCs w:val="36"/>
              </w:rPr>
            </w:pPr>
            <w:r w:rsidRPr="00371125">
              <w:rPr>
                <w:rFonts w:ascii="Times New Roman" w:hAnsi="Times New Roman" w:cs="Times New Roman"/>
                <w:sz w:val="36"/>
                <w:szCs w:val="36"/>
              </w:rPr>
              <w:t>29/10/2025</w:t>
            </w:r>
          </w:p>
        </w:tc>
      </w:tr>
      <w:tr w:rsidR="00A17033" w:rsidRPr="00371125" w14:paraId="746EC056" w14:textId="77777777" w:rsidTr="00A52482">
        <w:tc>
          <w:tcPr>
            <w:tcW w:w="3114" w:type="dxa"/>
          </w:tcPr>
          <w:p w14:paraId="3CF77D7B" w14:textId="77777777" w:rsidR="00A17033" w:rsidRPr="00371125" w:rsidRDefault="00A17033" w:rsidP="00A52482">
            <w:pPr>
              <w:jc w:val="both"/>
              <w:rPr>
                <w:rFonts w:ascii="Times New Roman" w:hAnsi="Times New Roman" w:cs="Times New Roman"/>
                <w:b/>
                <w:bCs/>
                <w:sz w:val="36"/>
                <w:szCs w:val="36"/>
              </w:rPr>
            </w:pPr>
            <w:r w:rsidRPr="00371125">
              <w:rPr>
                <w:rFonts w:ascii="Times New Roman" w:hAnsi="Times New Roman" w:cs="Times New Roman"/>
                <w:b/>
                <w:bCs/>
                <w:sz w:val="36"/>
                <w:szCs w:val="36"/>
              </w:rPr>
              <w:t>Team ID:</w:t>
            </w:r>
          </w:p>
        </w:tc>
        <w:tc>
          <w:tcPr>
            <w:tcW w:w="5902" w:type="dxa"/>
          </w:tcPr>
          <w:p w14:paraId="7D95BC89" w14:textId="77777777" w:rsidR="00A17033" w:rsidRPr="00371125" w:rsidRDefault="00A17033" w:rsidP="00A52482">
            <w:pPr>
              <w:jc w:val="both"/>
              <w:rPr>
                <w:rFonts w:ascii="Times New Roman" w:hAnsi="Times New Roman" w:cs="Times New Roman"/>
                <w:sz w:val="36"/>
                <w:szCs w:val="36"/>
              </w:rPr>
            </w:pPr>
            <w:r w:rsidRPr="00371125">
              <w:rPr>
                <w:rFonts w:ascii="Times New Roman" w:hAnsi="Times New Roman" w:cs="Times New Roman"/>
                <w:sz w:val="36"/>
                <w:szCs w:val="36"/>
              </w:rPr>
              <w:t>NM2025TMID01821</w:t>
            </w:r>
          </w:p>
        </w:tc>
      </w:tr>
      <w:tr w:rsidR="00A17033" w:rsidRPr="00371125" w14:paraId="225C1C1A" w14:textId="77777777" w:rsidTr="00A52482">
        <w:tc>
          <w:tcPr>
            <w:tcW w:w="3114" w:type="dxa"/>
          </w:tcPr>
          <w:p w14:paraId="57D5AB16" w14:textId="77777777" w:rsidR="00A17033" w:rsidRPr="00371125" w:rsidRDefault="00A17033" w:rsidP="00A52482">
            <w:pPr>
              <w:jc w:val="both"/>
              <w:rPr>
                <w:rFonts w:ascii="Times New Roman" w:hAnsi="Times New Roman" w:cs="Times New Roman"/>
                <w:b/>
                <w:bCs/>
                <w:sz w:val="36"/>
                <w:szCs w:val="36"/>
              </w:rPr>
            </w:pPr>
            <w:r w:rsidRPr="00371125">
              <w:rPr>
                <w:rFonts w:ascii="Times New Roman" w:hAnsi="Times New Roman" w:cs="Times New Roman"/>
                <w:b/>
                <w:bCs/>
                <w:sz w:val="36"/>
                <w:szCs w:val="36"/>
              </w:rPr>
              <w:t>Project Name:</w:t>
            </w:r>
          </w:p>
        </w:tc>
        <w:tc>
          <w:tcPr>
            <w:tcW w:w="5902" w:type="dxa"/>
          </w:tcPr>
          <w:p w14:paraId="3B1150F8" w14:textId="77777777" w:rsidR="00A17033" w:rsidRPr="00371125" w:rsidRDefault="00A17033" w:rsidP="00A52482">
            <w:pPr>
              <w:jc w:val="both"/>
              <w:rPr>
                <w:rFonts w:ascii="Times New Roman" w:hAnsi="Times New Roman" w:cs="Times New Roman"/>
                <w:sz w:val="36"/>
                <w:szCs w:val="36"/>
              </w:rPr>
            </w:pPr>
            <w:r w:rsidRPr="00371125">
              <w:rPr>
                <w:rFonts w:ascii="Times New Roman" w:hAnsi="Times New Roman" w:cs="Times New Roman"/>
                <w:sz w:val="36"/>
                <w:szCs w:val="36"/>
              </w:rPr>
              <w:t>Streamlining Ticket Assignment for Efficient Support Operations</w:t>
            </w:r>
          </w:p>
        </w:tc>
      </w:tr>
      <w:tr w:rsidR="00A17033" w:rsidRPr="00371125" w14:paraId="7B077D5E" w14:textId="77777777" w:rsidTr="00A52482">
        <w:tc>
          <w:tcPr>
            <w:tcW w:w="3114" w:type="dxa"/>
          </w:tcPr>
          <w:p w14:paraId="42AEDB66" w14:textId="77777777" w:rsidR="00A17033" w:rsidRPr="00BA0D09" w:rsidRDefault="00A17033" w:rsidP="00A52482">
            <w:pPr>
              <w:jc w:val="both"/>
              <w:rPr>
                <w:rFonts w:ascii="Times New Roman" w:hAnsi="Times New Roman" w:cs="Times New Roman"/>
                <w:sz w:val="36"/>
                <w:szCs w:val="36"/>
              </w:rPr>
            </w:pPr>
            <w:r w:rsidRPr="00371125">
              <w:rPr>
                <w:rFonts w:ascii="Times New Roman" w:hAnsi="Times New Roman" w:cs="Times New Roman"/>
                <w:b/>
                <w:bCs/>
                <w:sz w:val="36"/>
                <w:szCs w:val="36"/>
              </w:rPr>
              <w:t>Maximum Marks:</w:t>
            </w:r>
            <w:r w:rsidRPr="00371125">
              <w:rPr>
                <w:rFonts w:ascii="Times New Roman" w:hAnsi="Times New Roman" w:cs="Times New Roman"/>
                <w:sz w:val="36"/>
                <w:szCs w:val="36"/>
              </w:rPr>
              <w:t xml:space="preserve"> </w:t>
            </w:r>
          </w:p>
        </w:tc>
        <w:tc>
          <w:tcPr>
            <w:tcW w:w="5902" w:type="dxa"/>
          </w:tcPr>
          <w:p w14:paraId="4923BC9C" w14:textId="77777777" w:rsidR="00A17033" w:rsidRPr="00371125" w:rsidRDefault="00A17033" w:rsidP="00A52482">
            <w:pPr>
              <w:jc w:val="both"/>
              <w:rPr>
                <w:rFonts w:ascii="Times New Roman" w:hAnsi="Times New Roman" w:cs="Times New Roman"/>
                <w:sz w:val="36"/>
                <w:szCs w:val="36"/>
              </w:rPr>
            </w:pPr>
            <w:r>
              <w:rPr>
                <w:rFonts w:ascii="Times New Roman" w:hAnsi="Times New Roman" w:cs="Times New Roman"/>
                <w:sz w:val="36"/>
                <w:szCs w:val="36"/>
              </w:rPr>
              <w:t>4</w:t>
            </w:r>
            <w:r w:rsidRPr="00371125">
              <w:rPr>
                <w:rFonts w:ascii="Times New Roman" w:hAnsi="Times New Roman" w:cs="Times New Roman"/>
                <w:sz w:val="36"/>
                <w:szCs w:val="36"/>
              </w:rPr>
              <w:t xml:space="preserve"> Marks</w:t>
            </w:r>
          </w:p>
        </w:tc>
      </w:tr>
    </w:tbl>
    <w:p w14:paraId="14D57BED" w14:textId="77777777" w:rsidR="00A17033" w:rsidRDefault="00A17033" w:rsidP="00495E32">
      <w:pPr>
        <w:rPr>
          <w:rFonts w:ascii="Times New Roman" w:hAnsi="Times New Roman" w:cs="Times New Roman"/>
          <w:b/>
          <w:bCs/>
          <w:sz w:val="36"/>
          <w:szCs w:val="36"/>
        </w:rPr>
      </w:pPr>
    </w:p>
    <w:p w14:paraId="5FF08D68" w14:textId="39D0A84E" w:rsidR="00495E32" w:rsidRPr="00A17033" w:rsidRDefault="00000000" w:rsidP="00495E32">
      <w:pPr>
        <w:rPr>
          <w:rFonts w:ascii="Times New Roman" w:hAnsi="Times New Roman" w:cs="Times New Roman"/>
          <w:sz w:val="36"/>
          <w:szCs w:val="36"/>
        </w:rPr>
      </w:pPr>
      <w:r w:rsidRPr="00A17033">
        <w:rPr>
          <w:rFonts w:ascii="Times New Roman" w:hAnsi="Times New Roman" w:cs="Times New Roman"/>
          <w:sz w:val="36"/>
          <w:szCs w:val="36"/>
        </w:rPr>
        <w:pict w14:anchorId="10323F8B">
          <v:rect id="_x0000_i1025" style="width:0;height:1.5pt" o:hralign="center" o:hrstd="t" o:hr="t" fillcolor="#a0a0a0" stroked="f"/>
        </w:pict>
      </w:r>
    </w:p>
    <w:p w14:paraId="2A6DC4F2" w14:textId="77777777" w:rsidR="00495E32" w:rsidRPr="00A17033" w:rsidRDefault="00495E32" w:rsidP="00495E32">
      <w:pPr>
        <w:rPr>
          <w:rFonts w:ascii="Times New Roman" w:hAnsi="Times New Roman" w:cs="Times New Roman"/>
          <w:b/>
          <w:bCs/>
          <w:sz w:val="36"/>
          <w:szCs w:val="36"/>
        </w:rPr>
      </w:pPr>
      <w:r w:rsidRPr="00A17033">
        <w:rPr>
          <w:rFonts w:ascii="Times New Roman" w:hAnsi="Times New Roman" w:cs="Times New Roman"/>
          <w:b/>
          <w:bCs/>
          <w:sz w:val="36"/>
          <w:szCs w:val="36"/>
        </w:rPr>
        <w:t>Data Flow Diagram</w:t>
      </w:r>
    </w:p>
    <w:p w14:paraId="5904AF62" w14:textId="6D59B93F" w:rsidR="00495E32" w:rsidRPr="00A17033" w:rsidRDefault="00495E32" w:rsidP="00495E32">
      <w:pPr>
        <w:rPr>
          <w:rFonts w:ascii="Times New Roman" w:hAnsi="Times New Roman" w:cs="Times New Roman"/>
          <w:b/>
          <w:bCs/>
          <w:sz w:val="36"/>
          <w:szCs w:val="36"/>
        </w:rPr>
      </w:pPr>
      <w:r w:rsidRPr="00A17033">
        <w:rPr>
          <w:rFonts w:ascii="Times New Roman" w:hAnsi="Times New Roman" w:cs="Times New Roman"/>
          <w:sz w:val="36"/>
          <w:szCs w:val="36"/>
        </w:rPr>
        <w:t>A Data Flow Diagram (DFD) visually represents how data moves through the system. In this project, the DFD illustrates how support tickets are created, how they are automatically assigned to appropriate agents, how assignment decisions are made based on skills and workload, and how performance data is tracked and reported. It ensures clarity in how data flows between users, processes, and storage components.</w:t>
      </w:r>
    </w:p>
    <w:p w14:paraId="418BCA1A" w14:textId="06E6545C" w:rsidR="00495E32" w:rsidRPr="00A17033" w:rsidRDefault="00A17033" w:rsidP="00495E32">
      <w:pPr>
        <w:rPr>
          <w:rFonts w:ascii="Times New Roman" w:hAnsi="Times New Roman" w:cs="Times New Roman"/>
          <w:b/>
          <w:bCs/>
          <w:sz w:val="36"/>
          <w:szCs w:val="36"/>
        </w:rPr>
      </w:pPr>
      <w:r w:rsidRPr="00A17033">
        <w:rPr>
          <w:rFonts w:ascii="Times New Roman" w:hAnsi="Times New Roman" w:cs="Times New Roman"/>
          <w:b/>
          <w:bCs/>
          <w:sz w:val="36"/>
          <w:szCs w:val="36"/>
        </w:rPr>
        <w:t>Example:</w:t>
      </w:r>
    </w:p>
    <w:p w14:paraId="057427F6" w14:textId="30467A62" w:rsidR="00495E32" w:rsidRPr="00A17033" w:rsidRDefault="00A17033" w:rsidP="00495E32">
      <w:pPr>
        <w:rPr>
          <w:rFonts w:ascii="Times New Roman" w:hAnsi="Times New Roman" w:cs="Times New Roman"/>
          <w:sz w:val="36"/>
          <w:szCs w:val="36"/>
        </w:rPr>
      </w:pPr>
      <w:r w:rsidRPr="00A17033">
        <w:rPr>
          <w:rFonts w:ascii="Times New Roman" w:hAnsi="Times New Roman" w:cs="Times New Roman"/>
          <w:noProof/>
          <w:sz w:val="36"/>
          <w:szCs w:val="36"/>
        </w:rPr>
        <w:drawing>
          <wp:inline distT="0" distB="0" distL="0" distR="0" wp14:anchorId="07785266" wp14:editId="51F68091">
            <wp:extent cx="5829300" cy="2332355"/>
            <wp:effectExtent l="0" t="0" r="0" b="0"/>
            <wp:docPr id="1200604129" name="Picture 1" descr="Ticket Support System Dataflow Diagram (DFD)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icket Support System Dataflow Diagram (DFD) Academic Projec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6160" cy="2347103"/>
                    </a:xfrm>
                    <a:prstGeom prst="rect">
                      <a:avLst/>
                    </a:prstGeom>
                    <a:noFill/>
                    <a:ln>
                      <a:noFill/>
                    </a:ln>
                  </pic:spPr>
                </pic:pic>
              </a:graphicData>
            </a:graphic>
          </wp:inline>
        </w:drawing>
      </w:r>
    </w:p>
    <w:p w14:paraId="7150C4F6" w14:textId="77777777" w:rsidR="00A17033" w:rsidRPr="00A17033" w:rsidRDefault="00A17033" w:rsidP="00495E32">
      <w:pPr>
        <w:rPr>
          <w:rFonts w:ascii="Times New Roman" w:hAnsi="Times New Roman" w:cs="Times New Roman"/>
          <w:b/>
          <w:bCs/>
          <w:sz w:val="36"/>
          <w:szCs w:val="36"/>
        </w:rPr>
      </w:pPr>
    </w:p>
    <w:p w14:paraId="36E14E96" w14:textId="77777777" w:rsidR="00A17033" w:rsidRPr="00A17033" w:rsidRDefault="00A17033" w:rsidP="00495E32">
      <w:pPr>
        <w:rPr>
          <w:rFonts w:ascii="Times New Roman" w:hAnsi="Times New Roman" w:cs="Times New Roman"/>
          <w:b/>
          <w:bCs/>
          <w:sz w:val="36"/>
          <w:szCs w:val="36"/>
        </w:rPr>
      </w:pPr>
    </w:p>
    <w:p w14:paraId="542DB8EC" w14:textId="42A108F4" w:rsidR="00495E32" w:rsidRPr="00A17033" w:rsidRDefault="00495E32" w:rsidP="00495E32">
      <w:pPr>
        <w:rPr>
          <w:rFonts w:ascii="Times New Roman" w:hAnsi="Times New Roman" w:cs="Times New Roman"/>
          <w:b/>
          <w:bCs/>
          <w:sz w:val="36"/>
          <w:szCs w:val="36"/>
        </w:rPr>
      </w:pPr>
      <w:r w:rsidRPr="00A17033">
        <w:rPr>
          <w:rFonts w:ascii="Times New Roman" w:hAnsi="Times New Roman" w:cs="Times New Roman"/>
          <w:b/>
          <w:bCs/>
          <w:sz w:val="36"/>
          <w:szCs w:val="36"/>
        </w:rPr>
        <w:t>User Stories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1"/>
        <w:gridCol w:w="1353"/>
        <w:gridCol w:w="886"/>
        <w:gridCol w:w="1945"/>
        <w:gridCol w:w="2392"/>
        <w:gridCol w:w="758"/>
        <w:gridCol w:w="741"/>
      </w:tblGrid>
      <w:tr w:rsidR="00495E32" w:rsidRPr="00A17033" w14:paraId="19EBC986" w14:textId="77777777" w:rsidTr="00A17033">
        <w:trPr>
          <w:cantSplit/>
          <w:tblCellSpacing w:w="15" w:type="dxa"/>
        </w:trPr>
        <w:tc>
          <w:tcPr>
            <w:tcW w:w="0" w:type="auto"/>
            <w:vAlign w:val="center"/>
            <w:hideMark/>
          </w:tcPr>
          <w:p w14:paraId="791C1B2D" w14:textId="77777777" w:rsidR="00495E32" w:rsidRPr="00A17033" w:rsidRDefault="00495E32" w:rsidP="00A17033">
            <w:pPr>
              <w:jc w:val="center"/>
              <w:rPr>
                <w:rFonts w:ascii="Times New Roman" w:hAnsi="Times New Roman" w:cs="Times New Roman"/>
                <w:b/>
                <w:bCs/>
                <w:sz w:val="20"/>
                <w:szCs w:val="20"/>
              </w:rPr>
            </w:pPr>
            <w:r w:rsidRPr="00A17033">
              <w:rPr>
                <w:rFonts w:ascii="Times New Roman" w:hAnsi="Times New Roman" w:cs="Times New Roman"/>
                <w:b/>
                <w:bCs/>
                <w:sz w:val="20"/>
                <w:szCs w:val="20"/>
              </w:rPr>
              <w:t>User Type</w:t>
            </w:r>
          </w:p>
        </w:tc>
        <w:tc>
          <w:tcPr>
            <w:tcW w:w="0" w:type="auto"/>
            <w:vAlign w:val="center"/>
            <w:hideMark/>
          </w:tcPr>
          <w:p w14:paraId="464B7C04" w14:textId="77777777" w:rsidR="00495E32" w:rsidRPr="00A17033" w:rsidRDefault="00495E32" w:rsidP="00A17033">
            <w:pPr>
              <w:jc w:val="center"/>
              <w:rPr>
                <w:rFonts w:ascii="Times New Roman" w:hAnsi="Times New Roman" w:cs="Times New Roman"/>
                <w:b/>
                <w:bCs/>
                <w:sz w:val="20"/>
                <w:szCs w:val="20"/>
              </w:rPr>
            </w:pPr>
            <w:r w:rsidRPr="00A17033">
              <w:rPr>
                <w:rFonts w:ascii="Times New Roman" w:hAnsi="Times New Roman" w:cs="Times New Roman"/>
                <w:b/>
                <w:bCs/>
                <w:sz w:val="20"/>
                <w:szCs w:val="20"/>
              </w:rPr>
              <w:t>Functional Requirement (Epic)</w:t>
            </w:r>
          </w:p>
        </w:tc>
        <w:tc>
          <w:tcPr>
            <w:tcW w:w="0" w:type="auto"/>
            <w:vAlign w:val="center"/>
            <w:hideMark/>
          </w:tcPr>
          <w:p w14:paraId="58E18A3B" w14:textId="77777777" w:rsidR="00495E32" w:rsidRPr="00A17033" w:rsidRDefault="00495E32" w:rsidP="00A17033">
            <w:pPr>
              <w:jc w:val="center"/>
              <w:rPr>
                <w:rFonts w:ascii="Times New Roman" w:hAnsi="Times New Roman" w:cs="Times New Roman"/>
                <w:b/>
                <w:bCs/>
                <w:sz w:val="20"/>
                <w:szCs w:val="20"/>
              </w:rPr>
            </w:pPr>
            <w:r w:rsidRPr="00A17033">
              <w:rPr>
                <w:rFonts w:ascii="Times New Roman" w:hAnsi="Times New Roman" w:cs="Times New Roman"/>
                <w:b/>
                <w:bCs/>
                <w:sz w:val="20"/>
                <w:szCs w:val="20"/>
              </w:rPr>
              <w:t>User Story Number</w:t>
            </w:r>
          </w:p>
        </w:tc>
        <w:tc>
          <w:tcPr>
            <w:tcW w:w="0" w:type="auto"/>
            <w:vAlign w:val="center"/>
            <w:hideMark/>
          </w:tcPr>
          <w:p w14:paraId="5F80DF09" w14:textId="77777777" w:rsidR="00495E32" w:rsidRPr="00A17033" w:rsidRDefault="00495E32" w:rsidP="00A17033">
            <w:pPr>
              <w:jc w:val="center"/>
              <w:rPr>
                <w:rFonts w:ascii="Times New Roman" w:hAnsi="Times New Roman" w:cs="Times New Roman"/>
                <w:b/>
                <w:bCs/>
                <w:sz w:val="20"/>
                <w:szCs w:val="20"/>
              </w:rPr>
            </w:pPr>
            <w:r w:rsidRPr="00A17033">
              <w:rPr>
                <w:rFonts w:ascii="Times New Roman" w:hAnsi="Times New Roman" w:cs="Times New Roman"/>
                <w:b/>
                <w:bCs/>
                <w:sz w:val="20"/>
                <w:szCs w:val="20"/>
              </w:rPr>
              <w:t>User Story / Task</w:t>
            </w:r>
          </w:p>
        </w:tc>
        <w:tc>
          <w:tcPr>
            <w:tcW w:w="0" w:type="auto"/>
            <w:vAlign w:val="center"/>
            <w:hideMark/>
          </w:tcPr>
          <w:p w14:paraId="6DF941CB" w14:textId="77777777" w:rsidR="00495E32" w:rsidRPr="00A17033" w:rsidRDefault="00495E32" w:rsidP="00A17033">
            <w:pPr>
              <w:jc w:val="center"/>
              <w:rPr>
                <w:rFonts w:ascii="Times New Roman" w:hAnsi="Times New Roman" w:cs="Times New Roman"/>
                <w:b/>
                <w:bCs/>
                <w:sz w:val="20"/>
                <w:szCs w:val="20"/>
              </w:rPr>
            </w:pPr>
            <w:r w:rsidRPr="00A17033">
              <w:rPr>
                <w:rFonts w:ascii="Times New Roman" w:hAnsi="Times New Roman" w:cs="Times New Roman"/>
                <w:b/>
                <w:bCs/>
                <w:sz w:val="20"/>
                <w:szCs w:val="20"/>
              </w:rPr>
              <w:t>Acceptance Criteria</w:t>
            </w:r>
          </w:p>
        </w:tc>
        <w:tc>
          <w:tcPr>
            <w:tcW w:w="0" w:type="auto"/>
            <w:vAlign w:val="center"/>
            <w:hideMark/>
          </w:tcPr>
          <w:p w14:paraId="0E5E0DAC" w14:textId="77777777" w:rsidR="00495E32" w:rsidRPr="00A17033" w:rsidRDefault="00495E32" w:rsidP="00A17033">
            <w:pPr>
              <w:jc w:val="center"/>
              <w:rPr>
                <w:rFonts w:ascii="Times New Roman" w:hAnsi="Times New Roman" w:cs="Times New Roman"/>
                <w:b/>
                <w:bCs/>
                <w:sz w:val="20"/>
                <w:szCs w:val="20"/>
              </w:rPr>
            </w:pPr>
            <w:r w:rsidRPr="00A17033">
              <w:rPr>
                <w:rFonts w:ascii="Times New Roman" w:hAnsi="Times New Roman" w:cs="Times New Roman"/>
                <w:b/>
                <w:bCs/>
                <w:sz w:val="20"/>
                <w:szCs w:val="20"/>
              </w:rPr>
              <w:t>Priority</w:t>
            </w:r>
          </w:p>
        </w:tc>
        <w:tc>
          <w:tcPr>
            <w:tcW w:w="0" w:type="auto"/>
            <w:vAlign w:val="center"/>
            <w:hideMark/>
          </w:tcPr>
          <w:p w14:paraId="493F3BF4" w14:textId="77777777" w:rsidR="00495E32" w:rsidRPr="00A17033" w:rsidRDefault="00495E32" w:rsidP="00A17033">
            <w:pPr>
              <w:jc w:val="center"/>
              <w:rPr>
                <w:rFonts w:ascii="Times New Roman" w:hAnsi="Times New Roman" w:cs="Times New Roman"/>
                <w:b/>
                <w:bCs/>
                <w:sz w:val="20"/>
                <w:szCs w:val="20"/>
              </w:rPr>
            </w:pPr>
            <w:r w:rsidRPr="00A17033">
              <w:rPr>
                <w:rFonts w:ascii="Times New Roman" w:hAnsi="Times New Roman" w:cs="Times New Roman"/>
                <w:b/>
                <w:bCs/>
                <w:sz w:val="20"/>
                <w:szCs w:val="20"/>
              </w:rPr>
              <w:t>Release</w:t>
            </w:r>
          </w:p>
        </w:tc>
      </w:tr>
      <w:tr w:rsidR="00495E32" w:rsidRPr="00A17033" w14:paraId="76561FEA" w14:textId="77777777" w:rsidTr="00A17033">
        <w:trPr>
          <w:cantSplit/>
          <w:tblCellSpacing w:w="15" w:type="dxa"/>
        </w:trPr>
        <w:tc>
          <w:tcPr>
            <w:tcW w:w="0" w:type="auto"/>
            <w:vAlign w:val="center"/>
            <w:hideMark/>
          </w:tcPr>
          <w:p w14:paraId="059ED0E8"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Agent</w:t>
            </w:r>
          </w:p>
        </w:tc>
        <w:tc>
          <w:tcPr>
            <w:tcW w:w="0" w:type="auto"/>
            <w:vAlign w:val="center"/>
            <w:hideMark/>
          </w:tcPr>
          <w:p w14:paraId="38C102B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Skill Profile Management</w:t>
            </w:r>
          </w:p>
        </w:tc>
        <w:tc>
          <w:tcPr>
            <w:tcW w:w="0" w:type="auto"/>
            <w:vAlign w:val="center"/>
            <w:hideMark/>
          </w:tcPr>
          <w:p w14:paraId="5F92D7D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w:t>
            </w:r>
          </w:p>
        </w:tc>
        <w:tc>
          <w:tcPr>
            <w:tcW w:w="0" w:type="auto"/>
            <w:vAlign w:val="center"/>
            <w:hideMark/>
          </w:tcPr>
          <w:p w14:paraId="1F6E2786"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an agent, I want to maintain my skill profile so that I receive tickets matching my expertise.</w:t>
            </w:r>
          </w:p>
        </w:tc>
        <w:tc>
          <w:tcPr>
            <w:tcW w:w="0" w:type="auto"/>
            <w:vAlign w:val="center"/>
            <w:hideMark/>
          </w:tcPr>
          <w:p w14:paraId="5FEEF4C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Agent can update skills, proficiency levels are saved, profile reflects accurately in assignment logic.</w:t>
            </w:r>
          </w:p>
        </w:tc>
        <w:tc>
          <w:tcPr>
            <w:tcW w:w="0" w:type="auto"/>
            <w:vAlign w:val="center"/>
            <w:hideMark/>
          </w:tcPr>
          <w:p w14:paraId="6D32545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3EDB18E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Sprint-1</w:t>
            </w:r>
          </w:p>
        </w:tc>
      </w:tr>
      <w:tr w:rsidR="00495E32" w:rsidRPr="00A17033" w14:paraId="388AA36C" w14:textId="77777777" w:rsidTr="00A17033">
        <w:trPr>
          <w:cantSplit/>
          <w:tblCellSpacing w:w="15" w:type="dxa"/>
        </w:trPr>
        <w:tc>
          <w:tcPr>
            <w:tcW w:w="0" w:type="auto"/>
            <w:vAlign w:val="center"/>
            <w:hideMark/>
          </w:tcPr>
          <w:p w14:paraId="61134C57"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System</w:t>
            </w:r>
          </w:p>
        </w:tc>
        <w:tc>
          <w:tcPr>
            <w:tcW w:w="0" w:type="auto"/>
            <w:vAlign w:val="center"/>
            <w:hideMark/>
          </w:tcPr>
          <w:p w14:paraId="3C649B0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Auto-Assignment</w:t>
            </w:r>
          </w:p>
        </w:tc>
        <w:tc>
          <w:tcPr>
            <w:tcW w:w="0" w:type="auto"/>
            <w:vAlign w:val="center"/>
            <w:hideMark/>
          </w:tcPr>
          <w:p w14:paraId="7A9BDA7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USN-2</w:t>
            </w:r>
          </w:p>
        </w:tc>
        <w:tc>
          <w:tcPr>
            <w:tcW w:w="0" w:type="auto"/>
            <w:vAlign w:val="center"/>
            <w:hideMark/>
          </w:tcPr>
          <w:p w14:paraId="4819FF2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system, I must automatically assign incoming tickets to qualified agents based on skills and workload.</w:t>
            </w:r>
          </w:p>
        </w:tc>
        <w:tc>
          <w:tcPr>
            <w:tcW w:w="0" w:type="auto"/>
            <w:vAlign w:val="center"/>
            <w:hideMark/>
          </w:tcPr>
          <w:p w14:paraId="285E138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Ticket is assigned within 10 seconds, agent has matching skills, assignment logged in audit trail.</w:t>
            </w:r>
          </w:p>
        </w:tc>
        <w:tc>
          <w:tcPr>
            <w:tcW w:w="0" w:type="auto"/>
            <w:vAlign w:val="center"/>
            <w:hideMark/>
          </w:tcPr>
          <w:p w14:paraId="3C1FB06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26C0410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Sprint-2</w:t>
            </w:r>
          </w:p>
        </w:tc>
      </w:tr>
      <w:tr w:rsidR="00495E32" w:rsidRPr="00A17033" w14:paraId="4B0E0359" w14:textId="77777777" w:rsidTr="00A17033">
        <w:trPr>
          <w:cantSplit/>
          <w:tblCellSpacing w:w="15" w:type="dxa"/>
        </w:trPr>
        <w:tc>
          <w:tcPr>
            <w:tcW w:w="0" w:type="auto"/>
            <w:vAlign w:val="center"/>
            <w:hideMark/>
          </w:tcPr>
          <w:p w14:paraId="39AC3AD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Customer</w:t>
            </w:r>
          </w:p>
        </w:tc>
        <w:tc>
          <w:tcPr>
            <w:tcW w:w="0" w:type="auto"/>
            <w:vAlign w:val="center"/>
            <w:hideMark/>
          </w:tcPr>
          <w:p w14:paraId="1F59B3A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Assignment Transparency</w:t>
            </w:r>
          </w:p>
        </w:tc>
        <w:tc>
          <w:tcPr>
            <w:tcW w:w="0" w:type="auto"/>
            <w:vAlign w:val="center"/>
            <w:hideMark/>
          </w:tcPr>
          <w:p w14:paraId="4F4CEE7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USN-3</w:t>
            </w:r>
          </w:p>
        </w:tc>
        <w:tc>
          <w:tcPr>
            <w:tcW w:w="0" w:type="auto"/>
            <w:vAlign w:val="center"/>
            <w:hideMark/>
          </w:tcPr>
          <w:p w14:paraId="556465C7"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customer, I want to know who is assigned to my ticket immediately after submission.</w:t>
            </w:r>
          </w:p>
        </w:tc>
        <w:tc>
          <w:tcPr>
            <w:tcW w:w="0" w:type="auto"/>
            <w:vAlign w:val="center"/>
            <w:hideMark/>
          </w:tcPr>
          <w:p w14:paraId="07A15F6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Customer receives email with agent name and contact details within 1 minute of ticket creation.</w:t>
            </w:r>
          </w:p>
        </w:tc>
        <w:tc>
          <w:tcPr>
            <w:tcW w:w="0" w:type="auto"/>
            <w:vAlign w:val="center"/>
            <w:hideMark/>
          </w:tcPr>
          <w:p w14:paraId="54D4EF2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07E72F4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Sprint-5</w:t>
            </w:r>
          </w:p>
        </w:tc>
      </w:tr>
      <w:tr w:rsidR="00495E32" w:rsidRPr="00A17033" w14:paraId="34185730" w14:textId="77777777" w:rsidTr="00A17033">
        <w:trPr>
          <w:cantSplit/>
          <w:tblCellSpacing w:w="15" w:type="dxa"/>
        </w:trPr>
        <w:tc>
          <w:tcPr>
            <w:tcW w:w="0" w:type="auto"/>
            <w:vAlign w:val="center"/>
            <w:hideMark/>
          </w:tcPr>
          <w:p w14:paraId="73A34286"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Manager</w:t>
            </w:r>
          </w:p>
        </w:tc>
        <w:tc>
          <w:tcPr>
            <w:tcW w:w="0" w:type="auto"/>
            <w:vAlign w:val="center"/>
            <w:hideMark/>
          </w:tcPr>
          <w:p w14:paraId="593BFCA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Workload Visibility</w:t>
            </w:r>
          </w:p>
        </w:tc>
        <w:tc>
          <w:tcPr>
            <w:tcW w:w="0" w:type="auto"/>
            <w:vAlign w:val="center"/>
            <w:hideMark/>
          </w:tcPr>
          <w:p w14:paraId="6D59453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USN-4</w:t>
            </w:r>
          </w:p>
        </w:tc>
        <w:tc>
          <w:tcPr>
            <w:tcW w:w="0" w:type="auto"/>
            <w:vAlign w:val="center"/>
            <w:hideMark/>
          </w:tcPr>
          <w:p w14:paraId="14C092E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manager, I want to see real-time workload distribution across my team.</w:t>
            </w:r>
          </w:p>
        </w:tc>
        <w:tc>
          <w:tcPr>
            <w:tcW w:w="0" w:type="auto"/>
            <w:vAlign w:val="center"/>
            <w:hideMark/>
          </w:tcPr>
          <w:p w14:paraId="3ACFF4E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Dashboard displays current ticket count per agent, updates in real-time, shows capacity status.</w:t>
            </w:r>
          </w:p>
        </w:tc>
        <w:tc>
          <w:tcPr>
            <w:tcW w:w="0" w:type="auto"/>
            <w:vAlign w:val="center"/>
            <w:hideMark/>
          </w:tcPr>
          <w:p w14:paraId="56F2B448"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37FB05C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Sprint-4</w:t>
            </w:r>
          </w:p>
        </w:tc>
      </w:tr>
      <w:tr w:rsidR="00495E32" w:rsidRPr="00A17033" w14:paraId="7AE3ADFF" w14:textId="77777777" w:rsidTr="00A17033">
        <w:trPr>
          <w:cantSplit/>
          <w:tblCellSpacing w:w="15" w:type="dxa"/>
        </w:trPr>
        <w:tc>
          <w:tcPr>
            <w:tcW w:w="0" w:type="auto"/>
            <w:vAlign w:val="center"/>
            <w:hideMark/>
          </w:tcPr>
          <w:p w14:paraId="24D5AE5F"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Agent</w:t>
            </w:r>
          </w:p>
        </w:tc>
        <w:tc>
          <w:tcPr>
            <w:tcW w:w="0" w:type="auto"/>
            <w:vAlign w:val="center"/>
            <w:hideMark/>
          </w:tcPr>
          <w:p w14:paraId="348F358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Personal Queue</w:t>
            </w:r>
          </w:p>
        </w:tc>
        <w:tc>
          <w:tcPr>
            <w:tcW w:w="0" w:type="auto"/>
            <w:vAlign w:val="center"/>
            <w:hideMark/>
          </w:tcPr>
          <w:p w14:paraId="750431CF"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USN-5</w:t>
            </w:r>
          </w:p>
        </w:tc>
        <w:tc>
          <w:tcPr>
            <w:tcW w:w="0" w:type="auto"/>
            <w:vAlign w:val="center"/>
            <w:hideMark/>
          </w:tcPr>
          <w:p w14:paraId="3CF7C8E3"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an agent, I want to view all my assigned tickets in priority order.</w:t>
            </w:r>
          </w:p>
        </w:tc>
        <w:tc>
          <w:tcPr>
            <w:tcW w:w="0" w:type="auto"/>
            <w:vAlign w:val="center"/>
            <w:hideMark/>
          </w:tcPr>
          <w:p w14:paraId="08E27B8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Agent portal shows assigned tickets, sorted by priority, with quick action buttons available.</w:t>
            </w:r>
          </w:p>
        </w:tc>
        <w:tc>
          <w:tcPr>
            <w:tcW w:w="0" w:type="auto"/>
            <w:vAlign w:val="center"/>
            <w:hideMark/>
          </w:tcPr>
          <w:p w14:paraId="73A942A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Medium</w:t>
            </w:r>
          </w:p>
        </w:tc>
        <w:tc>
          <w:tcPr>
            <w:tcW w:w="0" w:type="auto"/>
            <w:vAlign w:val="center"/>
            <w:hideMark/>
          </w:tcPr>
          <w:p w14:paraId="3F6E05D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Sprint-5</w:t>
            </w:r>
          </w:p>
        </w:tc>
      </w:tr>
      <w:tr w:rsidR="00495E32" w:rsidRPr="00A17033" w14:paraId="41C24EBC" w14:textId="77777777" w:rsidTr="00A17033">
        <w:trPr>
          <w:cantSplit/>
          <w:tblCellSpacing w:w="15" w:type="dxa"/>
        </w:trPr>
        <w:tc>
          <w:tcPr>
            <w:tcW w:w="0" w:type="auto"/>
            <w:vAlign w:val="center"/>
            <w:hideMark/>
          </w:tcPr>
          <w:p w14:paraId="0B97111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System</w:t>
            </w:r>
          </w:p>
        </w:tc>
        <w:tc>
          <w:tcPr>
            <w:tcW w:w="0" w:type="auto"/>
            <w:vAlign w:val="center"/>
            <w:hideMark/>
          </w:tcPr>
          <w:p w14:paraId="3D785A9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Priority Routing</w:t>
            </w:r>
          </w:p>
        </w:tc>
        <w:tc>
          <w:tcPr>
            <w:tcW w:w="0" w:type="auto"/>
            <w:vAlign w:val="center"/>
            <w:hideMark/>
          </w:tcPr>
          <w:p w14:paraId="4D37BFD3"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USN-6</w:t>
            </w:r>
          </w:p>
        </w:tc>
        <w:tc>
          <w:tcPr>
            <w:tcW w:w="0" w:type="auto"/>
            <w:vAlign w:val="center"/>
            <w:hideMark/>
          </w:tcPr>
          <w:p w14:paraId="6EC6D63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system, I must route high-priority tickets to senior agents immediately.</w:t>
            </w:r>
          </w:p>
        </w:tc>
        <w:tc>
          <w:tcPr>
            <w:tcW w:w="0" w:type="auto"/>
            <w:vAlign w:val="center"/>
            <w:hideMark/>
          </w:tcPr>
          <w:p w14:paraId="5D160B7F"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P1 tickets assigned to senior agents within 30 seconds, junior agents excluded from P1 pool.</w:t>
            </w:r>
          </w:p>
        </w:tc>
        <w:tc>
          <w:tcPr>
            <w:tcW w:w="0" w:type="auto"/>
            <w:vAlign w:val="center"/>
            <w:hideMark/>
          </w:tcPr>
          <w:p w14:paraId="31C3F47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458606D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Sprint-3</w:t>
            </w:r>
          </w:p>
        </w:tc>
      </w:tr>
      <w:tr w:rsidR="00495E32" w:rsidRPr="00A17033" w14:paraId="4F1E44F9" w14:textId="77777777" w:rsidTr="00A17033">
        <w:trPr>
          <w:cantSplit/>
          <w:tblCellSpacing w:w="15" w:type="dxa"/>
        </w:trPr>
        <w:tc>
          <w:tcPr>
            <w:tcW w:w="0" w:type="auto"/>
            <w:vAlign w:val="center"/>
            <w:hideMark/>
          </w:tcPr>
          <w:p w14:paraId="5653653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Admin</w:t>
            </w:r>
          </w:p>
        </w:tc>
        <w:tc>
          <w:tcPr>
            <w:tcW w:w="0" w:type="auto"/>
            <w:vAlign w:val="center"/>
            <w:hideMark/>
          </w:tcPr>
          <w:p w14:paraId="585E4CB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Skills Configuration</w:t>
            </w:r>
          </w:p>
        </w:tc>
        <w:tc>
          <w:tcPr>
            <w:tcW w:w="0" w:type="auto"/>
            <w:vAlign w:val="center"/>
            <w:hideMark/>
          </w:tcPr>
          <w:p w14:paraId="34B2C82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USN-7</w:t>
            </w:r>
          </w:p>
        </w:tc>
        <w:tc>
          <w:tcPr>
            <w:tcW w:w="0" w:type="auto"/>
            <w:vAlign w:val="center"/>
            <w:hideMark/>
          </w:tcPr>
          <w:p w14:paraId="49B448D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an admin, I want to define skill categories and map them to ticket types.</w:t>
            </w:r>
          </w:p>
        </w:tc>
        <w:tc>
          <w:tcPr>
            <w:tcW w:w="0" w:type="auto"/>
            <w:vAlign w:val="center"/>
            <w:hideMark/>
          </w:tcPr>
          <w:p w14:paraId="245A67E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Admin can create skill categories, map to ticket categories, changes reflect in assignment logic.</w:t>
            </w:r>
          </w:p>
        </w:tc>
        <w:tc>
          <w:tcPr>
            <w:tcW w:w="0" w:type="auto"/>
            <w:vAlign w:val="center"/>
            <w:hideMark/>
          </w:tcPr>
          <w:p w14:paraId="3B519516"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43D14A5A"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Sprint-1</w:t>
            </w:r>
          </w:p>
        </w:tc>
      </w:tr>
      <w:tr w:rsidR="00495E32" w:rsidRPr="00A17033" w14:paraId="3AA0CCE5" w14:textId="77777777" w:rsidTr="00A17033">
        <w:trPr>
          <w:cantSplit/>
          <w:tblCellSpacing w:w="15" w:type="dxa"/>
        </w:trPr>
        <w:tc>
          <w:tcPr>
            <w:tcW w:w="0" w:type="auto"/>
            <w:vAlign w:val="center"/>
            <w:hideMark/>
          </w:tcPr>
          <w:p w14:paraId="5748DBF9"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System</w:t>
            </w:r>
          </w:p>
        </w:tc>
        <w:tc>
          <w:tcPr>
            <w:tcW w:w="0" w:type="auto"/>
            <w:vAlign w:val="center"/>
            <w:hideMark/>
          </w:tcPr>
          <w:p w14:paraId="212BBF4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Workload Balancing</w:t>
            </w:r>
          </w:p>
        </w:tc>
        <w:tc>
          <w:tcPr>
            <w:tcW w:w="0" w:type="auto"/>
            <w:vAlign w:val="center"/>
            <w:hideMark/>
          </w:tcPr>
          <w:p w14:paraId="26565FF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USN-8</w:t>
            </w:r>
          </w:p>
        </w:tc>
        <w:tc>
          <w:tcPr>
            <w:tcW w:w="0" w:type="auto"/>
            <w:vAlign w:val="center"/>
            <w:hideMark/>
          </w:tcPr>
          <w:p w14:paraId="5AAB3CC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system, I must prevent agent overload by checking capacity before assignment.</w:t>
            </w:r>
          </w:p>
        </w:tc>
        <w:tc>
          <w:tcPr>
            <w:tcW w:w="0" w:type="auto"/>
            <w:vAlign w:val="center"/>
            <w:hideMark/>
          </w:tcPr>
          <w:p w14:paraId="76484A4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System checks current ticket count, assignment blocked if agent at max capacity (12 tickets).</w:t>
            </w:r>
          </w:p>
        </w:tc>
        <w:tc>
          <w:tcPr>
            <w:tcW w:w="0" w:type="auto"/>
            <w:vAlign w:val="center"/>
            <w:hideMark/>
          </w:tcPr>
          <w:p w14:paraId="4E57774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0C8738F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Sprint-3</w:t>
            </w:r>
          </w:p>
        </w:tc>
      </w:tr>
      <w:tr w:rsidR="00495E32" w:rsidRPr="00A17033" w14:paraId="376388FE" w14:textId="77777777" w:rsidTr="00A17033">
        <w:trPr>
          <w:cantSplit/>
          <w:tblCellSpacing w:w="15" w:type="dxa"/>
        </w:trPr>
        <w:tc>
          <w:tcPr>
            <w:tcW w:w="0" w:type="auto"/>
            <w:vAlign w:val="center"/>
            <w:hideMark/>
          </w:tcPr>
          <w:p w14:paraId="45E1486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Manager</w:t>
            </w:r>
          </w:p>
        </w:tc>
        <w:tc>
          <w:tcPr>
            <w:tcW w:w="0" w:type="auto"/>
            <w:vAlign w:val="center"/>
            <w:hideMark/>
          </w:tcPr>
          <w:p w14:paraId="6EA28D3F"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Escalation Alerts</w:t>
            </w:r>
          </w:p>
        </w:tc>
        <w:tc>
          <w:tcPr>
            <w:tcW w:w="0" w:type="auto"/>
            <w:vAlign w:val="center"/>
            <w:hideMark/>
          </w:tcPr>
          <w:p w14:paraId="6D11AC2F"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USN-9</w:t>
            </w:r>
          </w:p>
        </w:tc>
        <w:tc>
          <w:tcPr>
            <w:tcW w:w="0" w:type="auto"/>
            <w:vAlign w:val="center"/>
            <w:hideMark/>
          </w:tcPr>
          <w:p w14:paraId="5A07827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manager, I want to be alerted when tickets remain unassigned beyond thresholds.</w:t>
            </w:r>
          </w:p>
        </w:tc>
        <w:tc>
          <w:tcPr>
            <w:tcW w:w="0" w:type="auto"/>
            <w:vAlign w:val="center"/>
            <w:hideMark/>
          </w:tcPr>
          <w:p w14:paraId="6D2588D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Alert email sent if ticket unassigned for 15 minutes, includes ticket details and suggested actions.</w:t>
            </w:r>
          </w:p>
        </w:tc>
        <w:tc>
          <w:tcPr>
            <w:tcW w:w="0" w:type="auto"/>
            <w:vAlign w:val="center"/>
            <w:hideMark/>
          </w:tcPr>
          <w:p w14:paraId="53FE957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68B9B50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Sprint-4</w:t>
            </w:r>
          </w:p>
        </w:tc>
      </w:tr>
      <w:tr w:rsidR="00495E32" w:rsidRPr="00A17033" w14:paraId="1F67F084" w14:textId="77777777" w:rsidTr="00A17033">
        <w:trPr>
          <w:cantSplit/>
          <w:tblCellSpacing w:w="15" w:type="dxa"/>
        </w:trPr>
        <w:tc>
          <w:tcPr>
            <w:tcW w:w="0" w:type="auto"/>
            <w:vAlign w:val="center"/>
            <w:hideMark/>
          </w:tcPr>
          <w:p w14:paraId="008B46E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Agent</w:t>
            </w:r>
          </w:p>
        </w:tc>
        <w:tc>
          <w:tcPr>
            <w:tcW w:w="0" w:type="auto"/>
            <w:vAlign w:val="center"/>
            <w:hideMark/>
          </w:tcPr>
          <w:p w14:paraId="7A2AC79A"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Assignment Notification</w:t>
            </w:r>
          </w:p>
        </w:tc>
        <w:tc>
          <w:tcPr>
            <w:tcW w:w="0" w:type="auto"/>
            <w:vAlign w:val="center"/>
            <w:hideMark/>
          </w:tcPr>
          <w:p w14:paraId="5638630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USN-10</w:t>
            </w:r>
          </w:p>
        </w:tc>
        <w:tc>
          <w:tcPr>
            <w:tcW w:w="0" w:type="auto"/>
            <w:vAlign w:val="center"/>
            <w:hideMark/>
          </w:tcPr>
          <w:p w14:paraId="4C3C8B5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an agent, I want to receive instant notifications when tickets are assigned to me.</w:t>
            </w:r>
          </w:p>
        </w:tc>
        <w:tc>
          <w:tcPr>
            <w:tcW w:w="0" w:type="auto"/>
            <w:vAlign w:val="center"/>
            <w:hideMark/>
          </w:tcPr>
          <w:p w14:paraId="49BB5DFA"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Email notification sent within 5 seconds, includes ticket summary, priority, and quick link.</w:t>
            </w:r>
          </w:p>
        </w:tc>
        <w:tc>
          <w:tcPr>
            <w:tcW w:w="0" w:type="auto"/>
            <w:vAlign w:val="center"/>
            <w:hideMark/>
          </w:tcPr>
          <w:p w14:paraId="34112EF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12429557"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Sprint-5</w:t>
            </w:r>
          </w:p>
        </w:tc>
      </w:tr>
      <w:tr w:rsidR="00495E32" w:rsidRPr="00A17033" w14:paraId="43B73CCE" w14:textId="77777777" w:rsidTr="00A17033">
        <w:trPr>
          <w:cantSplit/>
          <w:tblCellSpacing w:w="15" w:type="dxa"/>
        </w:trPr>
        <w:tc>
          <w:tcPr>
            <w:tcW w:w="0" w:type="auto"/>
            <w:vAlign w:val="center"/>
            <w:hideMark/>
          </w:tcPr>
          <w:p w14:paraId="7182BD7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System</w:t>
            </w:r>
          </w:p>
        </w:tc>
        <w:tc>
          <w:tcPr>
            <w:tcW w:w="0" w:type="auto"/>
            <w:vAlign w:val="center"/>
            <w:hideMark/>
          </w:tcPr>
          <w:p w14:paraId="3FAC2D77"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Availability Check</w:t>
            </w:r>
          </w:p>
        </w:tc>
        <w:tc>
          <w:tcPr>
            <w:tcW w:w="0" w:type="auto"/>
            <w:vAlign w:val="center"/>
            <w:hideMark/>
          </w:tcPr>
          <w:p w14:paraId="4B590BF7"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USN-11</w:t>
            </w:r>
          </w:p>
        </w:tc>
        <w:tc>
          <w:tcPr>
            <w:tcW w:w="0" w:type="auto"/>
            <w:vAlign w:val="center"/>
            <w:hideMark/>
          </w:tcPr>
          <w:p w14:paraId="322CE57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system, I must exclude unavailable agents from assignment pool.</w:t>
            </w:r>
          </w:p>
        </w:tc>
        <w:tc>
          <w:tcPr>
            <w:tcW w:w="0" w:type="auto"/>
            <w:vAlign w:val="center"/>
            <w:hideMark/>
          </w:tcPr>
          <w:p w14:paraId="7F6CAF5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System checks agent status (Active/Away/Busy), excludes non-active agents from assignment.</w:t>
            </w:r>
          </w:p>
        </w:tc>
        <w:tc>
          <w:tcPr>
            <w:tcW w:w="0" w:type="auto"/>
            <w:vAlign w:val="center"/>
            <w:hideMark/>
          </w:tcPr>
          <w:p w14:paraId="078EBE8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Medium</w:t>
            </w:r>
          </w:p>
        </w:tc>
        <w:tc>
          <w:tcPr>
            <w:tcW w:w="0" w:type="auto"/>
            <w:vAlign w:val="center"/>
            <w:hideMark/>
          </w:tcPr>
          <w:p w14:paraId="0A2EE296"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Sprint-3</w:t>
            </w:r>
          </w:p>
        </w:tc>
      </w:tr>
      <w:tr w:rsidR="00495E32" w:rsidRPr="00A17033" w14:paraId="082E8785" w14:textId="77777777" w:rsidTr="00A17033">
        <w:trPr>
          <w:cantSplit/>
          <w:tblCellSpacing w:w="15" w:type="dxa"/>
        </w:trPr>
        <w:tc>
          <w:tcPr>
            <w:tcW w:w="0" w:type="auto"/>
            <w:vAlign w:val="center"/>
            <w:hideMark/>
          </w:tcPr>
          <w:p w14:paraId="67A47A08"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Manager</w:t>
            </w:r>
          </w:p>
        </w:tc>
        <w:tc>
          <w:tcPr>
            <w:tcW w:w="0" w:type="auto"/>
            <w:vAlign w:val="center"/>
            <w:hideMark/>
          </w:tcPr>
          <w:p w14:paraId="2BEA84E3"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Performance Reports</w:t>
            </w:r>
          </w:p>
        </w:tc>
        <w:tc>
          <w:tcPr>
            <w:tcW w:w="0" w:type="auto"/>
            <w:vAlign w:val="center"/>
            <w:hideMark/>
          </w:tcPr>
          <w:p w14:paraId="5EF8B53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USN-12</w:t>
            </w:r>
          </w:p>
        </w:tc>
        <w:tc>
          <w:tcPr>
            <w:tcW w:w="0" w:type="auto"/>
            <w:vAlign w:val="center"/>
            <w:hideMark/>
          </w:tcPr>
          <w:p w14:paraId="064D7E3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manager, I want to access reports showing assignment efficiency metrics.</w:t>
            </w:r>
          </w:p>
        </w:tc>
        <w:tc>
          <w:tcPr>
            <w:tcW w:w="0" w:type="auto"/>
            <w:vAlign w:val="center"/>
            <w:hideMark/>
          </w:tcPr>
          <w:p w14:paraId="65EEC489"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Reports display assignment time, skills accuracy, workload balance, exportable as PDF/Excel.</w:t>
            </w:r>
          </w:p>
        </w:tc>
        <w:tc>
          <w:tcPr>
            <w:tcW w:w="0" w:type="auto"/>
            <w:vAlign w:val="center"/>
            <w:hideMark/>
          </w:tcPr>
          <w:p w14:paraId="13F6B87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Medium</w:t>
            </w:r>
          </w:p>
        </w:tc>
        <w:tc>
          <w:tcPr>
            <w:tcW w:w="0" w:type="auto"/>
            <w:vAlign w:val="center"/>
            <w:hideMark/>
          </w:tcPr>
          <w:p w14:paraId="7B0EF73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Sprint-6</w:t>
            </w:r>
          </w:p>
        </w:tc>
      </w:tr>
      <w:tr w:rsidR="00495E32" w:rsidRPr="00A17033" w14:paraId="509A4756" w14:textId="77777777" w:rsidTr="00A17033">
        <w:trPr>
          <w:cantSplit/>
          <w:tblCellSpacing w:w="15" w:type="dxa"/>
        </w:trPr>
        <w:tc>
          <w:tcPr>
            <w:tcW w:w="0" w:type="auto"/>
            <w:vAlign w:val="center"/>
            <w:hideMark/>
          </w:tcPr>
          <w:p w14:paraId="7C11B61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Admin</w:t>
            </w:r>
          </w:p>
        </w:tc>
        <w:tc>
          <w:tcPr>
            <w:tcW w:w="0" w:type="auto"/>
            <w:vAlign w:val="center"/>
            <w:hideMark/>
          </w:tcPr>
          <w:p w14:paraId="4E83296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Audit Trail</w:t>
            </w:r>
          </w:p>
        </w:tc>
        <w:tc>
          <w:tcPr>
            <w:tcW w:w="0" w:type="auto"/>
            <w:vAlign w:val="center"/>
            <w:hideMark/>
          </w:tcPr>
          <w:p w14:paraId="18D761D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USN-13</w:t>
            </w:r>
          </w:p>
        </w:tc>
        <w:tc>
          <w:tcPr>
            <w:tcW w:w="0" w:type="auto"/>
            <w:vAlign w:val="center"/>
            <w:hideMark/>
          </w:tcPr>
          <w:p w14:paraId="19D1CC7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an admin, I want to view complete audit logs of all assignment decisions.</w:t>
            </w:r>
          </w:p>
        </w:tc>
        <w:tc>
          <w:tcPr>
            <w:tcW w:w="0" w:type="auto"/>
            <w:vAlign w:val="center"/>
            <w:hideMark/>
          </w:tcPr>
          <w:p w14:paraId="209D32F8"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Audit log shows who, what, when, why for every assignment, searchable and filterable.</w:t>
            </w:r>
          </w:p>
        </w:tc>
        <w:tc>
          <w:tcPr>
            <w:tcW w:w="0" w:type="auto"/>
            <w:vAlign w:val="center"/>
            <w:hideMark/>
          </w:tcPr>
          <w:p w14:paraId="49B909B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5AB799F6"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Sprint-6</w:t>
            </w:r>
          </w:p>
        </w:tc>
      </w:tr>
      <w:tr w:rsidR="00495E32" w:rsidRPr="00A17033" w14:paraId="6C65BC0C" w14:textId="77777777" w:rsidTr="00A17033">
        <w:trPr>
          <w:cantSplit/>
          <w:tblCellSpacing w:w="15" w:type="dxa"/>
        </w:trPr>
        <w:tc>
          <w:tcPr>
            <w:tcW w:w="0" w:type="auto"/>
            <w:vAlign w:val="center"/>
            <w:hideMark/>
          </w:tcPr>
          <w:p w14:paraId="49AF875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Customer</w:t>
            </w:r>
          </w:p>
        </w:tc>
        <w:tc>
          <w:tcPr>
            <w:tcW w:w="0" w:type="auto"/>
            <w:vAlign w:val="center"/>
            <w:hideMark/>
          </w:tcPr>
          <w:p w14:paraId="6DE7A097"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Status Tracking</w:t>
            </w:r>
          </w:p>
        </w:tc>
        <w:tc>
          <w:tcPr>
            <w:tcW w:w="0" w:type="auto"/>
            <w:vAlign w:val="center"/>
            <w:hideMark/>
          </w:tcPr>
          <w:p w14:paraId="6A08C37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USN-14</w:t>
            </w:r>
          </w:p>
        </w:tc>
        <w:tc>
          <w:tcPr>
            <w:tcW w:w="0" w:type="auto"/>
            <w:vAlign w:val="center"/>
            <w:hideMark/>
          </w:tcPr>
          <w:p w14:paraId="6D3F2A0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customer, I want to track the status of my ticket in real-time.</w:t>
            </w:r>
          </w:p>
        </w:tc>
        <w:tc>
          <w:tcPr>
            <w:tcW w:w="0" w:type="auto"/>
            <w:vAlign w:val="center"/>
            <w:hideMark/>
          </w:tcPr>
          <w:p w14:paraId="2B3D5106"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Customer portal displays current status, assigned agent, estimated response time, updated live.</w:t>
            </w:r>
          </w:p>
        </w:tc>
        <w:tc>
          <w:tcPr>
            <w:tcW w:w="0" w:type="auto"/>
            <w:vAlign w:val="center"/>
            <w:hideMark/>
          </w:tcPr>
          <w:p w14:paraId="6A5A296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Medium</w:t>
            </w:r>
          </w:p>
        </w:tc>
        <w:tc>
          <w:tcPr>
            <w:tcW w:w="0" w:type="auto"/>
            <w:vAlign w:val="center"/>
            <w:hideMark/>
          </w:tcPr>
          <w:p w14:paraId="1FF3F0B3"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Sprint-5</w:t>
            </w:r>
          </w:p>
        </w:tc>
      </w:tr>
      <w:tr w:rsidR="00495E32" w:rsidRPr="00A17033" w14:paraId="08B2D099" w14:textId="77777777" w:rsidTr="00A17033">
        <w:trPr>
          <w:cantSplit/>
          <w:tblCellSpacing w:w="15" w:type="dxa"/>
        </w:trPr>
        <w:tc>
          <w:tcPr>
            <w:tcW w:w="0" w:type="auto"/>
            <w:vAlign w:val="center"/>
            <w:hideMark/>
          </w:tcPr>
          <w:p w14:paraId="15EBFAF8"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System</w:t>
            </w:r>
          </w:p>
        </w:tc>
        <w:tc>
          <w:tcPr>
            <w:tcW w:w="0" w:type="auto"/>
            <w:vAlign w:val="center"/>
            <w:hideMark/>
          </w:tcPr>
          <w:p w14:paraId="1907B11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Escalation Processing</w:t>
            </w:r>
          </w:p>
        </w:tc>
        <w:tc>
          <w:tcPr>
            <w:tcW w:w="0" w:type="auto"/>
            <w:vAlign w:val="center"/>
            <w:hideMark/>
          </w:tcPr>
          <w:p w14:paraId="5720C32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USN-15</w:t>
            </w:r>
          </w:p>
        </w:tc>
        <w:tc>
          <w:tcPr>
            <w:tcW w:w="0" w:type="auto"/>
            <w:vAlign w:val="center"/>
            <w:hideMark/>
          </w:tcPr>
          <w:p w14:paraId="1EEA765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system, I must automatically escalate tickets that exceed assignment time thresholds.</w:t>
            </w:r>
          </w:p>
        </w:tc>
        <w:tc>
          <w:tcPr>
            <w:tcW w:w="0" w:type="auto"/>
            <w:vAlign w:val="center"/>
            <w:hideMark/>
          </w:tcPr>
          <w:p w14:paraId="23C9FD8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Scheduled job runs every 5 minutes, identifies delayed tickets, triggers reassignment or alert.</w:t>
            </w:r>
          </w:p>
        </w:tc>
        <w:tc>
          <w:tcPr>
            <w:tcW w:w="0" w:type="auto"/>
            <w:vAlign w:val="center"/>
            <w:hideMark/>
          </w:tcPr>
          <w:p w14:paraId="170F3647"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3DA1F14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Sprint-4</w:t>
            </w:r>
          </w:p>
        </w:tc>
      </w:tr>
      <w:tr w:rsidR="00495E32" w:rsidRPr="00A17033" w14:paraId="61560A5F" w14:textId="77777777" w:rsidTr="00A17033">
        <w:trPr>
          <w:cantSplit/>
          <w:tblCellSpacing w:w="15" w:type="dxa"/>
        </w:trPr>
        <w:tc>
          <w:tcPr>
            <w:tcW w:w="0" w:type="auto"/>
            <w:vAlign w:val="center"/>
            <w:hideMark/>
          </w:tcPr>
          <w:p w14:paraId="4EF924D8"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Agent</w:t>
            </w:r>
          </w:p>
        </w:tc>
        <w:tc>
          <w:tcPr>
            <w:tcW w:w="0" w:type="auto"/>
            <w:vAlign w:val="center"/>
            <w:hideMark/>
          </w:tcPr>
          <w:p w14:paraId="47075333"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Reassignment Request</w:t>
            </w:r>
          </w:p>
        </w:tc>
        <w:tc>
          <w:tcPr>
            <w:tcW w:w="0" w:type="auto"/>
            <w:vAlign w:val="center"/>
            <w:hideMark/>
          </w:tcPr>
          <w:p w14:paraId="7F0FB878"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USN-16</w:t>
            </w:r>
          </w:p>
        </w:tc>
        <w:tc>
          <w:tcPr>
            <w:tcW w:w="0" w:type="auto"/>
            <w:vAlign w:val="center"/>
            <w:hideMark/>
          </w:tcPr>
          <w:p w14:paraId="1924D7D8"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an agent, I want to request reassignment if a ticket is outside my expertise.</w:t>
            </w:r>
          </w:p>
        </w:tc>
        <w:tc>
          <w:tcPr>
            <w:tcW w:w="0" w:type="auto"/>
            <w:vAlign w:val="center"/>
            <w:hideMark/>
          </w:tcPr>
          <w:p w14:paraId="357943E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Agent can click "Request Reassignment" button, manager receives alert, ticket re-queued.</w:t>
            </w:r>
          </w:p>
        </w:tc>
        <w:tc>
          <w:tcPr>
            <w:tcW w:w="0" w:type="auto"/>
            <w:vAlign w:val="center"/>
            <w:hideMark/>
          </w:tcPr>
          <w:p w14:paraId="082DAA0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Medium</w:t>
            </w:r>
          </w:p>
        </w:tc>
        <w:tc>
          <w:tcPr>
            <w:tcW w:w="0" w:type="auto"/>
            <w:vAlign w:val="center"/>
            <w:hideMark/>
          </w:tcPr>
          <w:p w14:paraId="5AE0136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Sprint-5</w:t>
            </w:r>
          </w:p>
        </w:tc>
      </w:tr>
      <w:tr w:rsidR="00495E32" w:rsidRPr="00A17033" w14:paraId="52A0DB69" w14:textId="77777777" w:rsidTr="00A17033">
        <w:trPr>
          <w:cantSplit/>
          <w:tblCellSpacing w:w="15" w:type="dxa"/>
        </w:trPr>
        <w:tc>
          <w:tcPr>
            <w:tcW w:w="0" w:type="auto"/>
            <w:vAlign w:val="center"/>
            <w:hideMark/>
          </w:tcPr>
          <w:p w14:paraId="3CD8CD2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Manager</w:t>
            </w:r>
          </w:p>
        </w:tc>
        <w:tc>
          <w:tcPr>
            <w:tcW w:w="0" w:type="auto"/>
            <w:vAlign w:val="center"/>
            <w:hideMark/>
          </w:tcPr>
          <w:p w14:paraId="6444426A"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Manual Override</w:t>
            </w:r>
          </w:p>
        </w:tc>
        <w:tc>
          <w:tcPr>
            <w:tcW w:w="0" w:type="auto"/>
            <w:vAlign w:val="center"/>
            <w:hideMark/>
          </w:tcPr>
          <w:p w14:paraId="29B4BB2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USN-17</w:t>
            </w:r>
          </w:p>
        </w:tc>
        <w:tc>
          <w:tcPr>
            <w:tcW w:w="0" w:type="auto"/>
            <w:vAlign w:val="center"/>
            <w:hideMark/>
          </w:tcPr>
          <w:p w14:paraId="157C3DB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manager, I want the ability to manually assign or reassign tickets when needed.</w:t>
            </w:r>
          </w:p>
        </w:tc>
        <w:tc>
          <w:tcPr>
            <w:tcW w:w="0" w:type="auto"/>
            <w:vAlign w:val="center"/>
            <w:hideMark/>
          </w:tcPr>
          <w:p w14:paraId="5A58E6C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Manager can select agent from dropdown, override automatic assignment, reason captured in log.</w:t>
            </w:r>
          </w:p>
        </w:tc>
        <w:tc>
          <w:tcPr>
            <w:tcW w:w="0" w:type="auto"/>
            <w:vAlign w:val="center"/>
            <w:hideMark/>
          </w:tcPr>
          <w:p w14:paraId="1F996051"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Medium</w:t>
            </w:r>
          </w:p>
        </w:tc>
        <w:tc>
          <w:tcPr>
            <w:tcW w:w="0" w:type="auto"/>
            <w:vAlign w:val="center"/>
            <w:hideMark/>
          </w:tcPr>
          <w:p w14:paraId="5A10D3F9"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Sprint-4</w:t>
            </w:r>
          </w:p>
        </w:tc>
      </w:tr>
      <w:tr w:rsidR="00495E32" w:rsidRPr="00A17033" w14:paraId="1C88D117" w14:textId="77777777" w:rsidTr="00A17033">
        <w:trPr>
          <w:cantSplit/>
          <w:tblCellSpacing w:w="15" w:type="dxa"/>
        </w:trPr>
        <w:tc>
          <w:tcPr>
            <w:tcW w:w="0" w:type="auto"/>
            <w:vAlign w:val="center"/>
            <w:hideMark/>
          </w:tcPr>
          <w:p w14:paraId="000E30D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System</w:t>
            </w:r>
          </w:p>
        </w:tc>
        <w:tc>
          <w:tcPr>
            <w:tcW w:w="0" w:type="auto"/>
            <w:vAlign w:val="center"/>
            <w:hideMark/>
          </w:tcPr>
          <w:p w14:paraId="3B73D4C9"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Round-Robin Distribution</w:t>
            </w:r>
          </w:p>
        </w:tc>
        <w:tc>
          <w:tcPr>
            <w:tcW w:w="0" w:type="auto"/>
            <w:vAlign w:val="center"/>
            <w:hideMark/>
          </w:tcPr>
          <w:p w14:paraId="65B6FD75"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USN-18</w:t>
            </w:r>
          </w:p>
        </w:tc>
        <w:tc>
          <w:tcPr>
            <w:tcW w:w="0" w:type="auto"/>
            <w:vAlign w:val="center"/>
            <w:hideMark/>
          </w:tcPr>
          <w:p w14:paraId="38266232"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 system, I must distribute tickets evenly among agents with equal qualifications.</w:t>
            </w:r>
          </w:p>
        </w:tc>
        <w:tc>
          <w:tcPr>
            <w:tcW w:w="0" w:type="auto"/>
            <w:vAlign w:val="center"/>
            <w:hideMark/>
          </w:tcPr>
          <w:p w14:paraId="3391F933"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When multiple agents qualify, system assigns to agent with lowest current workload.</w:t>
            </w:r>
          </w:p>
        </w:tc>
        <w:tc>
          <w:tcPr>
            <w:tcW w:w="0" w:type="auto"/>
            <w:vAlign w:val="center"/>
            <w:hideMark/>
          </w:tcPr>
          <w:p w14:paraId="0211D5A0"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013D022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Sprint-3</w:t>
            </w:r>
          </w:p>
        </w:tc>
      </w:tr>
      <w:tr w:rsidR="00495E32" w:rsidRPr="00A17033" w14:paraId="06175639" w14:textId="77777777" w:rsidTr="00A17033">
        <w:trPr>
          <w:cantSplit/>
          <w:tblCellSpacing w:w="15" w:type="dxa"/>
        </w:trPr>
        <w:tc>
          <w:tcPr>
            <w:tcW w:w="0" w:type="auto"/>
            <w:vAlign w:val="center"/>
            <w:hideMark/>
          </w:tcPr>
          <w:p w14:paraId="47CA22EF"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Admin</w:t>
            </w:r>
          </w:p>
        </w:tc>
        <w:tc>
          <w:tcPr>
            <w:tcW w:w="0" w:type="auto"/>
            <w:vAlign w:val="center"/>
            <w:hideMark/>
          </w:tcPr>
          <w:p w14:paraId="30AB11B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Rule Configuration</w:t>
            </w:r>
          </w:p>
        </w:tc>
        <w:tc>
          <w:tcPr>
            <w:tcW w:w="0" w:type="auto"/>
            <w:vAlign w:val="center"/>
            <w:hideMark/>
          </w:tcPr>
          <w:p w14:paraId="2DD458D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USN-19</w:t>
            </w:r>
          </w:p>
        </w:tc>
        <w:tc>
          <w:tcPr>
            <w:tcW w:w="0" w:type="auto"/>
            <w:vAlign w:val="center"/>
            <w:hideMark/>
          </w:tcPr>
          <w:p w14:paraId="46607656"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an admin, I want to configure assignment rules and thresholds.</w:t>
            </w:r>
          </w:p>
        </w:tc>
        <w:tc>
          <w:tcPr>
            <w:tcW w:w="0" w:type="auto"/>
            <w:vAlign w:val="center"/>
            <w:hideMark/>
          </w:tcPr>
          <w:p w14:paraId="7DA8995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Admin interface allows setting max capacity, escalation times, priority rules, saved to system.</w:t>
            </w:r>
          </w:p>
        </w:tc>
        <w:tc>
          <w:tcPr>
            <w:tcW w:w="0" w:type="auto"/>
            <w:vAlign w:val="center"/>
            <w:hideMark/>
          </w:tcPr>
          <w:p w14:paraId="48102946"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High</w:t>
            </w:r>
          </w:p>
        </w:tc>
        <w:tc>
          <w:tcPr>
            <w:tcW w:w="0" w:type="auto"/>
            <w:vAlign w:val="center"/>
            <w:hideMark/>
          </w:tcPr>
          <w:p w14:paraId="2F0C4DF4"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Sprint-1</w:t>
            </w:r>
          </w:p>
        </w:tc>
      </w:tr>
      <w:tr w:rsidR="00495E32" w:rsidRPr="00A17033" w14:paraId="21383A91" w14:textId="77777777" w:rsidTr="00A17033">
        <w:trPr>
          <w:cantSplit/>
          <w:tblCellSpacing w:w="15" w:type="dxa"/>
        </w:trPr>
        <w:tc>
          <w:tcPr>
            <w:tcW w:w="0" w:type="auto"/>
            <w:vAlign w:val="center"/>
            <w:hideMark/>
          </w:tcPr>
          <w:p w14:paraId="48536E3F"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b/>
                <w:bCs/>
                <w:sz w:val="20"/>
                <w:szCs w:val="20"/>
              </w:rPr>
              <w:t>Agent</w:t>
            </w:r>
          </w:p>
        </w:tc>
        <w:tc>
          <w:tcPr>
            <w:tcW w:w="0" w:type="auto"/>
            <w:vAlign w:val="center"/>
            <w:hideMark/>
          </w:tcPr>
          <w:p w14:paraId="43B940C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Skills Certification</w:t>
            </w:r>
          </w:p>
        </w:tc>
        <w:tc>
          <w:tcPr>
            <w:tcW w:w="0" w:type="auto"/>
            <w:vAlign w:val="center"/>
            <w:hideMark/>
          </w:tcPr>
          <w:p w14:paraId="34F7D11D"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USN-20</w:t>
            </w:r>
          </w:p>
        </w:tc>
        <w:tc>
          <w:tcPr>
            <w:tcW w:w="0" w:type="auto"/>
            <w:vAlign w:val="center"/>
            <w:hideMark/>
          </w:tcPr>
          <w:p w14:paraId="221E1ACE"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As an agent, I want to upload certifications to validate my skill profile.</w:t>
            </w:r>
          </w:p>
        </w:tc>
        <w:tc>
          <w:tcPr>
            <w:tcW w:w="0" w:type="auto"/>
            <w:vAlign w:val="center"/>
            <w:hideMark/>
          </w:tcPr>
          <w:p w14:paraId="77F71F6F"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Agent can attach certification documents, admin can verify and approve, status shown on profile.</w:t>
            </w:r>
          </w:p>
        </w:tc>
        <w:tc>
          <w:tcPr>
            <w:tcW w:w="0" w:type="auto"/>
            <w:vAlign w:val="center"/>
            <w:hideMark/>
          </w:tcPr>
          <w:p w14:paraId="5E7DD3EB"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Low</w:t>
            </w:r>
          </w:p>
        </w:tc>
        <w:tc>
          <w:tcPr>
            <w:tcW w:w="0" w:type="auto"/>
            <w:vAlign w:val="center"/>
            <w:hideMark/>
          </w:tcPr>
          <w:p w14:paraId="1C37BC1C" w14:textId="77777777" w:rsidR="00495E32" w:rsidRPr="00A17033" w:rsidRDefault="00495E32" w:rsidP="00A17033">
            <w:pPr>
              <w:jc w:val="center"/>
              <w:rPr>
                <w:rFonts w:ascii="Times New Roman" w:hAnsi="Times New Roman" w:cs="Times New Roman"/>
                <w:sz w:val="20"/>
                <w:szCs w:val="20"/>
              </w:rPr>
            </w:pPr>
            <w:r w:rsidRPr="00A17033">
              <w:rPr>
                <w:rFonts w:ascii="Times New Roman" w:hAnsi="Times New Roman" w:cs="Times New Roman"/>
                <w:sz w:val="20"/>
                <w:szCs w:val="20"/>
              </w:rPr>
              <w:t>Sprint-6</w:t>
            </w:r>
          </w:p>
        </w:tc>
      </w:tr>
    </w:tbl>
    <w:p w14:paraId="052B8F97" w14:textId="77777777" w:rsidR="00495E32" w:rsidRPr="00A17033" w:rsidRDefault="00000000" w:rsidP="00495E32">
      <w:pPr>
        <w:rPr>
          <w:rFonts w:ascii="Times New Roman" w:hAnsi="Times New Roman" w:cs="Times New Roman"/>
          <w:sz w:val="36"/>
          <w:szCs w:val="36"/>
        </w:rPr>
      </w:pPr>
      <w:r w:rsidRPr="00A17033">
        <w:rPr>
          <w:rFonts w:ascii="Times New Roman" w:hAnsi="Times New Roman" w:cs="Times New Roman"/>
          <w:sz w:val="36"/>
          <w:szCs w:val="36"/>
        </w:rPr>
        <w:pict w14:anchorId="01997465">
          <v:rect id="_x0000_i1034" style="width:0;height:1.5pt" o:hralign="center" o:hrstd="t" o:hr="t" fillcolor="#a0a0a0" stroked="f"/>
        </w:pict>
      </w:r>
    </w:p>
    <w:p w14:paraId="0B6033AB" w14:textId="77777777" w:rsidR="00495E32" w:rsidRPr="00A17033" w:rsidRDefault="00495E32">
      <w:pPr>
        <w:rPr>
          <w:rFonts w:ascii="Times New Roman" w:hAnsi="Times New Roman" w:cs="Times New Roman"/>
          <w:sz w:val="36"/>
          <w:szCs w:val="36"/>
        </w:rPr>
      </w:pPr>
    </w:p>
    <w:sectPr w:rsidR="00495E32" w:rsidRPr="00A170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678BB" w14:textId="77777777" w:rsidR="00390FA2" w:rsidRDefault="00390FA2" w:rsidP="00A17033">
      <w:pPr>
        <w:spacing w:after="0" w:line="240" w:lineRule="auto"/>
      </w:pPr>
      <w:r>
        <w:separator/>
      </w:r>
    </w:p>
  </w:endnote>
  <w:endnote w:type="continuationSeparator" w:id="0">
    <w:p w14:paraId="786FA81A" w14:textId="77777777" w:rsidR="00390FA2" w:rsidRDefault="00390FA2" w:rsidP="00A17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A3455" w14:textId="77777777" w:rsidR="00390FA2" w:rsidRDefault="00390FA2" w:rsidP="00A17033">
      <w:pPr>
        <w:spacing w:after="0" w:line="240" w:lineRule="auto"/>
      </w:pPr>
      <w:r>
        <w:separator/>
      </w:r>
    </w:p>
  </w:footnote>
  <w:footnote w:type="continuationSeparator" w:id="0">
    <w:p w14:paraId="61CF3D4C" w14:textId="77777777" w:rsidR="00390FA2" w:rsidRDefault="00390FA2" w:rsidP="00A17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B55"/>
    <w:multiLevelType w:val="multilevel"/>
    <w:tmpl w:val="EBE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1980"/>
    <w:multiLevelType w:val="multilevel"/>
    <w:tmpl w:val="0D46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B68C4"/>
    <w:multiLevelType w:val="multilevel"/>
    <w:tmpl w:val="0172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73C3"/>
    <w:multiLevelType w:val="multilevel"/>
    <w:tmpl w:val="955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7804"/>
    <w:multiLevelType w:val="multilevel"/>
    <w:tmpl w:val="EBD2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D427B"/>
    <w:multiLevelType w:val="multilevel"/>
    <w:tmpl w:val="46C6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331F"/>
    <w:multiLevelType w:val="multilevel"/>
    <w:tmpl w:val="ED56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E1CE0"/>
    <w:multiLevelType w:val="multilevel"/>
    <w:tmpl w:val="F706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D273A"/>
    <w:multiLevelType w:val="multilevel"/>
    <w:tmpl w:val="16D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E3688"/>
    <w:multiLevelType w:val="multilevel"/>
    <w:tmpl w:val="5F2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B3F6E"/>
    <w:multiLevelType w:val="multilevel"/>
    <w:tmpl w:val="4EE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257D5"/>
    <w:multiLevelType w:val="multilevel"/>
    <w:tmpl w:val="A01E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1320D"/>
    <w:multiLevelType w:val="multilevel"/>
    <w:tmpl w:val="DA2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21A97"/>
    <w:multiLevelType w:val="multilevel"/>
    <w:tmpl w:val="B22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E08E8"/>
    <w:multiLevelType w:val="multilevel"/>
    <w:tmpl w:val="C87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61A9F"/>
    <w:multiLevelType w:val="multilevel"/>
    <w:tmpl w:val="074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9494C"/>
    <w:multiLevelType w:val="multilevel"/>
    <w:tmpl w:val="3A3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546971">
    <w:abstractNumId w:val="11"/>
  </w:num>
  <w:num w:numId="2" w16cid:durableId="1499273506">
    <w:abstractNumId w:val="9"/>
  </w:num>
  <w:num w:numId="3" w16cid:durableId="1055394707">
    <w:abstractNumId w:val="13"/>
  </w:num>
  <w:num w:numId="4" w16cid:durableId="1584605868">
    <w:abstractNumId w:val="8"/>
  </w:num>
  <w:num w:numId="5" w16cid:durableId="219021878">
    <w:abstractNumId w:val="10"/>
  </w:num>
  <w:num w:numId="6" w16cid:durableId="751245630">
    <w:abstractNumId w:val="4"/>
  </w:num>
  <w:num w:numId="7" w16cid:durableId="231432125">
    <w:abstractNumId w:val="6"/>
  </w:num>
  <w:num w:numId="8" w16cid:durableId="225192677">
    <w:abstractNumId w:val="7"/>
  </w:num>
  <w:num w:numId="9" w16cid:durableId="1249385947">
    <w:abstractNumId w:val="15"/>
  </w:num>
  <w:num w:numId="10" w16cid:durableId="820384777">
    <w:abstractNumId w:val="5"/>
  </w:num>
  <w:num w:numId="11" w16cid:durableId="1799569665">
    <w:abstractNumId w:val="16"/>
  </w:num>
  <w:num w:numId="12" w16cid:durableId="1205019918">
    <w:abstractNumId w:val="1"/>
  </w:num>
  <w:num w:numId="13" w16cid:durableId="1992980644">
    <w:abstractNumId w:val="12"/>
  </w:num>
  <w:num w:numId="14" w16cid:durableId="1735084693">
    <w:abstractNumId w:val="2"/>
  </w:num>
  <w:num w:numId="15" w16cid:durableId="106776612">
    <w:abstractNumId w:val="3"/>
  </w:num>
  <w:num w:numId="16" w16cid:durableId="202329826">
    <w:abstractNumId w:val="14"/>
  </w:num>
  <w:num w:numId="17" w16cid:durableId="1519470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32"/>
    <w:rsid w:val="00390FA2"/>
    <w:rsid w:val="00495E32"/>
    <w:rsid w:val="008113E0"/>
    <w:rsid w:val="00A17033"/>
    <w:rsid w:val="00CA2BF0"/>
    <w:rsid w:val="00EE2E1C"/>
    <w:rsid w:val="00EF6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A4FF"/>
  <w15:chartTrackingRefBased/>
  <w15:docId w15:val="{2BF5AB2C-7227-47BC-95EC-3A1D3088B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32"/>
    <w:rPr>
      <w:rFonts w:eastAsiaTheme="majorEastAsia" w:cstheme="majorBidi"/>
      <w:color w:val="272727" w:themeColor="text1" w:themeTint="D8"/>
    </w:rPr>
  </w:style>
  <w:style w:type="paragraph" w:styleId="Title">
    <w:name w:val="Title"/>
    <w:basedOn w:val="Normal"/>
    <w:next w:val="Normal"/>
    <w:link w:val="TitleChar"/>
    <w:uiPriority w:val="10"/>
    <w:qFormat/>
    <w:rsid w:val="00495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32"/>
    <w:pPr>
      <w:spacing w:before="160"/>
      <w:jc w:val="center"/>
    </w:pPr>
    <w:rPr>
      <w:i/>
      <w:iCs/>
      <w:color w:val="404040" w:themeColor="text1" w:themeTint="BF"/>
    </w:rPr>
  </w:style>
  <w:style w:type="character" w:customStyle="1" w:styleId="QuoteChar">
    <w:name w:val="Quote Char"/>
    <w:basedOn w:val="DefaultParagraphFont"/>
    <w:link w:val="Quote"/>
    <w:uiPriority w:val="29"/>
    <w:rsid w:val="00495E32"/>
    <w:rPr>
      <w:i/>
      <w:iCs/>
      <w:color w:val="404040" w:themeColor="text1" w:themeTint="BF"/>
    </w:rPr>
  </w:style>
  <w:style w:type="paragraph" w:styleId="ListParagraph">
    <w:name w:val="List Paragraph"/>
    <w:basedOn w:val="Normal"/>
    <w:uiPriority w:val="34"/>
    <w:qFormat/>
    <w:rsid w:val="00495E32"/>
    <w:pPr>
      <w:ind w:left="720"/>
      <w:contextualSpacing/>
    </w:pPr>
  </w:style>
  <w:style w:type="character" w:styleId="IntenseEmphasis">
    <w:name w:val="Intense Emphasis"/>
    <w:basedOn w:val="DefaultParagraphFont"/>
    <w:uiPriority w:val="21"/>
    <w:qFormat/>
    <w:rsid w:val="00495E32"/>
    <w:rPr>
      <w:i/>
      <w:iCs/>
      <w:color w:val="2F5496" w:themeColor="accent1" w:themeShade="BF"/>
    </w:rPr>
  </w:style>
  <w:style w:type="paragraph" w:styleId="IntenseQuote">
    <w:name w:val="Intense Quote"/>
    <w:basedOn w:val="Normal"/>
    <w:next w:val="Normal"/>
    <w:link w:val="IntenseQuoteChar"/>
    <w:uiPriority w:val="30"/>
    <w:qFormat/>
    <w:rsid w:val="00495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E32"/>
    <w:rPr>
      <w:i/>
      <w:iCs/>
      <w:color w:val="2F5496" w:themeColor="accent1" w:themeShade="BF"/>
    </w:rPr>
  </w:style>
  <w:style w:type="character" w:styleId="IntenseReference">
    <w:name w:val="Intense Reference"/>
    <w:basedOn w:val="DefaultParagraphFont"/>
    <w:uiPriority w:val="32"/>
    <w:qFormat/>
    <w:rsid w:val="00495E32"/>
    <w:rPr>
      <w:b/>
      <w:bCs/>
      <w:smallCaps/>
      <w:color w:val="2F5496" w:themeColor="accent1" w:themeShade="BF"/>
      <w:spacing w:val="5"/>
    </w:rPr>
  </w:style>
  <w:style w:type="paragraph" w:styleId="Header">
    <w:name w:val="header"/>
    <w:basedOn w:val="Normal"/>
    <w:link w:val="HeaderChar"/>
    <w:uiPriority w:val="99"/>
    <w:unhideWhenUsed/>
    <w:rsid w:val="00A17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033"/>
  </w:style>
  <w:style w:type="paragraph" w:styleId="Footer">
    <w:name w:val="footer"/>
    <w:basedOn w:val="Normal"/>
    <w:link w:val="FooterChar"/>
    <w:uiPriority w:val="99"/>
    <w:unhideWhenUsed/>
    <w:rsid w:val="00A17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033"/>
  </w:style>
  <w:style w:type="table" w:styleId="TableGrid">
    <w:name w:val="Table Grid"/>
    <w:basedOn w:val="TableNormal"/>
    <w:uiPriority w:val="39"/>
    <w:rsid w:val="00A17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Oreva_ Dk</dc:creator>
  <cp:keywords/>
  <dc:description/>
  <cp:lastModifiedBy>Mavmm Madurai</cp:lastModifiedBy>
  <cp:revision>2</cp:revision>
  <dcterms:created xsi:type="dcterms:W3CDTF">2025-11-03T10:21:00Z</dcterms:created>
  <dcterms:modified xsi:type="dcterms:W3CDTF">2025-11-03T10:21:00Z</dcterms:modified>
</cp:coreProperties>
</file>