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56F9" w:rsidRDefault="00000000">
      <w:pPr>
        <w:pStyle w:val="1"/>
        <w:spacing w:before="200" w:after="0"/>
        <w:rPr>
          <w:rFonts w:ascii="Trebuchet MS" w:eastAsia="Trebuchet MS" w:hAnsi="Trebuchet MS" w:cs="Trebuchet MS"/>
          <w:sz w:val="32"/>
          <w:szCs w:val="32"/>
        </w:rPr>
      </w:pPr>
      <w:bookmarkStart w:id="0" w:name="_1x3h0seso5ld" w:colFirst="0" w:colLast="0"/>
      <w:bookmarkEnd w:id="0"/>
      <w:r>
        <w:rPr>
          <w:rFonts w:ascii="Trebuchet MS" w:eastAsia="Trebuchet MS" w:hAnsi="Trebuchet MS" w:cs="Trebuchet MS"/>
          <w:sz w:val="32"/>
          <w:szCs w:val="32"/>
        </w:rPr>
        <w:t>1. Терминология</w:t>
      </w:r>
    </w:p>
    <w:p w14:paraId="00000002" w14:textId="77777777" w:rsidR="009956F9" w:rsidRDefault="00000000">
      <w:pPr>
        <w:pStyle w:val="2"/>
        <w:spacing w:before="20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1" w:name="_8d2nslcyimhv" w:colFirst="0" w:colLast="0"/>
      <w:bookmarkEnd w:id="1"/>
      <w:r>
        <w:rPr>
          <w:rFonts w:ascii="Trebuchet MS" w:eastAsia="Trebuchet MS" w:hAnsi="Trebuchet MS" w:cs="Trebuchet MS"/>
          <w:b/>
          <w:sz w:val="26"/>
          <w:szCs w:val="26"/>
        </w:rPr>
        <w:t>Common</w:t>
      </w:r>
    </w:p>
    <w:p w14:paraId="00000003" w14:textId="77777777" w:rsidR="009956F9" w:rsidRDefault="009956F9">
      <w:pPr>
        <w:rPr>
          <w:b/>
        </w:rPr>
      </w:pPr>
    </w:p>
    <w:p w14:paraId="00000004" w14:textId="77777777" w:rsidR="009956F9" w:rsidRDefault="00000000">
      <w:proofErr w:type="spellStart"/>
      <w:r>
        <w:rPr>
          <w:b/>
        </w:rPr>
        <w:t>Currency</w:t>
      </w:r>
      <w:proofErr w:type="spellEnd"/>
      <w:r>
        <w:rPr>
          <w:b/>
        </w:rPr>
        <w:t xml:space="preserve"> (Валюта)</w:t>
      </w:r>
      <w:r>
        <w:t xml:space="preserve"> — валюта, тип денег. Например, доллар США или биткоин.</w:t>
      </w:r>
    </w:p>
    <w:p w14:paraId="00000005" w14:textId="77777777" w:rsidR="009956F9" w:rsidRDefault="009956F9">
      <w:pPr>
        <w:rPr>
          <w:b/>
        </w:rPr>
      </w:pPr>
    </w:p>
    <w:p w14:paraId="00000006" w14:textId="77777777" w:rsidR="009956F9" w:rsidRDefault="00000000">
      <w:proofErr w:type="spellStart"/>
      <w:r>
        <w:rPr>
          <w:b/>
        </w:rPr>
        <w:t>Currency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pair</w:t>
      </w:r>
      <w:proofErr w:type="spellEnd"/>
      <w:r>
        <w:rPr>
          <w:b/>
        </w:rPr>
        <w:t xml:space="preserve"> (Валютная пара)</w:t>
      </w:r>
      <w:r>
        <w:t xml:space="preserve"> — пара валют, которая означает отношение одной валюты к другой. Как и в простом математическом отношении порядок имеет значение. Например, доллар США к биткоину.</w:t>
      </w:r>
    </w:p>
    <w:p w14:paraId="00000007" w14:textId="77777777" w:rsidR="009956F9" w:rsidRDefault="009956F9">
      <w:pPr>
        <w:rPr>
          <w:b/>
        </w:rPr>
      </w:pPr>
    </w:p>
    <w:p w14:paraId="00000008" w14:textId="77777777" w:rsidR="009956F9" w:rsidRDefault="00000000">
      <w:r>
        <w:rPr>
          <w:b/>
        </w:rPr>
        <w:t>Symbol (Символ)</w:t>
      </w:r>
      <w:r>
        <w:t xml:space="preserve"> — символьное обозначение валюты или валютной пары. Например, USD или USDBTC.</w:t>
      </w:r>
    </w:p>
    <w:p w14:paraId="00000009" w14:textId="77777777" w:rsidR="009956F9" w:rsidRDefault="009956F9"/>
    <w:p w14:paraId="0000000A" w14:textId="77777777" w:rsidR="009956F9" w:rsidRDefault="00000000">
      <w:r>
        <w:rPr>
          <w:b/>
        </w:rPr>
        <w:t>Platform (Платформа)</w:t>
      </w:r>
      <w:r>
        <w:t xml:space="preserve"> — система(, которая является основой для разной деятельности). Программная платформа — это программная система, обычно со своим API.</w:t>
      </w:r>
    </w:p>
    <w:p w14:paraId="0000000B" w14:textId="77777777" w:rsidR="009956F9" w:rsidRDefault="009956F9"/>
    <w:p w14:paraId="0000000C" w14:textId="77777777" w:rsidR="009956F9" w:rsidRDefault="00000000">
      <w:r>
        <w:rPr>
          <w:b/>
        </w:rPr>
        <w:t>Exchange (Биржа)</w:t>
      </w:r>
      <w:r>
        <w:t xml:space="preserve"> — </w:t>
      </w:r>
      <w:r>
        <w:rPr>
          <w:color w:val="222222"/>
          <w:highlight w:val="white"/>
        </w:rPr>
        <w:t>учреждение для заключения финансовых и коммерческих сделок. Часто биржа реализуется как программная платформа, доступная через интернет в любой точке мира.</w:t>
      </w:r>
    </w:p>
    <w:p w14:paraId="0000000D" w14:textId="77777777" w:rsidR="009956F9" w:rsidRDefault="00000000">
      <w:pPr>
        <w:pStyle w:val="2"/>
        <w:spacing w:before="20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2" w:name="_323al5m2r1q3" w:colFirst="0" w:colLast="0"/>
      <w:bookmarkEnd w:id="2"/>
      <w:r>
        <w:rPr>
          <w:rFonts w:ascii="Trebuchet MS" w:eastAsia="Trebuchet MS" w:hAnsi="Trebuchet MS" w:cs="Trebuchet MS"/>
          <w:b/>
          <w:sz w:val="26"/>
          <w:szCs w:val="26"/>
        </w:rPr>
        <w:t>Development</w:t>
      </w:r>
    </w:p>
    <w:p w14:paraId="0000000E" w14:textId="77777777" w:rsidR="009956F9" w:rsidRDefault="009956F9"/>
    <w:p w14:paraId="0000000F" w14:textId="77777777" w:rsidR="009956F9" w:rsidRDefault="00000000">
      <w:proofErr w:type="spellStart"/>
      <w:r>
        <w:rPr>
          <w:b/>
        </w:rPr>
        <w:t>Connector</w:t>
      </w:r>
      <w:proofErr w:type="spellEnd"/>
      <w:r>
        <w:rPr>
          <w:b/>
        </w:rPr>
        <w:t xml:space="preserve"> (Коннектор)</w:t>
      </w:r>
      <w:r>
        <w:t xml:space="preserve"> — в широком смысле это класс или группа классов, через которые мы подключаемся к API отдельных платформ, чтобы выполнить какое-либо действие. В нашем случае такие коннекторы разбиваются на клиенты, которые приводят REST и WS-интерфейсы отдельных платформ к единому интерфейсу на уровне кода, то есть реализованному в классе, а также на коннекторы в узком смысле, которые используют клиенты и реализуют более сложную логику использования API платформ, которая включает </w:t>
      </w:r>
      <w:proofErr w:type="spellStart"/>
      <w:r>
        <w:t>реконнекты</w:t>
      </w:r>
      <w:proofErr w:type="spellEnd"/>
      <w:r>
        <w:t>, обработку ошибок, фиксирование скачанных и пропущенных данных, которые нужно скачать позже и так далее.</w:t>
      </w:r>
    </w:p>
    <w:p w14:paraId="00000010" w14:textId="77777777" w:rsidR="009956F9" w:rsidRDefault="009956F9"/>
    <w:p w14:paraId="00000011" w14:textId="77777777" w:rsidR="009956F9" w:rsidRDefault="00000000">
      <w:r>
        <w:rPr>
          <w:b/>
        </w:rPr>
        <w:t>Client (Клиент)</w:t>
      </w:r>
      <w:r>
        <w:t xml:space="preserve"> — класс, через который мы в программе обращаемся к другим внешним API: REST и WS API бирж, например. Другими словами, он преобразует внешний общий API в API на уровне классов конкретного языка программирования. Обычно, через одинаковый такой программный интерфейс можно обращаться к разным платформам, собственные API которых отличаются.</w:t>
      </w:r>
    </w:p>
    <w:p w14:paraId="00000012" w14:textId="77777777" w:rsidR="009956F9" w:rsidRDefault="009956F9">
      <w:pPr>
        <w:pStyle w:val="1"/>
        <w:spacing w:before="200" w:after="0"/>
        <w:rPr>
          <w:rFonts w:ascii="Trebuchet MS" w:eastAsia="Trebuchet MS" w:hAnsi="Trebuchet MS" w:cs="Trebuchet MS"/>
          <w:sz w:val="28"/>
          <w:szCs w:val="28"/>
        </w:rPr>
      </w:pPr>
      <w:bookmarkStart w:id="3" w:name="_lrg488gx79yj" w:colFirst="0" w:colLast="0"/>
      <w:bookmarkEnd w:id="3"/>
    </w:p>
    <w:p w14:paraId="00000013" w14:textId="77777777" w:rsidR="009956F9" w:rsidRDefault="00000000">
      <w:pPr>
        <w:pStyle w:val="1"/>
        <w:spacing w:before="200" w:after="0"/>
        <w:rPr>
          <w:rFonts w:ascii="Trebuchet MS" w:eastAsia="Trebuchet MS" w:hAnsi="Trebuchet MS" w:cs="Trebuchet MS"/>
          <w:sz w:val="32"/>
          <w:szCs w:val="32"/>
        </w:rPr>
      </w:pPr>
      <w:bookmarkStart w:id="4" w:name="_ug4m7xlpzxfh" w:colFirst="0" w:colLast="0"/>
      <w:bookmarkEnd w:id="4"/>
      <w:r>
        <w:rPr>
          <w:rFonts w:ascii="Trebuchet MS" w:eastAsia="Trebuchet MS" w:hAnsi="Trebuchet MS" w:cs="Trebuchet MS"/>
          <w:sz w:val="28"/>
          <w:szCs w:val="28"/>
        </w:rPr>
        <w:t xml:space="preserve">Интерфейс 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ITestConnector</w:t>
      </w:r>
      <w:proofErr w:type="spellEnd"/>
    </w:p>
    <w:p w14:paraId="00000014" w14:textId="265C89F2" w:rsidR="009956F9" w:rsidRDefault="00000000">
      <w:r>
        <w:t xml:space="preserve">Интерфейс, модели Trade и </w:t>
      </w:r>
      <w:proofErr w:type="spellStart"/>
      <w:r>
        <w:t>Candle</w:t>
      </w:r>
      <w:proofErr w:type="spellEnd"/>
      <w:r>
        <w:t xml:space="preserve"> доступны по </w:t>
      </w:r>
      <w:hyperlink r:id="rId5">
        <w:r>
          <w:rPr>
            <w:color w:val="1155CC"/>
            <w:u w:val="single"/>
          </w:rPr>
          <w:t>ссы</w:t>
        </w:r>
        <w:r>
          <w:rPr>
            <w:color w:val="1155CC"/>
            <w:u w:val="single"/>
          </w:rPr>
          <w:t>л</w:t>
        </w:r>
        <w:r>
          <w:rPr>
            <w:color w:val="1155CC"/>
            <w:u w:val="single"/>
          </w:rPr>
          <w:t xml:space="preserve">ке </w:t>
        </w:r>
      </w:hyperlink>
      <w:r>
        <w:t xml:space="preserve">. Это упрощенный вариант интерфейса, если вам не будет хватать входных параметров, можно их </w:t>
      </w:r>
      <w:r w:rsidR="00DE79F6">
        <w:t>дополнить,</w:t>
      </w:r>
      <w:r>
        <w:t xml:space="preserve"> но с объяснением, почему Вы так сделали.</w:t>
      </w:r>
    </w:p>
    <w:p w14:paraId="00000015" w14:textId="2D84881A" w:rsidR="009956F9" w:rsidRDefault="00DE79F6">
      <w:r>
        <w:t>Также</w:t>
      </w:r>
      <w:r w:rsidR="00000000">
        <w:t>, если посчитаете некоторые параметры лишними, можете их убрать, но опять же с объяснением (Можно в комментариях кода)</w:t>
      </w:r>
    </w:p>
    <w:p w14:paraId="00000016" w14:textId="77777777" w:rsidR="009956F9" w:rsidRDefault="009956F9"/>
    <w:p w14:paraId="00000017" w14:textId="77777777" w:rsidR="009956F9" w:rsidRDefault="00000000">
      <w:pPr>
        <w:pStyle w:val="1"/>
        <w:spacing w:before="200" w:after="0"/>
        <w:rPr>
          <w:rFonts w:ascii="Trebuchet MS" w:eastAsia="Trebuchet MS" w:hAnsi="Trebuchet MS" w:cs="Trebuchet MS"/>
          <w:sz w:val="32"/>
          <w:szCs w:val="32"/>
        </w:rPr>
      </w:pPr>
      <w:bookmarkStart w:id="5" w:name="_alnl3zn3kn3v" w:colFirst="0" w:colLast="0"/>
      <w:bookmarkEnd w:id="5"/>
      <w:r>
        <w:rPr>
          <w:rFonts w:ascii="Trebuchet MS" w:eastAsia="Trebuchet MS" w:hAnsi="Trebuchet MS" w:cs="Trebuchet MS"/>
          <w:sz w:val="32"/>
          <w:szCs w:val="32"/>
        </w:rPr>
        <w:lastRenderedPageBreak/>
        <w:t>2. Тестовое задание</w:t>
      </w:r>
    </w:p>
    <w:p w14:paraId="00000018" w14:textId="77777777" w:rsidR="009956F9" w:rsidRDefault="009956F9"/>
    <w:p w14:paraId="00000019" w14:textId="77777777" w:rsidR="009956F9" w:rsidRDefault="009956F9"/>
    <w:p w14:paraId="0000001A" w14:textId="750A4639" w:rsidR="009956F9" w:rsidRDefault="00000000">
      <w:r>
        <w:t xml:space="preserve">Необходимо реализовать коннектор под исходный интерфейс(пункт 3) на C# (Class Library), а </w:t>
      </w:r>
      <w:r w:rsidR="00DE79F6">
        <w:t>также</w:t>
      </w:r>
      <w:r>
        <w:t xml:space="preserve"> покрыть его интеграционными тестами,  или сделать в отдельном проекте простой вывод на GUI Framework (WPF) на основе паттерна MVVM, не </w:t>
      </w:r>
      <w:proofErr w:type="spellStart"/>
      <w:r>
        <w:t>WinForms</w:t>
      </w:r>
      <w:proofErr w:type="spellEnd"/>
      <w:r>
        <w:t xml:space="preserve">. </w:t>
      </w:r>
    </w:p>
    <w:p w14:paraId="0000001B" w14:textId="77777777" w:rsidR="009956F9" w:rsidRDefault="00000000">
      <w:r>
        <w:t>Что должно быть в этом коннекторе:</w:t>
      </w:r>
    </w:p>
    <w:p w14:paraId="0000001C" w14:textId="77777777" w:rsidR="009956F9" w:rsidRDefault="009956F9"/>
    <w:p w14:paraId="0000001D" w14:textId="77777777" w:rsidR="009956F9" w:rsidRDefault="00000000">
      <w:pPr>
        <w:numPr>
          <w:ilvl w:val="0"/>
          <w:numId w:val="1"/>
        </w:numPr>
      </w:pPr>
      <w:r>
        <w:t xml:space="preserve">Класс клиента для REST API  биржи </w:t>
      </w:r>
      <w:proofErr w:type="spellStart"/>
      <w:r>
        <w:t>Bitfinex</w:t>
      </w:r>
      <w:proofErr w:type="spellEnd"/>
      <w:r>
        <w:t>, который реализует 2 функции:</w:t>
      </w:r>
    </w:p>
    <w:p w14:paraId="0000001E" w14:textId="77777777" w:rsidR="009956F9" w:rsidRDefault="00000000">
      <w:pPr>
        <w:numPr>
          <w:ilvl w:val="1"/>
          <w:numId w:val="1"/>
        </w:numPr>
      </w:pPr>
      <w:r>
        <w:t>Получение трейдов (</w:t>
      </w:r>
      <w:proofErr w:type="spellStart"/>
      <w:r>
        <w:t>trades</w:t>
      </w:r>
      <w:proofErr w:type="spellEnd"/>
      <w:r>
        <w:t xml:space="preserve">) </w:t>
      </w:r>
    </w:p>
    <w:p w14:paraId="0000001F" w14:textId="77777777" w:rsidR="009956F9" w:rsidRDefault="00000000">
      <w:pPr>
        <w:numPr>
          <w:ilvl w:val="1"/>
          <w:numId w:val="1"/>
        </w:numPr>
      </w:pPr>
      <w:r>
        <w:t>Получение свечей (</w:t>
      </w:r>
      <w:proofErr w:type="spellStart"/>
      <w:r>
        <w:t>candles</w:t>
      </w:r>
      <w:proofErr w:type="spellEnd"/>
      <w:r>
        <w:t xml:space="preserve">) </w:t>
      </w:r>
    </w:p>
    <w:p w14:paraId="00000020" w14:textId="77777777" w:rsidR="009956F9" w:rsidRDefault="00000000">
      <w:pPr>
        <w:numPr>
          <w:ilvl w:val="1"/>
          <w:numId w:val="1"/>
        </w:numPr>
      </w:pPr>
      <w:r>
        <w:t>Получение информации о тикере (</w:t>
      </w:r>
      <w:proofErr w:type="spellStart"/>
      <w:r>
        <w:t>Ticker</w:t>
      </w:r>
      <w:proofErr w:type="spellEnd"/>
      <w:r>
        <w:t>)</w:t>
      </w:r>
    </w:p>
    <w:p w14:paraId="00000021" w14:textId="77777777" w:rsidR="009956F9" w:rsidRDefault="00000000">
      <w:pPr>
        <w:numPr>
          <w:ilvl w:val="0"/>
          <w:numId w:val="1"/>
        </w:numPr>
      </w:pPr>
      <w:r>
        <w:t xml:space="preserve">Класс клиента для </w:t>
      </w:r>
      <w:proofErr w:type="spellStart"/>
      <w:r>
        <w:t>Websocket</w:t>
      </w:r>
      <w:proofErr w:type="spellEnd"/>
      <w:r>
        <w:t xml:space="preserve"> API  биржи </w:t>
      </w:r>
      <w:proofErr w:type="spellStart"/>
      <w:r>
        <w:t>Bitfinex</w:t>
      </w:r>
      <w:proofErr w:type="spellEnd"/>
      <w:r>
        <w:t>, который реализует 2 функции:</w:t>
      </w:r>
    </w:p>
    <w:p w14:paraId="00000022" w14:textId="77777777" w:rsidR="009956F9" w:rsidRDefault="00000000">
      <w:pPr>
        <w:numPr>
          <w:ilvl w:val="1"/>
          <w:numId w:val="1"/>
        </w:numPr>
      </w:pPr>
      <w:r>
        <w:t>Получение трейдов (</w:t>
      </w:r>
      <w:proofErr w:type="spellStart"/>
      <w:r>
        <w:t>trades</w:t>
      </w:r>
      <w:proofErr w:type="spellEnd"/>
      <w:r>
        <w:t>)</w:t>
      </w:r>
    </w:p>
    <w:p w14:paraId="00000023" w14:textId="77777777" w:rsidR="009956F9" w:rsidRDefault="00000000">
      <w:pPr>
        <w:numPr>
          <w:ilvl w:val="1"/>
          <w:numId w:val="1"/>
        </w:numPr>
      </w:pPr>
      <w:r>
        <w:t>Получение свечей (</w:t>
      </w:r>
      <w:proofErr w:type="spellStart"/>
      <w:r>
        <w:t>candles</w:t>
      </w:r>
      <w:proofErr w:type="spellEnd"/>
      <w:r>
        <w:t>)</w:t>
      </w:r>
    </w:p>
    <w:p w14:paraId="00000024" w14:textId="77777777" w:rsidR="009956F9" w:rsidRDefault="009956F9"/>
    <w:p w14:paraId="00000025" w14:textId="77777777" w:rsidR="009956F9" w:rsidRDefault="00000000">
      <w:r>
        <w:t xml:space="preserve">API </w:t>
      </w:r>
      <w:proofErr w:type="spellStart"/>
      <w:r>
        <w:t>Bitfinex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(ссылка на API)</w:t>
        </w:r>
      </w:hyperlink>
      <w:r>
        <w:t xml:space="preserve"> . Использовать версию API v2,</w:t>
      </w:r>
    </w:p>
    <w:p w14:paraId="00000026" w14:textId="77777777" w:rsidR="009956F9" w:rsidRDefault="009956F9"/>
    <w:p w14:paraId="00000027" w14:textId="77777777" w:rsidR="009956F9" w:rsidRDefault="00000000">
      <w:r>
        <w:t xml:space="preserve">Также, реализовать расчет : на балансе есть 4 разных криптовалюты: 1 BTC, 15000 XRP, 50 XMR и 30 DASH. Необходимо вывести общий баланс портфеля в каждой из перечисленных валют в USDT, BTC, XRP, XMR и DASH (* т.е. сложить и/или конвертировать) и  вывести полученные результаты в </w:t>
      </w:r>
      <w:proofErr w:type="spellStart"/>
      <w:r>
        <w:t>Datagrid</w:t>
      </w:r>
      <w:proofErr w:type="spellEnd"/>
      <w:r>
        <w:t xml:space="preserve"> WPF</w:t>
      </w:r>
    </w:p>
    <w:p w14:paraId="00000028" w14:textId="77777777" w:rsidR="009956F9" w:rsidRDefault="009956F9"/>
    <w:p w14:paraId="00000029" w14:textId="77777777" w:rsidR="009956F9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Допущения </w:t>
      </w:r>
    </w:p>
    <w:p w14:paraId="0000002A" w14:textId="77777777" w:rsidR="009956F9" w:rsidRDefault="009956F9">
      <w:pPr>
        <w:rPr>
          <w:b/>
        </w:rPr>
      </w:pPr>
    </w:p>
    <w:p w14:paraId="0000002B" w14:textId="77777777" w:rsidR="009956F9" w:rsidRDefault="00000000">
      <w:pPr>
        <w:numPr>
          <w:ilvl w:val="0"/>
          <w:numId w:val="2"/>
        </w:numPr>
      </w:pPr>
      <w:r>
        <w:t>Можно использовать API любой известной биржи (</w:t>
      </w:r>
      <w:proofErr w:type="spellStart"/>
      <w:r>
        <w:t>Binance</w:t>
      </w:r>
      <w:proofErr w:type="spellEnd"/>
      <w:r>
        <w:t xml:space="preserve">, </w:t>
      </w:r>
      <w:proofErr w:type="spellStart"/>
      <w:r>
        <w:t>Bybit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0000002C" w14:textId="77777777" w:rsidR="009956F9" w:rsidRDefault="00000000">
      <w:pPr>
        <w:numPr>
          <w:ilvl w:val="0"/>
          <w:numId w:val="2"/>
        </w:numPr>
      </w:pPr>
      <w:r>
        <w:t xml:space="preserve">Можно вместо WPF использовать asp.net  (любой удобный). </w:t>
      </w:r>
      <w:proofErr w:type="spellStart"/>
      <w:r>
        <w:t>Winform</w:t>
      </w:r>
      <w:proofErr w:type="spellEnd"/>
      <w:r>
        <w:t xml:space="preserve"> или консоль по условию задачи не допускается.</w:t>
      </w:r>
    </w:p>
    <w:p w14:paraId="0000002D" w14:textId="77777777" w:rsidR="009956F9" w:rsidRDefault="00000000">
      <w:pPr>
        <w:numPr>
          <w:ilvl w:val="0"/>
          <w:numId w:val="2"/>
        </w:numPr>
      </w:pPr>
      <w:r>
        <w:t>Будет дана оценка на использование ИИ, если будет выполнено полное копирование, то задача не будет засчитана.</w:t>
      </w:r>
    </w:p>
    <w:p w14:paraId="0000002E" w14:textId="77777777" w:rsidR="009956F9" w:rsidRDefault="009956F9">
      <w:pPr>
        <w:ind w:left="720"/>
      </w:pPr>
    </w:p>
    <w:p w14:paraId="0000002F" w14:textId="77777777" w:rsidR="009956F9" w:rsidRDefault="00000000">
      <w:pPr>
        <w:pStyle w:val="1"/>
        <w:spacing w:before="200" w:after="0"/>
        <w:rPr>
          <w:rFonts w:ascii="Trebuchet MS" w:eastAsia="Trebuchet MS" w:hAnsi="Trebuchet MS" w:cs="Trebuchet MS"/>
          <w:sz w:val="32"/>
          <w:szCs w:val="32"/>
        </w:rPr>
      </w:pPr>
      <w:bookmarkStart w:id="6" w:name="_fpqkc86kaibz" w:colFirst="0" w:colLast="0"/>
      <w:bookmarkEnd w:id="6"/>
      <w:r>
        <w:rPr>
          <w:rFonts w:ascii="Trebuchet MS" w:eastAsia="Trebuchet MS" w:hAnsi="Trebuchet MS" w:cs="Trebuchet MS"/>
          <w:sz w:val="32"/>
          <w:szCs w:val="32"/>
        </w:rPr>
        <w:t>На что будем смотреть в первую очередь</w:t>
      </w:r>
      <w:r>
        <w:rPr>
          <w:rFonts w:ascii="Trebuchet MS" w:eastAsia="Trebuchet MS" w:hAnsi="Trebuchet MS" w:cs="Trebuchet MS"/>
          <w:sz w:val="32"/>
          <w:szCs w:val="32"/>
        </w:rPr>
        <w:br/>
      </w:r>
    </w:p>
    <w:p w14:paraId="00000030" w14:textId="77777777" w:rsidR="009956F9" w:rsidRDefault="00000000">
      <w:pPr>
        <w:numPr>
          <w:ilvl w:val="0"/>
          <w:numId w:val="3"/>
        </w:numPr>
      </w:pPr>
      <w:r>
        <w:t>Простота и понятность реализации;</w:t>
      </w:r>
    </w:p>
    <w:p w14:paraId="00000031" w14:textId="77777777" w:rsidR="009956F9" w:rsidRDefault="00000000">
      <w:pPr>
        <w:numPr>
          <w:ilvl w:val="0"/>
          <w:numId w:val="3"/>
        </w:numPr>
      </w:pPr>
      <w:r>
        <w:t>Качество кода;</w:t>
      </w:r>
    </w:p>
    <w:p w14:paraId="00000032" w14:textId="77777777" w:rsidR="009956F9" w:rsidRDefault="00000000">
      <w:pPr>
        <w:numPr>
          <w:ilvl w:val="0"/>
          <w:numId w:val="3"/>
        </w:numPr>
      </w:pPr>
      <w:r>
        <w:t>Возможность легкого масштабирования системы;</w:t>
      </w:r>
    </w:p>
    <w:p w14:paraId="00000033" w14:textId="77777777" w:rsidR="009956F9" w:rsidRDefault="00000000">
      <w:pPr>
        <w:numPr>
          <w:ilvl w:val="0"/>
          <w:numId w:val="3"/>
        </w:numPr>
      </w:pPr>
      <w:r>
        <w:t>Работоспособность коннектора, чтобы выполнял свои функции</w:t>
      </w:r>
    </w:p>
    <w:p w14:paraId="00000034" w14:textId="77777777" w:rsidR="009956F9" w:rsidRDefault="00000000">
      <w:pPr>
        <w:numPr>
          <w:ilvl w:val="0"/>
          <w:numId w:val="3"/>
        </w:numPr>
      </w:pPr>
      <w:r>
        <w:t xml:space="preserve">Желательно иметь историю </w:t>
      </w:r>
      <w:proofErr w:type="spellStart"/>
      <w:r>
        <w:t>комитов</w:t>
      </w:r>
      <w:proofErr w:type="spellEnd"/>
      <w:r>
        <w:t xml:space="preserve"> в репозиторий, чтобы мы могли оценить последовательность выполнения задачи</w:t>
      </w:r>
    </w:p>
    <w:p w14:paraId="00000035" w14:textId="77777777" w:rsidR="009956F9" w:rsidRDefault="009956F9"/>
    <w:sectPr w:rsidR="009956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4F59"/>
    <w:multiLevelType w:val="multilevel"/>
    <w:tmpl w:val="BAC6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837A1E"/>
    <w:multiLevelType w:val="multilevel"/>
    <w:tmpl w:val="60BEE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C31A62"/>
    <w:multiLevelType w:val="multilevel"/>
    <w:tmpl w:val="A6046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5687230">
    <w:abstractNumId w:val="2"/>
  </w:num>
  <w:num w:numId="2" w16cid:durableId="1400904671">
    <w:abstractNumId w:val="1"/>
  </w:num>
  <w:num w:numId="3" w16cid:durableId="3940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6F9"/>
    <w:rsid w:val="004B676F"/>
    <w:rsid w:val="00531DFC"/>
    <w:rsid w:val="009063B6"/>
    <w:rsid w:val="009956F9"/>
    <w:rsid w:val="00DE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5547AB-50A4-4C4B-AF2F-8BED2AC1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itfinex.com/v2/docs" TargetMode="External"/><Relationship Id="rId5" Type="http://schemas.openxmlformats.org/officeDocument/2006/relationships/hyperlink" Target="https://github.com/Balalaikajun/MyBitfinexConnector/tree/master/Docs/Test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Клюев</cp:lastModifiedBy>
  <cp:revision>6</cp:revision>
  <dcterms:created xsi:type="dcterms:W3CDTF">2025-06-22T15:58:00Z</dcterms:created>
  <dcterms:modified xsi:type="dcterms:W3CDTF">2025-06-22T16:02:00Z</dcterms:modified>
</cp:coreProperties>
</file>