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6E" w:val="clear"/>
        <w:spacing w:after="200" w:before="1440"/>
        <w:jc w:val="center"/>
      </w:pPr>
      <w:r>
        <w:rPr>
          <w:rFonts w:ascii="Arial" w:cs="Arial" w:eastAsia="Arial" w:hAnsi="Arial"/>
          <w:b/>
          <w:bCs/>
          <w:color w:val="FFFFFF"/>
          <w:sz w:val="52"/>
          <w:szCs w:val="52"/>
        </w:rPr>
        <w:t xml:space="preserve">THEME EXPLORATION DOCUMENT</w:t>
      </w:r>
    </w:p>
    <w:p>
      <w:pPr>
        <w:shd w:fill="1A3C6E" w:val="clear"/>
        <w:spacing w:after="200" w:before="0"/>
        <w:jc w:val="center"/>
      </w:pPr>
      <w:r>
        <w:rPr>
          <w:rFonts w:ascii="Arial" w:cs="Arial" w:eastAsia="Arial" w:hAnsi="Arial"/>
          <w:color w:val="85C1E9"/>
          <w:sz w:val="28"/>
          <w:szCs w:val="28"/>
        </w:rPr>
        <w:t xml:space="preserve">Domain: Customer and Market Intelligence (CMI)</w:t>
      </w:r>
    </w:p>
    <w:p>
      <w:pPr>
        <w:shd w:fill="1A3C6E" w:val="clear"/>
        <w:spacing w:after="600" w:before="0"/>
        <w:jc w:val="center"/>
      </w:pPr>
      <w:r>
        <w:rPr>
          <w:rFonts w:ascii="Arial" w:cs="Arial" w:eastAsia="Arial" w:hAnsi="Arial"/>
          <w:b/>
          <w:bCs/>
          <w:color w:val="2E86AB"/>
          <w:sz w:val="34"/>
          <w:szCs w:val="34"/>
        </w:rPr>
        <w:t xml:space="preserve">Influencer Marketing Analytics and Recommendation System</w:t>
      </w:r>
    </w:p>
    <w:p>
      <w:pPr>
        <w:shd w:fill="1A3C6E" w:val="clear"/>
        <w:spacing w:after="2880" w:before="0"/>
        <w:jc w:val="center"/>
      </w:pPr>
      <w:r>
        <w:rPr>
          <w:rFonts w:ascii="Arial" w:cs="Arial" w:eastAsia="Arial" w:hAnsi="Arial"/>
          <w:color w:val="85C1E9"/>
          <w:sz w:val="22"/>
          <w:szCs w:val="22"/>
        </w:rPr>
        <w:t xml:space="preserve">Version 1.0  |  2025</w:t>
      </w:r>
    </w:p>
    <w:p>
      <w:r>
        <w:br w:type="page"/>
      </w:r>
    </w:p>
    <w:p>
      <w:pPr>
        <w:pStyle w:val="Heading1"/>
        <w:pBdr>
          <w:bottom w:val="single" w:color="2E86AB" w:sz="8"/>
        </w:pBdr>
        <w:shd w:fill="1A3C6E" w:val="clear"/>
        <w:spacing w:after="200" w:before="480"/>
        <w:ind w:left="360"/>
      </w:pPr>
      <w:r>
        <w:rPr>
          <w:rFonts w:ascii="Arial" w:cs="Arial" w:eastAsia="Arial" w:hAnsi="Arial"/>
          <w:b/>
          <w:bCs/>
          <w:color w:val="FFFFFF"/>
          <w:sz w:val="36"/>
          <w:szCs w:val="3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2880"/>
      </w:tblGrid>
      <w:tr>
        <w:trPr>
          <w:tblHeader/>
        </w:trPr>
        <w:tc>
          <w:tcPr>
            <w:tcW w:type="dxa" w:w="1440"/>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Version</w:t>
            </w:r>
          </w:p>
        </w:tc>
        <w:tc>
          <w:tcPr>
            <w:tcW w:type="dxa" w:w="2160"/>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Date</w:t>
            </w:r>
          </w:p>
        </w:tc>
        <w:tc>
          <w:tcPr>
            <w:tcW w:type="dxa" w:w="2880"/>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Author</w:t>
            </w:r>
          </w:p>
        </w:tc>
        <w:tc>
          <w:tcPr>
            <w:tcW w:type="dxa" w:w="2880"/>
            <w:tcBorders>
              <w:top w:val="single" w:color="1A3C6E" w:sz="1"/>
              <w:left w:val="single" w:color="1A3C6E" w:sz="1"/>
              <w:bottom w:val="single" w:color="1A3C6E" w:sz="1"/>
              <w:right w:val="single" w:color="1A3C6E"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Description</w:t>
            </w:r>
          </w:p>
        </w:tc>
      </w:tr>
      <w:tr>
        <w:tc>
          <w:tcPr>
            <w:tcW w:type="dxa" w:w="144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sz w:val="22"/>
                <w:szCs w:val="22"/>
              </w:rPr>
              <w:t xml:space="preserve">1.0</w:t>
            </w:r>
          </w:p>
        </w:tc>
        <w:tc>
          <w:tcPr>
            <w:tcW w:type="dxa" w:w="216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sz w:val="22"/>
                <w:szCs w:val="22"/>
              </w:rPr>
              <w:t xml:space="preserve">2025</w:t>
            </w:r>
          </w:p>
        </w:tc>
        <w:tc>
          <w:tcPr>
            <w:tcW w:type="dxa" w:w="288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sz w:val="22"/>
                <w:szCs w:val="22"/>
              </w:rPr>
              <w:t xml:space="preserve">Project Team</w:t>
            </w:r>
          </w:p>
        </w:tc>
        <w:tc>
          <w:tcPr>
            <w:tcW w:type="dxa" w:w="288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sz w:val="22"/>
                <w:szCs w:val="22"/>
              </w:rPr>
              <w:t xml:space="preserve">Initial Theme Exploration Draft</w:t>
            </w:r>
          </w:p>
        </w:tc>
      </w:tr>
    </w:tbl>
    <w:p>
      <w:pPr>
        <w:spacing w:after="240" w:before="0"/>
      </w:pPr>
      <w:r>
        <w:rPr>
          <w:rFonts w:ascii="Arial" w:cs="Arial" w:eastAsia="Arial" w:hAnsi="Arial"/>
        </w:rPr>
        <w:t xml:space="preserve"/>
      </w:r>
    </w:p>
    <w:p>
      <w:r>
        <w:br w:type="page"/>
      </w:r>
    </w:p>
    <w:p>
      <w:pPr>
        <w:pStyle w:val="Heading1"/>
        <w:pBdr>
          <w:bottom w:val="single" w:color="2E86AB" w:sz="8"/>
        </w:pBdr>
        <w:shd w:fill="1A3C6E" w:val="clear"/>
        <w:spacing w:after="200" w:before="480"/>
        <w:ind w:left="360"/>
      </w:pPr>
      <w:r>
        <w:rPr>
          <w:rFonts w:ascii="Arial" w:cs="Arial" w:eastAsia="Arial" w:hAnsi="Arial"/>
          <w:b/>
          <w:bCs/>
          <w:color w:val="FFFFFF"/>
          <w:sz w:val="36"/>
          <w:szCs w:val="36"/>
        </w:rPr>
        <w:t xml:space="preserve">Domain Overview — Influencer Marketing</w:t>
      </w:r>
    </w:p>
    <w:p>
      <w:pPr>
        <w:pStyle w:val="Heading2"/>
        <w:pBdr>
          <w:bottom w:val="single" w:color="2E86AB" w:sz="4" w:space="2"/>
        </w:pBdr>
        <w:spacing w:after="160" w:before="360"/>
      </w:pPr>
      <w:r>
        <w:rPr>
          <w:rFonts w:ascii="Arial" w:cs="Arial" w:eastAsia="Arial" w:hAnsi="Arial"/>
          <w:b/>
          <w:bCs/>
          <w:color w:val="1A3C6E"/>
          <w:sz w:val="28"/>
          <w:szCs w:val="28"/>
        </w:rPr>
        <w:t xml:space="preserve">1. Introduction</w:t>
      </w:r>
    </w:p>
    <w:p>
      <w:pPr>
        <w:spacing w:after="120" w:before="80"/>
      </w:pPr>
      <w:r>
        <w:rPr>
          <w:rFonts w:ascii="Arial" w:cs="Arial" w:eastAsia="Arial" w:hAnsi="Arial"/>
          <w:color w:val="1C1C1C"/>
          <w:sz w:val="22"/>
          <w:szCs w:val="22"/>
        </w:rPr>
        <w:t xml:space="preserve">Influencer Marketing is a digital marketing strategy where brands collaborate with social media influencers, content creators, and industry experts to promote products or services to their audiences. It leverages the trust, credibility, and reach of influencers to increase brand awareness, customer engagement, and sales.</w:t>
      </w:r>
    </w:p>
    <w:p>
      <w:pPr>
        <w:spacing w:after="120" w:before="80"/>
      </w:pPr>
      <w:r>
        <w:rPr>
          <w:rFonts w:ascii="Arial" w:cs="Arial" w:eastAsia="Arial" w:hAnsi="Arial"/>
          <w:color w:val="1C1C1C"/>
          <w:sz w:val="22"/>
          <w:szCs w:val="22"/>
        </w:rPr>
        <w:t xml:space="preserve">The global influencer marketing industry has grown rapidly, driven by the expansion of social media platforms, increasing consumer reliance on peer recommendations, and the measurable nature of digital engagement metrics. Brands across all sectors now allocate significant portions of their marketing budgets to influencer-led campaigns.</w:t>
      </w:r>
    </w:p>
    <w:p>
      <w:pPr>
        <w:spacing w:after="120" w:before="80"/>
      </w:pPr>
      <w:r>
        <w:rPr>
          <w:rFonts w:ascii="Arial" w:cs="Arial" w:eastAsia="Arial" w:hAnsi="Arial"/>
          <w:color w:val="1C1C1C"/>
          <w:sz w:val="22"/>
          <w:szCs w:val="22"/>
        </w:rPr>
        <w:t xml:space="preserve">Despite its growing popularity, influencer marketing presents several challenges. Brands often struggle to identify the right influencers, assess audience compatibility, detect fake followers and engagement fraud, and accurately measure the effectiveness of marketing campaigns. Relying solely on follower count can lead to poor influencer selection and inefficient marketing investments.</w:t>
      </w:r>
    </w:p>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2. Types of Influencer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Influencer Type</w:t>
            </w:r>
          </w:p>
        </w:tc>
        <w:tc>
          <w:tcPr>
            <w:tcW w:type="dxa" w:w="5760"/>
            <w:tcBorders>
              <w:top w:val="single" w:color="BDC3C7" w:sz="1"/>
              <w:left w:val="single" w:color="BDC3C7" w:sz="1"/>
              <w:bottom w:val="single" w:color="BDC3C7" w:sz="1"/>
              <w:right w:val="single" w:color="BDC3C7" w:sz="1"/>
            </w:tcBorders>
            <w:shd w:fill="2E86AB"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Description</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Mega Influencers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Celebrities with 1M+ followers; broad reach but lower engagement rates and high cost.</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Macro Influencers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100K–1M followers; established authority in a niche; suitable for large-scale campaigns.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Micro Influencers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10K–100K followers; highly engaged, targeted audiences; cost-effective for niche brands.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Nano Influencers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1K–10K followers; hyper-local trust; ideal for community-based marketing.</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Brand Ambassadors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Long-term brand advocates with consistent content and audience alignment.</w:t>
            </w:r>
          </w:p>
        </w:tc>
      </w:tr>
    </w:tbl>
    <w:p>
      <w:pPr>
        <w:spacing w:after="240" w:before="0"/>
      </w:pPr>
      <w:r>
        <w:rPr>
          <w:rFonts w:ascii="Arial" w:cs="Arial" w:eastAsia="Arial" w:hAnsi="Arial"/>
        </w:rPr>
        <w:t xml:space="preserve"/>
      </w:r>
    </w:p>
    <w:p>
      <w:r>
        <w:br w:type="page"/>
      </w:r>
    </w:p>
    <w:p>
      <w:pPr>
        <w:pStyle w:val="Heading1"/>
        <w:pBdr>
          <w:bottom w:val="single" w:color="2E86AB" w:sz="8"/>
        </w:pBdr>
        <w:shd w:fill="1A3C6E" w:val="clear"/>
        <w:spacing w:after="200" w:before="480"/>
        <w:ind w:left="360"/>
      </w:pPr>
      <w:r>
        <w:rPr>
          <w:rFonts w:ascii="Arial" w:cs="Arial" w:eastAsia="Arial" w:hAnsi="Arial"/>
          <w:b/>
          <w:bCs/>
          <w:color w:val="FFFFFF"/>
          <w:sz w:val="36"/>
          <w:szCs w:val="36"/>
        </w:rPr>
        <w:t xml:space="preserve">Core Functionalities / Product and Business Workflow Understanding</w:t>
      </w:r>
    </w:p>
    <w:p>
      <w:pPr>
        <w:pStyle w:val="Heading2"/>
        <w:pBdr>
          <w:bottom w:val="single" w:color="2E86AB" w:sz="4" w:space="2"/>
        </w:pBdr>
        <w:spacing w:after="160" w:before="360"/>
      </w:pPr>
      <w:r>
        <w:rPr>
          <w:rFonts w:ascii="Arial" w:cs="Arial" w:eastAsia="Arial" w:hAnsi="Arial"/>
          <w:b/>
          <w:bCs/>
          <w:color w:val="1A3C6E"/>
          <w:sz w:val="28"/>
          <w:szCs w:val="28"/>
        </w:rPr>
        <w:t xml:space="preserve">1. How the Influencer Marketing Process Works</w:t>
      </w:r>
    </w:p>
    <w:p>
      <w:pPr>
        <w:spacing w:after="120" w:before="80"/>
      </w:pPr>
      <w:r>
        <w:rPr>
          <w:rFonts w:ascii="Arial" w:cs="Arial" w:eastAsia="Arial" w:hAnsi="Arial"/>
          <w:color w:val="1C1C1C"/>
          <w:sz w:val="22"/>
          <w:szCs w:val="22"/>
        </w:rPr>
        <w:t xml:space="preserve">The influencer marketing lifecycle follows a structured process from influencer discovery to campaign measurement and reporting:</w:t>
      </w:r>
    </w:p>
    <w:p>
      <w:pPr>
        <w:pStyle w:val="ListParagraph"/>
        <w:numPr>
          <w:ilvl w:val="0"/>
          <w:numId w:val="2"/>
        </w:numPr>
        <w:spacing w:after="80" w:before="80"/>
      </w:pPr>
      <w:r>
        <w:rPr>
          <w:rFonts w:ascii="Arial" w:cs="Arial" w:eastAsia="Arial" w:hAnsi="Arial"/>
          <w:color w:val="1C1C1C"/>
          <w:sz w:val="22"/>
          <w:szCs w:val="22"/>
        </w:rPr>
        <w:t xml:space="preserve">Influencer Onboarding — Influencer profiles, social statistics, and category data are collected and stored in the system database.</w:t>
      </w:r>
    </w:p>
    <w:p>
      <w:pPr>
        <w:pStyle w:val="ListParagraph"/>
        <w:numPr>
          <w:ilvl w:val="0"/>
          <w:numId w:val="2"/>
        </w:numPr>
        <w:spacing w:after="80" w:before="80"/>
      </w:pPr>
      <w:r>
        <w:rPr>
          <w:rFonts w:ascii="Arial" w:cs="Arial" w:eastAsia="Arial" w:hAnsi="Arial"/>
          <w:color w:val="1C1C1C"/>
          <w:sz w:val="22"/>
          <w:szCs w:val="22"/>
        </w:rPr>
        <w:t xml:space="preserve">Brand Creates Campaign — The brand defines campaign objectives, target audience, budget, preferred platform, and product category.</w:t>
      </w:r>
    </w:p>
    <w:p>
      <w:pPr>
        <w:pStyle w:val="ListParagraph"/>
        <w:numPr>
          <w:ilvl w:val="0"/>
          <w:numId w:val="2"/>
        </w:numPr>
        <w:spacing w:after="80" w:before="80"/>
      </w:pPr>
      <w:r>
        <w:rPr>
          <w:rFonts w:ascii="Arial" w:cs="Arial" w:eastAsia="Arial" w:hAnsi="Arial"/>
          <w:color w:val="1C1C1C"/>
          <w:sz w:val="22"/>
          <w:szCs w:val="22"/>
        </w:rPr>
        <w:t xml:space="preserve">Influencer Analysis and Matching — The system compares campaign requirements with influencer profiles and calculates suitability scores.</w:t>
      </w:r>
    </w:p>
    <w:p>
      <w:pPr>
        <w:pStyle w:val="ListParagraph"/>
        <w:numPr>
          <w:ilvl w:val="0"/>
          <w:numId w:val="2"/>
        </w:numPr>
        <w:spacing w:after="80" w:before="80"/>
      </w:pPr>
      <w:r>
        <w:rPr>
          <w:rFonts w:ascii="Arial" w:cs="Arial" w:eastAsia="Arial" w:hAnsi="Arial"/>
          <w:color w:val="1C1C1C"/>
          <w:sz w:val="22"/>
          <w:szCs w:val="22"/>
        </w:rPr>
        <w:t xml:space="preserve">Influencer Selection — The brand reviews recommendations and selects influencers for collaboration.</w:t>
      </w:r>
    </w:p>
    <w:p>
      <w:pPr>
        <w:pStyle w:val="ListParagraph"/>
        <w:numPr>
          <w:ilvl w:val="0"/>
          <w:numId w:val="2"/>
        </w:numPr>
        <w:spacing w:after="80" w:before="80"/>
      </w:pPr>
      <w:r>
        <w:rPr>
          <w:rFonts w:ascii="Arial" w:cs="Arial" w:eastAsia="Arial" w:hAnsi="Arial"/>
          <w:color w:val="1C1C1C"/>
          <w:sz w:val="22"/>
          <w:szCs w:val="22"/>
        </w:rPr>
        <w:t xml:space="preserve">Campaign Execution — Selected influencers create and publish content across their social media platforms.</w:t>
      </w:r>
    </w:p>
    <w:p>
      <w:pPr>
        <w:pStyle w:val="ListParagraph"/>
        <w:numPr>
          <w:ilvl w:val="0"/>
          <w:numId w:val="2"/>
        </w:numPr>
        <w:spacing w:after="80" w:before="80"/>
      </w:pPr>
      <w:r>
        <w:rPr>
          <w:rFonts w:ascii="Arial" w:cs="Arial" w:eastAsia="Arial" w:hAnsi="Arial"/>
          <w:color w:val="1C1C1C"/>
          <w:sz w:val="22"/>
          <w:szCs w:val="22"/>
        </w:rPr>
        <w:t xml:space="preserve">Performance Tracking — The system records engagement metrics, reach, impressions, and conversion data.</w:t>
      </w:r>
    </w:p>
    <w:p>
      <w:pPr>
        <w:pStyle w:val="ListParagraph"/>
        <w:numPr>
          <w:ilvl w:val="0"/>
          <w:numId w:val="2"/>
        </w:numPr>
        <w:spacing w:after="80" w:before="80"/>
      </w:pPr>
      <w:r>
        <w:rPr>
          <w:rFonts w:ascii="Arial" w:cs="Arial" w:eastAsia="Arial" w:hAnsi="Arial"/>
          <w:color w:val="1C1C1C"/>
          <w:sz w:val="22"/>
          <w:szCs w:val="22"/>
        </w:rPr>
        <w:t xml:space="preserve">Dashboard Visualization and Reporting — All campaign data is displayed through an interactive analytics dashboard.</w:t>
      </w:r>
    </w:p>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2. Current Influencer Marketing Landscape</w:t>
      </w:r>
    </w:p>
    <w:p>
      <w:pPr>
        <w:spacing w:after="120" w:before="80"/>
      </w:pPr>
      <w:r>
        <w:rPr>
          <w:rFonts w:ascii="Arial" w:cs="Arial" w:eastAsia="Arial" w:hAnsi="Arial"/>
          <w:color w:val="1C1C1C"/>
          <w:sz w:val="22"/>
          <w:szCs w:val="22"/>
        </w:rPr>
        <w:t xml:space="preserve">The influencer marketing ecosystem is characterized by several key trends and dynamics:</w:t>
      </w:r>
    </w:p>
    <w:p>
      <w:pPr>
        <w:pStyle w:val="ListParagraph"/>
        <w:numPr>
          <w:ilvl w:val="0"/>
          <w:numId w:val="3"/>
        </w:numPr>
        <w:spacing w:after="60" w:before="60"/>
      </w:pPr>
      <w:r>
        <w:rPr>
          <w:rFonts w:ascii="Arial" w:cs="Arial" w:eastAsia="Arial" w:hAnsi="Arial"/>
          <w:b w:val="false"/>
          <w:bCs w:val="false"/>
          <w:color w:val="1C1C1C"/>
          <w:sz w:val="22"/>
          <w:szCs w:val="22"/>
        </w:rPr>
        <w:t xml:space="preserve">Rapid growth of short-form video content on platforms such as TikTok, Instagram Reels, and YouTube Shorts.</w:t>
      </w:r>
    </w:p>
    <w:p>
      <w:pPr>
        <w:pStyle w:val="ListParagraph"/>
        <w:numPr>
          <w:ilvl w:val="0"/>
          <w:numId w:val="3"/>
        </w:numPr>
        <w:spacing w:after="60" w:before="60"/>
      </w:pPr>
      <w:r>
        <w:rPr>
          <w:rFonts w:ascii="Arial" w:cs="Arial" w:eastAsia="Arial" w:hAnsi="Arial"/>
          <w:b w:val="false"/>
          <w:bCs w:val="false"/>
          <w:color w:val="1C1C1C"/>
          <w:sz w:val="22"/>
          <w:szCs w:val="22"/>
        </w:rPr>
        <w:t xml:space="preserve">Shift from mega-influencer campaigns toward micro and nano influencer partnerships for improved ROI.</w:t>
      </w:r>
    </w:p>
    <w:p>
      <w:pPr>
        <w:pStyle w:val="ListParagraph"/>
        <w:numPr>
          <w:ilvl w:val="0"/>
          <w:numId w:val="3"/>
        </w:numPr>
        <w:spacing w:after="60" w:before="60"/>
      </w:pPr>
      <w:r>
        <w:rPr>
          <w:rFonts w:ascii="Arial" w:cs="Arial" w:eastAsia="Arial" w:hAnsi="Arial"/>
          <w:b w:val="false"/>
          <w:bCs w:val="false"/>
          <w:color w:val="1C1C1C"/>
          <w:sz w:val="22"/>
          <w:szCs w:val="22"/>
        </w:rPr>
        <w:t xml:space="preserve">Increasing demand for performance-based compensation models tied to measurable outcomes.</w:t>
      </w:r>
    </w:p>
    <w:p>
      <w:pPr>
        <w:pStyle w:val="ListParagraph"/>
        <w:numPr>
          <w:ilvl w:val="0"/>
          <w:numId w:val="3"/>
        </w:numPr>
        <w:spacing w:after="60" w:before="60"/>
      </w:pPr>
      <w:r>
        <w:rPr>
          <w:rFonts w:ascii="Arial" w:cs="Arial" w:eastAsia="Arial" w:hAnsi="Arial"/>
          <w:b w:val="false"/>
          <w:bCs w:val="false"/>
          <w:color w:val="1C1C1C"/>
          <w:sz w:val="22"/>
          <w:szCs w:val="22"/>
        </w:rPr>
        <w:t xml:space="preserve">Growing prevalence of influencer fraud, including fake followers and bot-generated engagement.</w:t>
      </w:r>
    </w:p>
    <w:p>
      <w:pPr>
        <w:pStyle w:val="ListParagraph"/>
        <w:numPr>
          <w:ilvl w:val="0"/>
          <w:numId w:val="3"/>
        </w:numPr>
        <w:spacing w:after="60" w:before="60"/>
      </w:pPr>
      <w:r>
        <w:rPr>
          <w:rFonts w:ascii="Arial" w:cs="Arial" w:eastAsia="Arial" w:hAnsi="Arial"/>
          <w:b w:val="false"/>
          <w:bCs w:val="false"/>
          <w:color w:val="1C1C1C"/>
          <w:sz w:val="22"/>
          <w:szCs w:val="22"/>
        </w:rPr>
        <w:t xml:space="preserve">Multi-platform campaigns requiring consolidated analytics and cross-platform audience insights.</w:t>
      </w:r>
    </w:p>
    <w:p>
      <w:pPr>
        <w:pStyle w:val="ListParagraph"/>
        <w:numPr>
          <w:ilvl w:val="0"/>
          <w:numId w:val="3"/>
        </w:numPr>
        <w:spacing w:after="60" w:before="60"/>
      </w:pPr>
      <w:r>
        <w:rPr>
          <w:rFonts w:ascii="Arial" w:cs="Arial" w:eastAsia="Arial" w:hAnsi="Arial"/>
          <w:b w:val="false"/>
          <w:bCs w:val="false"/>
          <w:color w:val="1C1C1C"/>
          <w:sz w:val="22"/>
          <w:szCs w:val="22"/>
        </w:rPr>
        <w:t xml:space="preserve">Rise of AI-driven tools for influencer discovery, performance prediction, and campaign optimization.</w:t>
      </w:r>
    </w:p>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3. Key Challenges in the Influencer Marketing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1"/>
                <w:szCs w:val="21"/>
              </w:rPr>
              <w:t xml:space="preserve">Challenge</w:t>
            </w:r>
          </w:p>
        </w:tc>
        <w:tc>
          <w:tcPr>
            <w:tcW w:type="dxa" w:w="396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1"/>
                <w:szCs w:val="21"/>
              </w:rPr>
              <w:t xml:space="preserve">Description</w:t>
            </w:r>
          </w:p>
        </w:tc>
        <w:tc>
          <w:tcPr>
            <w:tcW w:type="dxa" w:w="300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1"/>
                <w:szCs w:val="21"/>
              </w:rPr>
              <w:t xml:space="preserve">Impact</w:t>
            </w:r>
          </w:p>
        </w:tc>
      </w:tr>
      <w:tr>
        <w:trPr>
          <w:tblHeader w:val="false"/>
        </w:trPr>
        <w:tc>
          <w:tcPr>
            <w:tcW w:type="dxa" w:w="24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Engagement Fraud</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Fake followers, bots, and purchased engagement inflate metrics artificially.</w:t>
            </w:r>
          </w:p>
        </w:tc>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Wasted marketing budget</w:t>
            </w:r>
          </w:p>
        </w:tc>
      </w:tr>
      <w:tr>
        <w:trPr>
          <w:tblHeader w:val="false"/>
        </w:trPr>
        <w:tc>
          <w:tcPr>
            <w:tcW w:type="dxa" w:w="24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Audience Mismatch</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Selected influencer's audience does not align with the brand's target customers.</w:t>
            </w:r>
          </w:p>
        </w:tc>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Low conversion rates</w:t>
            </w:r>
          </w:p>
        </w:tc>
      </w:tr>
      <w:tr>
        <w:trPr>
          <w:tblHeader w:val="false"/>
        </w:trPr>
        <w:tc>
          <w:tcPr>
            <w:tcW w:type="dxa" w:w="24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ROI Measurement</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Difficulty attributing sales and conversions directly to influencer campaigns.</w:t>
            </w:r>
          </w:p>
        </w:tc>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Unclear campaign value</w:t>
            </w:r>
          </w:p>
        </w:tc>
      </w:tr>
      <w:tr>
        <w:trPr>
          <w:tblHeader w:val="false"/>
        </w:trPr>
        <w:tc>
          <w:tcPr>
            <w:tcW w:type="dxa" w:w="24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Influencer Discovery</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Manual searching is time-consuming and lacks data-driven filtering.</w:t>
            </w:r>
          </w:p>
        </w:tc>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Inefficient selection process</w:t>
            </w:r>
          </w:p>
        </w:tc>
      </w:tr>
      <w:tr>
        <w:trPr>
          <w:tblHeader w:val="false"/>
        </w:trPr>
        <w:tc>
          <w:tcPr>
            <w:tcW w:type="dxa" w:w="24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Multi-Platform Complexity</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Aggregating performance data across multiple platforms is fragmented.</w:t>
            </w:r>
          </w:p>
        </w:tc>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Incomplete campaign view</w:t>
            </w:r>
          </w:p>
        </w:tc>
      </w:tr>
      <w:tr>
        <w:trPr>
          <w:tblHeader w:val="false"/>
        </w:trPr>
        <w:tc>
          <w:tcPr>
            <w:tcW w:type="dxa" w:w="24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Brand Safety Risk</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Associating with influencers whose content conflicts with brand values.</w:t>
            </w:r>
          </w:p>
        </w:tc>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Reputational damage</w:t>
            </w:r>
          </w:p>
        </w:tc>
      </w:tr>
    </w:tbl>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4. Importance of Technology in Influencer Marketing</w:t>
      </w:r>
    </w:p>
    <w:p>
      <w:pPr>
        <w:pBdr>
          <w:left w:val="thick" w:color="2E86AB" w:sz="12"/>
        </w:pBdr>
        <w:shd w:fill="D6EAF8" w:val="clear"/>
        <w:spacing w:after="100" w:before="100"/>
        <w:ind w:left="300" w:right="300"/>
      </w:pPr>
      <w:r>
        <w:rPr>
          <w:rFonts w:ascii="Arial" w:cs="Arial" w:eastAsia="Arial" w:hAnsi="Arial"/>
          <w:b/>
          <w:bCs/>
          <w:color w:val="1A3C6E"/>
          <w:sz w:val="22"/>
          <w:szCs w:val="22"/>
        </w:rPr>
        <w:t xml:space="preserve">Why AI and Analytics Matter: </w:t>
      </w:r>
      <w:r>
        <w:rPr>
          <w:rFonts w:ascii="Arial" w:cs="Arial" w:eastAsia="Arial" w:hAnsi="Arial"/>
          <w:color w:val="1C1C1C"/>
          <w:sz w:val="22"/>
          <w:szCs w:val="22"/>
        </w:rPr>
        <w:t xml:space="preserve">Data-driven influencer selection and performance prediction significantly improve campaign outcomes, reduce wasted spend, and enable brands to make informed marketing decisions at scale.</w:t>
      </w:r>
    </w:p>
    <w:p>
      <w:pPr>
        <w:spacing w:after="120" w:before="0"/>
      </w:pPr>
      <w:r>
        <w:rPr>
          <w:rFonts w:ascii="Arial" w:cs="Arial" w:eastAsia="Arial" w:hAnsi="Arial"/>
        </w:rPr>
        <w:t xml:space="preserve"/>
      </w:r>
    </w:p>
    <w:p>
      <w:pPr>
        <w:pStyle w:val="ListParagraph"/>
        <w:numPr>
          <w:ilvl w:val="0"/>
          <w:numId w:val="3"/>
        </w:numPr>
        <w:spacing w:after="60" w:before="60"/>
      </w:pPr>
      <w:r>
        <w:rPr>
          <w:rFonts w:ascii="Arial" w:cs="Arial" w:eastAsia="Arial" w:hAnsi="Arial"/>
          <w:b w:val="false"/>
          <w:bCs w:val="false"/>
          <w:color w:val="1C1C1C"/>
          <w:sz w:val="22"/>
          <w:szCs w:val="22"/>
        </w:rPr>
        <w:t xml:space="preserve">Machine learning models detect fake engagement and authenticity anomalies at scale.</w:t>
      </w:r>
    </w:p>
    <w:p>
      <w:pPr>
        <w:pStyle w:val="ListParagraph"/>
        <w:numPr>
          <w:ilvl w:val="0"/>
          <w:numId w:val="3"/>
        </w:numPr>
        <w:spacing w:after="60" w:before="60"/>
      </w:pPr>
      <w:r>
        <w:rPr>
          <w:rFonts w:ascii="Arial" w:cs="Arial" w:eastAsia="Arial" w:hAnsi="Arial"/>
          <w:b w:val="false"/>
          <w:bCs w:val="false"/>
          <w:color w:val="1C1C1C"/>
          <w:sz w:val="22"/>
          <w:szCs w:val="22"/>
        </w:rPr>
        <w:t xml:space="preserve">Recommendation engines match influencer profiles with brand requirements based on multiple weighted factors.</w:t>
      </w:r>
    </w:p>
    <w:p>
      <w:pPr>
        <w:pStyle w:val="ListParagraph"/>
        <w:numPr>
          <w:ilvl w:val="0"/>
          <w:numId w:val="3"/>
        </w:numPr>
        <w:spacing w:after="60" w:before="60"/>
      </w:pPr>
      <w:r>
        <w:rPr>
          <w:rFonts w:ascii="Arial" w:cs="Arial" w:eastAsia="Arial" w:hAnsi="Arial"/>
          <w:b w:val="false"/>
          <w:bCs w:val="false"/>
          <w:color w:val="1C1C1C"/>
          <w:sz w:val="22"/>
          <w:szCs w:val="22"/>
        </w:rPr>
        <w:t xml:space="preserve">Predictive analytics estimate campaign reach, engagement, and ROI before execution.</w:t>
      </w:r>
    </w:p>
    <w:p>
      <w:pPr>
        <w:pStyle w:val="ListParagraph"/>
        <w:numPr>
          <w:ilvl w:val="0"/>
          <w:numId w:val="3"/>
        </w:numPr>
        <w:spacing w:after="60" w:before="60"/>
      </w:pPr>
      <w:r>
        <w:rPr>
          <w:rFonts w:ascii="Arial" w:cs="Arial" w:eastAsia="Arial" w:hAnsi="Arial"/>
          <w:b w:val="false"/>
          <w:bCs w:val="false"/>
          <w:color w:val="1C1C1C"/>
          <w:sz w:val="22"/>
          <w:szCs w:val="22"/>
        </w:rPr>
        <w:t xml:space="preserve">Interactive dashboards provide real-time visibility into campaign performance.</w:t>
      </w:r>
    </w:p>
    <w:p>
      <w:pPr>
        <w:pStyle w:val="ListParagraph"/>
        <w:numPr>
          <w:ilvl w:val="0"/>
          <w:numId w:val="3"/>
        </w:numPr>
        <w:spacing w:after="60" w:before="60"/>
      </w:pPr>
      <w:r>
        <w:rPr>
          <w:rFonts w:ascii="Arial" w:cs="Arial" w:eastAsia="Arial" w:hAnsi="Arial"/>
          <w:b w:val="false"/>
          <w:bCs w:val="false"/>
          <w:color w:val="1C1C1C"/>
          <w:sz w:val="22"/>
          <w:szCs w:val="22"/>
        </w:rPr>
        <w:t xml:space="preserve">Natural Language Processing (NLP) enables sentiment analysis of audience responses.</w:t>
      </w:r>
    </w:p>
    <w:p>
      <w:pPr>
        <w:spacing w:after="240" w:before="0"/>
      </w:pPr>
      <w:r>
        <w:rPr>
          <w:rFonts w:ascii="Arial" w:cs="Arial" w:eastAsia="Arial" w:hAnsi="Arial"/>
        </w:rPr>
        <w:t xml:space="preserve"/>
      </w:r>
    </w:p>
    <w:p>
      <w:r>
        <w:br w:type="page"/>
      </w:r>
    </w:p>
    <w:p>
      <w:pPr>
        <w:pStyle w:val="Heading1"/>
        <w:pBdr>
          <w:bottom w:val="single" w:color="2E86AB" w:sz="8"/>
        </w:pBdr>
        <w:shd w:fill="1A3C6E" w:val="clear"/>
        <w:spacing w:after="200" w:before="480"/>
        <w:ind w:left="360"/>
      </w:pPr>
      <w:r>
        <w:rPr>
          <w:rFonts w:ascii="Arial" w:cs="Arial" w:eastAsia="Arial" w:hAnsi="Arial"/>
          <w:b/>
          <w:bCs/>
          <w:color w:val="FFFFFF"/>
          <w:sz w:val="36"/>
          <w:szCs w:val="36"/>
        </w:rPr>
        <w:t xml:space="preserve">Proposed System Features</w:t>
      </w:r>
    </w:p>
    <w:p>
      <w:pPr>
        <w:pStyle w:val="Heading2"/>
        <w:pBdr>
          <w:bottom w:val="single" w:color="2E86AB" w:sz="4" w:space="2"/>
        </w:pBdr>
        <w:spacing w:after="160" w:before="360"/>
      </w:pPr>
      <w:r>
        <w:rPr>
          <w:rFonts w:ascii="Arial" w:cs="Arial" w:eastAsia="Arial" w:hAnsi="Arial"/>
          <w:b/>
          <w:bCs/>
          <w:color w:val="1A3C6E"/>
          <w:sz w:val="28"/>
          <w:szCs w:val="28"/>
        </w:rPr>
        <w:t xml:space="preserve">Feature 1 — Fake Followers and Engagement Fraud Detection</w:t>
      </w:r>
    </w:p>
    <w:p>
      <w:pPr>
        <w:spacing w:after="120" w:before="80"/>
      </w:pPr>
      <w:r>
        <w:rPr>
          <w:rFonts w:ascii="Arial" w:cs="Arial" w:eastAsia="Arial" w:hAnsi="Arial"/>
          <w:color w:val="1C1C1C"/>
          <w:sz w:val="22"/>
          <w:szCs w:val="22"/>
        </w:rPr>
        <w:t xml:space="preserve">Develop a machine learning system to identify influencers with artificial follower bases, bot-generated engagement, and suspicious activity patterns.</w:t>
      </w:r>
    </w:p>
    <w:p>
      <w:pPr>
        <w:pStyle w:val="ListParagraph"/>
        <w:numPr>
          <w:ilvl w:val="0"/>
          <w:numId w:val="3"/>
        </w:numPr>
        <w:spacing w:after="60" w:before="60"/>
      </w:pPr>
      <w:r>
        <w:rPr>
          <w:rFonts w:ascii="Arial" w:cs="Arial" w:eastAsia="Arial" w:hAnsi="Arial"/>
          <w:b w:val="false"/>
          <w:bCs w:val="false"/>
          <w:color w:val="1C1C1C"/>
          <w:sz w:val="22"/>
          <w:szCs w:val="22"/>
        </w:rPr>
        <w:t xml:space="preserve">Analyze engagement-to-follower ratio benchmarks.</w:t>
      </w:r>
    </w:p>
    <w:p>
      <w:pPr>
        <w:pStyle w:val="ListParagraph"/>
        <w:numPr>
          <w:ilvl w:val="0"/>
          <w:numId w:val="3"/>
        </w:numPr>
        <w:spacing w:after="60" w:before="60"/>
      </w:pPr>
      <w:r>
        <w:rPr>
          <w:rFonts w:ascii="Arial" w:cs="Arial" w:eastAsia="Arial" w:hAnsi="Arial"/>
          <w:b w:val="false"/>
          <w:bCs w:val="false"/>
          <w:color w:val="1C1C1C"/>
          <w:sz w:val="22"/>
          <w:szCs w:val="22"/>
        </w:rPr>
        <w:t xml:space="preserve">Detect sudden spikes in follower growth or engagement.</w:t>
      </w:r>
    </w:p>
    <w:p>
      <w:pPr>
        <w:pStyle w:val="ListParagraph"/>
        <w:numPr>
          <w:ilvl w:val="0"/>
          <w:numId w:val="3"/>
        </w:numPr>
        <w:spacing w:after="60" w:before="60"/>
      </w:pPr>
      <w:r>
        <w:rPr>
          <w:rFonts w:ascii="Arial" w:cs="Arial" w:eastAsia="Arial" w:hAnsi="Arial"/>
          <w:b w:val="false"/>
          <w:bCs w:val="false"/>
          <w:color w:val="1C1C1C"/>
          <w:sz w:val="22"/>
          <w:szCs w:val="22"/>
        </w:rPr>
        <w:t xml:space="preserve">Identify patterns consistent with automated bot activity.</w:t>
      </w:r>
    </w:p>
    <w:p>
      <w:pPr>
        <w:pStyle w:val="ListParagraph"/>
        <w:numPr>
          <w:ilvl w:val="0"/>
          <w:numId w:val="3"/>
        </w:numPr>
        <w:spacing w:after="60" w:before="60"/>
      </w:pPr>
      <w:r>
        <w:rPr>
          <w:rFonts w:ascii="Arial" w:cs="Arial" w:eastAsia="Arial" w:hAnsi="Arial"/>
          <w:b w:val="false"/>
          <w:bCs w:val="false"/>
          <w:color w:val="1C1C1C"/>
          <w:sz w:val="22"/>
          <w:szCs w:val="22"/>
        </w:rPr>
        <w:t xml:space="preserve">Generate an Authenticity Score for each influencer profile.</w:t>
      </w:r>
    </w:p>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Feature 2 — Influencer-Audience Matching System</w:t>
      </w:r>
    </w:p>
    <w:p>
      <w:pPr>
        <w:spacing w:after="120" w:before="80"/>
      </w:pPr>
      <w:r>
        <w:rPr>
          <w:rFonts w:ascii="Arial" w:cs="Arial" w:eastAsia="Arial" w:hAnsi="Arial"/>
          <w:color w:val="1C1C1C"/>
          <w:sz w:val="22"/>
          <w:szCs w:val="22"/>
        </w:rPr>
        <w:t xml:space="preserve">Analyze audience demographics, interests, geographic location, and behavioral patterns to ensure the selected influencer's audience aligns with the brand's target customer segment.</w:t>
      </w:r>
    </w:p>
    <w:p>
      <w:pPr>
        <w:pStyle w:val="ListParagraph"/>
        <w:numPr>
          <w:ilvl w:val="0"/>
          <w:numId w:val="3"/>
        </w:numPr>
        <w:spacing w:after="60" w:before="60"/>
      </w:pPr>
      <w:r>
        <w:rPr>
          <w:rFonts w:ascii="Arial" w:cs="Arial" w:eastAsia="Arial" w:hAnsi="Arial"/>
          <w:b w:val="false"/>
          <w:bCs w:val="false"/>
          <w:color w:val="1C1C1C"/>
          <w:sz w:val="22"/>
          <w:szCs w:val="22"/>
        </w:rPr>
        <w:t xml:space="preserve">Audience demographic profiling by age, gender, and location.</w:t>
      </w:r>
    </w:p>
    <w:p>
      <w:pPr>
        <w:pStyle w:val="ListParagraph"/>
        <w:numPr>
          <w:ilvl w:val="0"/>
          <w:numId w:val="3"/>
        </w:numPr>
        <w:spacing w:after="60" w:before="60"/>
      </w:pPr>
      <w:r>
        <w:rPr>
          <w:rFonts w:ascii="Arial" w:cs="Arial" w:eastAsia="Arial" w:hAnsi="Arial"/>
          <w:b w:val="false"/>
          <w:bCs w:val="false"/>
          <w:color w:val="1C1C1C"/>
          <w:sz w:val="22"/>
          <w:szCs w:val="22"/>
        </w:rPr>
        <w:t xml:space="preserve">Interest and content category alignment scoring.</w:t>
      </w:r>
    </w:p>
    <w:p>
      <w:pPr>
        <w:pStyle w:val="ListParagraph"/>
        <w:numPr>
          <w:ilvl w:val="0"/>
          <w:numId w:val="3"/>
        </w:numPr>
        <w:spacing w:after="60" w:before="60"/>
      </w:pPr>
      <w:r>
        <w:rPr>
          <w:rFonts w:ascii="Arial" w:cs="Arial" w:eastAsia="Arial" w:hAnsi="Arial"/>
          <w:b w:val="false"/>
          <w:bCs w:val="false"/>
          <w:color w:val="1C1C1C"/>
          <w:sz w:val="22"/>
          <w:szCs w:val="22"/>
        </w:rPr>
        <w:t xml:space="preserve">Behavioral pattern matching with brand target personas.</w:t>
      </w:r>
    </w:p>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Feature 3 — ROI Prediction and Campaign Performance Forecasting</w:t>
      </w:r>
    </w:p>
    <w:p>
      <w:pPr>
        <w:spacing w:after="120" w:before="80"/>
      </w:pPr>
      <w:r>
        <w:rPr>
          <w:rFonts w:ascii="Arial" w:cs="Arial" w:eastAsia="Arial" w:hAnsi="Arial"/>
          <w:color w:val="1C1C1C"/>
          <w:sz w:val="22"/>
          <w:szCs w:val="22"/>
        </w:rPr>
        <w:t xml:space="preserve">Predict campaign performance metrics including reach, engagement, conversions, and estimated return on investment prior to campaign execution.</w:t>
      </w:r>
    </w:p>
    <w:p>
      <w:pPr>
        <w:pStyle w:val="ListParagraph"/>
        <w:numPr>
          <w:ilvl w:val="0"/>
          <w:numId w:val="3"/>
        </w:numPr>
        <w:spacing w:after="60" w:before="60"/>
      </w:pPr>
      <w:r>
        <w:rPr>
          <w:rFonts w:ascii="Arial" w:cs="Arial" w:eastAsia="Arial" w:hAnsi="Arial"/>
          <w:b w:val="false"/>
          <w:bCs w:val="false"/>
          <w:color w:val="1C1C1C"/>
          <w:sz w:val="22"/>
          <w:szCs w:val="22"/>
        </w:rPr>
        <w:t xml:space="preserve">Historical campaign data analysis for predictive modeling.</w:t>
      </w:r>
    </w:p>
    <w:p>
      <w:pPr>
        <w:pStyle w:val="ListParagraph"/>
        <w:numPr>
          <w:ilvl w:val="0"/>
          <w:numId w:val="3"/>
        </w:numPr>
        <w:spacing w:after="60" w:before="60"/>
      </w:pPr>
      <w:r>
        <w:rPr>
          <w:rFonts w:ascii="Arial" w:cs="Arial" w:eastAsia="Arial" w:hAnsi="Arial"/>
          <w:b w:val="false"/>
          <w:bCs w:val="false"/>
          <w:color w:val="1C1C1C"/>
          <w:sz w:val="22"/>
          <w:szCs w:val="22"/>
        </w:rPr>
        <w:t xml:space="preserve">Estimated cost per engagement (CPE) and cost per acquisition (CPA).</w:t>
      </w:r>
    </w:p>
    <w:p>
      <w:pPr>
        <w:pStyle w:val="ListParagraph"/>
        <w:numPr>
          <w:ilvl w:val="0"/>
          <w:numId w:val="3"/>
        </w:numPr>
        <w:spacing w:after="60" w:before="60"/>
      </w:pPr>
      <w:r>
        <w:rPr>
          <w:rFonts w:ascii="Arial" w:cs="Arial" w:eastAsia="Arial" w:hAnsi="Arial"/>
          <w:b w:val="false"/>
          <w:bCs w:val="false"/>
          <w:color w:val="1C1C1C"/>
          <w:sz w:val="22"/>
          <w:szCs w:val="22"/>
        </w:rPr>
        <w:t xml:space="preserve">Campaign budget optimization recommendations.</w:t>
      </w:r>
    </w:p>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Feature 4 — Emerging Influencer Discovery</w:t>
      </w:r>
    </w:p>
    <w:p>
      <w:pPr>
        <w:spacing w:after="120" w:before="80"/>
      </w:pPr>
      <w:r>
        <w:rPr>
          <w:rFonts w:ascii="Arial" w:cs="Arial" w:eastAsia="Arial" w:hAnsi="Arial"/>
          <w:color w:val="1C1C1C"/>
          <w:sz w:val="22"/>
          <w:szCs w:val="22"/>
        </w:rPr>
        <w:t xml:space="preserve">Identify high-potential micro and nano influencers by analyzing growth trends, engagement consistency, audience quality, and content performance trajectories.</w:t>
      </w:r>
    </w:p>
    <w:p>
      <w:pPr>
        <w:pStyle w:val="ListParagraph"/>
        <w:numPr>
          <w:ilvl w:val="0"/>
          <w:numId w:val="3"/>
        </w:numPr>
        <w:spacing w:after="60" w:before="60"/>
      </w:pPr>
      <w:r>
        <w:rPr>
          <w:rFonts w:ascii="Arial" w:cs="Arial" w:eastAsia="Arial" w:hAnsi="Arial"/>
          <w:b w:val="false"/>
          <w:bCs w:val="false"/>
          <w:color w:val="1C1C1C"/>
          <w:sz w:val="22"/>
          <w:szCs w:val="22"/>
        </w:rPr>
        <w:t xml:space="preserve">Growth trend analysis over rolling time periods.</w:t>
      </w:r>
    </w:p>
    <w:p>
      <w:pPr>
        <w:pStyle w:val="ListParagraph"/>
        <w:numPr>
          <w:ilvl w:val="0"/>
          <w:numId w:val="3"/>
        </w:numPr>
        <w:spacing w:after="60" w:before="60"/>
      </w:pPr>
      <w:r>
        <w:rPr>
          <w:rFonts w:ascii="Arial" w:cs="Arial" w:eastAsia="Arial" w:hAnsi="Arial"/>
          <w:b w:val="false"/>
          <w:bCs w:val="false"/>
          <w:color w:val="1C1C1C"/>
          <w:sz w:val="22"/>
          <w:szCs w:val="22"/>
        </w:rPr>
        <w:t xml:space="preserve">Engagement consistency scoring across content types.</w:t>
      </w:r>
    </w:p>
    <w:p>
      <w:pPr>
        <w:pStyle w:val="ListParagraph"/>
        <w:numPr>
          <w:ilvl w:val="0"/>
          <w:numId w:val="3"/>
        </w:numPr>
        <w:spacing w:after="60" w:before="60"/>
      </w:pPr>
      <w:r>
        <w:rPr>
          <w:rFonts w:ascii="Arial" w:cs="Arial" w:eastAsia="Arial" w:hAnsi="Arial"/>
          <w:b w:val="false"/>
          <w:bCs w:val="false"/>
          <w:color w:val="1C1C1C"/>
          <w:sz w:val="22"/>
          <w:szCs w:val="22"/>
        </w:rPr>
        <w:t xml:space="preserve">Audience quality assessment beyond follower count.</w:t>
      </w:r>
    </w:p>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Feature 5 — AI-Based Influencer Selection and Ranking System</w:t>
      </w:r>
    </w:p>
    <w:p>
      <w:pPr>
        <w:spacing w:after="120" w:before="80"/>
      </w:pPr>
      <w:r>
        <w:rPr>
          <w:rFonts w:ascii="Arial" w:cs="Arial" w:eastAsia="Arial" w:hAnsi="Arial"/>
          <w:color w:val="1C1C1C"/>
          <w:sz w:val="22"/>
          <w:szCs w:val="22"/>
        </w:rPr>
        <w:t xml:space="preserve">An intelligent recommendation engine that ranks influencers based on multiple weighted factors to generate optimal shortlists for brand campaigns.</w:t>
      </w:r>
    </w:p>
    <w:p>
      <w:pPr>
        <w:pStyle w:val="ListParagraph"/>
        <w:numPr>
          <w:ilvl w:val="0"/>
          <w:numId w:val="3"/>
        </w:numPr>
        <w:spacing w:after="60" w:before="60"/>
      </w:pPr>
      <w:r>
        <w:rPr>
          <w:rFonts w:ascii="Arial" w:cs="Arial" w:eastAsia="Arial" w:hAnsi="Arial"/>
          <w:b w:val="false"/>
          <w:bCs w:val="false"/>
          <w:color w:val="1C1C1C"/>
          <w:sz w:val="22"/>
          <w:szCs w:val="22"/>
        </w:rPr>
        <w:t xml:space="preserve">Audience relevance score.</w:t>
      </w:r>
    </w:p>
    <w:p>
      <w:pPr>
        <w:pStyle w:val="ListParagraph"/>
        <w:numPr>
          <w:ilvl w:val="0"/>
          <w:numId w:val="3"/>
        </w:numPr>
        <w:spacing w:after="60" w:before="60"/>
      </w:pPr>
      <w:r>
        <w:rPr>
          <w:rFonts w:ascii="Arial" w:cs="Arial" w:eastAsia="Arial" w:hAnsi="Arial"/>
          <w:b w:val="false"/>
          <w:bCs w:val="false"/>
          <w:color w:val="1C1C1C"/>
          <w:sz w:val="22"/>
          <w:szCs w:val="22"/>
        </w:rPr>
        <w:t xml:space="preserve">Engagement rate analysis.</w:t>
      </w:r>
    </w:p>
    <w:p>
      <w:pPr>
        <w:pStyle w:val="ListParagraph"/>
        <w:numPr>
          <w:ilvl w:val="0"/>
          <w:numId w:val="3"/>
        </w:numPr>
        <w:spacing w:after="60" w:before="60"/>
      </w:pPr>
      <w:r>
        <w:rPr>
          <w:rFonts w:ascii="Arial" w:cs="Arial" w:eastAsia="Arial" w:hAnsi="Arial"/>
          <w:b w:val="false"/>
          <w:bCs w:val="false"/>
          <w:color w:val="1C1C1C"/>
          <w:sz w:val="22"/>
          <w:szCs w:val="22"/>
        </w:rPr>
        <w:t xml:space="preserve">Authenticity and fraud risk indicator.</w:t>
      </w:r>
    </w:p>
    <w:p>
      <w:pPr>
        <w:pStyle w:val="ListParagraph"/>
        <w:numPr>
          <w:ilvl w:val="0"/>
          <w:numId w:val="3"/>
        </w:numPr>
        <w:spacing w:after="60" w:before="60"/>
      </w:pPr>
      <w:r>
        <w:rPr>
          <w:rFonts w:ascii="Arial" w:cs="Arial" w:eastAsia="Arial" w:hAnsi="Arial"/>
          <w:b w:val="false"/>
          <w:bCs w:val="false"/>
          <w:color w:val="1C1C1C"/>
          <w:sz w:val="22"/>
          <w:szCs w:val="22"/>
        </w:rPr>
        <w:t xml:space="preserve">Budget compatibility assessment.</w:t>
      </w:r>
    </w:p>
    <w:p>
      <w:pPr>
        <w:pStyle w:val="ListParagraph"/>
        <w:numPr>
          <w:ilvl w:val="0"/>
          <w:numId w:val="3"/>
        </w:numPr>
        <w:spacing w:after="60" w:before="60"/>
      </w:pPr>
      <w:r>
        <w:rPr>
          <w:rFonts w:ascii="Arial" w:cs="Arial" w:eastAsia="Arial" w:hAnsi="Arial"/>
          <w:b w:val="false"/>
          <w:bCs w:val="false"/>
          <w:color w:val="1C1C1C"/>
          <w:sz w:val="22"/>
          <w:szCs w:val="22"/>
        </w:rPr>
        <w:t xml:space="preserve">Platform preference alignment.</w:t>
      </w:r>
    </w:p>
    <w:p>
      <w:pPr>
        <w:pStyle w:val="ListParagraph"/>
        <w:numPr>
          <w:ilvl w:val="0"/>
          <w:numId w:val="3"/>
        </w:numPr>
        <w:spacing w:after="60" w:before="60"/>
      </w:pPr>
      <w:r>
        <w:rPr>
          <w:rFonts w:ascii="Arial" w:cs="Arial" w:eastAsia="Arial" w:hAnsi="Arial"/>
          <w:b w:val="false"/>
          <w:bCs w:val="false"/>
          <w:color w:val="1C1C1C"/>
          <w:sz w:val="22"/>
          <w:szCs w:val="22"/>
        </w:rPr>
        <w:t xml:space="preserve">Predicted campaign success probability.</w:t>
      </w:r>
    </w:p>
    <w:p>
      <w:pPr>
        <w:spacing w:after="240" w:before="0"/>
      </w:pPr>
      <w:r>
        <w:rPr>
          <w:rFonts w:ascii="Arial" w:cs="Arial" w:eastAsia="Arial" w:hAnsi="Arial"/>
        </w:rPr>
        <w:t xml:space="preserve"/>
      </w:r>
    </w:p>
    <w:p>
      <w:r>
        <w:br w:type="page"/>
      </w:r>
    </w:p>
    <w:p>
      <w:pPr>
        <w:pStyle w:val="Heading1"/>
        <w:pBdr>
          <w:bottom w:val="single" w:color="2E86AB" w:sz="8"/>
        </w:pBdr>
        <w:shd w:fill="1A3C6E" w:val="clear"/>
        <w:spacing w:after="200" w:before="480"/>
        <w:ind w:left="360"/>
      </w:pPr>
      <w:r>
        <w:rPr>
          <w:rFonts w:ascii="Arial" w:cs="Arial" w:eastAsia="Arial" w:hAnsi="Arial"/>
          <w:b/>
          <w:bCs/>
          <w:color w:val="FFFFFF"/>
          <w:sz w:val="36"/>
          <w:szCs w:val="36"/>
        </w:rPr>
        <w:t xml:space="preserve">Roles in the Workflow</w:t>
      </w:r>
    </w:p>
    <w:p>
      <w:pPr>
        <w:pStyle w:val="Heading2"/>
        <w:pBdr>
          <w:bottom w:val="single" w:color="2E86AB" w:sz="4" w:space="2"/>
        </w:pBdr>
        <w:spacing w:after="160" w:before="360"/>
      </w:pPr>
      <w:r>
        <w:rPr>
          <w:rFonts w:ascii="Arial" w:cs="Arial" w:eastAsia="Arial" w:hAnsi="Arial"/>
          <w:b/>
          <w:bCs/>
          <w:color w:val="1A3C6E"/>
          <w:sz w:val="28"/>
          <w:szCs w:val="28"/>
        </w:rPr>
        <w:t xml:space="preserve">1.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Attribute</w:t>
            </w:r>
          </w:p>
        </w:tc>
        <w:tc>
          <w:tcPr>
            <w:tcW w:type="dxa" w:w="5760"/>
            <w:tcBorders>
              <w:top w:val="single" w:color="BDC3C7" w:sz="1"/>
              <w:left w:val="single" w:color="BDC3C7" w:sz="1"/>
              <w:bottom w:val="single" w:color="BDC3C7" w:sz="1"/>
              <w:right w:val="single" w:color="BDC3C7" w:sz="1"/>
            </w:tcBorders>
            <w:shd w:fill="2E86AB"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Details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Primary Responsibility</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Manage platform users, influencer profiles, campaign data, and system integrity.</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Key Activities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Add/update/remove influencer profiles; manage user permissions; review fraud detection reports; monitor data accuracy.</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System Access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Full access to all modules, dashboards, and administrative controls.</w:t>
            </w:r>
          </w:p>
        </w:tc>
      </w:tr>
    </w:tbl>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2. Brand / Marketing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Attribute</w:t>
            </w:r>
          </w:p>
        </w:tc>
        <w:tc>
          <w:tcPr>
            <w:tcW w:type="dxa" w:w="5760"/>
            <w:tcBorders>
              <w:top w:val="single" w:color="BDC3C7" w:sz="1"/>
              <w:left w:val="single" w:color="BDC3C7" w:sz="1"/>
              <w:bottom w:val="single" w:color="BDC3C7" w:sz="1"/>
              <w:right w:val="single" w:color="BDC3C7" w:sz="1"/>
            </w:tcBorders>
            <w:shd w:fill="2E86AB"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Details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Primary Responsibility</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Create and manage campaigns; select influencers; monitor campaign ROI.</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Key Activities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Define campaign objectives, budget, and target audience; review influencer recommendations; track performance metrics.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System Access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Campaign management; influencer recommendation module; analytics dashboard; performance reports.</w:t>
            </w:r>
          </w:p>
        </w:tc>
      </w:tr>
    </w:tbl>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3. Influencer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Attribute</w:t>
            </w:r>
          </w:p>
        </w:tc>
        <w:tc>
          <w:tcPr>
            <w:tcW w:type="dxa" w:w="5760"/>
            <w:tcBorders>
              <w:top w:val="single" w:color="BDC3C7" w:sz="1"/>
              <w:left w:val="single" w:color="BDC3C7" w:sz="1"/>
              <w:bottom w:val="single" w:color="BDC3C7" w:sz="1"/>
              <w:right w:val="single" w:color="BDC3C7" w:sz="1"/>
            </w:tcBorders>
            <w:shd w:fill="2E86AB"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Details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Primary Responsibility</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Maintain profile information; participate in brand campaigns; track personal performance.</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Key Activities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Update social media statistics; view campaign participation status; monitor engagement metrics.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System Access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Profile management; campaign participation status; personal performance dashboard.</w:t>
            </w:r>
          </w:p>
        </w:tc>
      </w:tr>
    </w:tbl>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4. Data Analyst (Optional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Attribute</w:t>
            </w:r>
          </w:p>
        </w:tc>
        <w:tc>
          <w:tcPr>
            <w:tcW w:type="dxa" w:w="5760"/>
            <w:tcBorders>
              <w:top w:val="single" w:color="BDC3C7" w:sz="1"/>
              <w:left w:val="single" w:color="BDC3C7" w:sz="1"/>
              <w:bottom w:val="single" w:color="BDC3C7" w:sz="1"/>
              <w:right w:val="single" w:color="BDC3C7" w:sz="1"/>
            </w:tcBorders>
            <w:shd w:fill="2E86AB"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Details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Primary Responsibility</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Analyze campaign data; generate insights; support strategic decision-making.</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Key Activities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Produce performance reports; identify marketing trends; create data visualizations for stakeholders.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System Access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Analytics dashboard; reporting and visualization modules.</w:t>
            </w:r>
          </w:p>
        </w:tc>
      </w:tr>
    </w:tbl>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5. System — Recommendation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Attribute</w:t>
            </w:r>
          </w:p>
        </w:tc>
        <w:tc>
          <w:tcPr>
            <w:tcW w:type="dxa" w:w="5760"/>
            <w:tcBorders>
              <w:top w:val="single" w:color="BDC3C7" w:sz="1"/>
              <w:left w:val="single" w:color="BDC3C7" w:sz="1"/>
              <w:bottom w:val="single" w:color="BDC3C7" w:sz="1"/>
              <w:right w:val="single" w:color="BDC3C7" w:sz="1"/>
            </w:tcBorders>
            <w:shd w:fill="2E86AB"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Details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Primary Responsibility</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Automated influencer matching, fraud detection, and performance analytics generation.</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Key Functions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Process campaign requirements; match and rank influencers; generate authenticity scores; populate dashboard data.</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System Access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Internal access to all data modules; automated execution without user login.</w:t>
            </w:r>
          </w:p>
        </w:tc>
      </w:tr>
    </w:tbl>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Workflow Role Interaction Summary</w:t>
      </w:r>
    </w:p>
    <w:p>
      <w:pPr>
        <w:pStyle w:val="ListParagraph"/>
        <w:numPr>
          <w:ilvl w:val="0"/>
          <w:numId w:val="4"/>
        </w:numPr>
        <w:spacing w:after="80" w:before="80"/>
      </w:pPr>
      <w:r>
        <w:rPr>
          <w:rFonts w:ascii="Arial" w:cs="Arial" w:eastAsia="Arial" w:hAnsi="Arial"/>
          <w:color w:val="1C1C1C"/>
          <w:sz w:val="22"/>
          <w:szCs w:val="22"/>
        </w:rPr>
        <w:t xml:space="preserve">Administrator manages influencer and campaign data.</w:t>
      </w:r>
    </w:p>
    <w:p>
      <w:pPr>
        <w:pStyle w:val="ListParagraph"/>
        <w:numPr>
          <w:ilvl w:val="0"/>
          <w:numId w:val="4"/>
        </w:numPr>
        <w:spacing w:after="80" w:before="80"/>
      </w:pPr>
      <w:r>
        <w:rPr>
          <w:rFonts w:ascii="Arial" w:cs="Arial" w:eastAsia="Arial" w:hAnsi="Arial"/>
          <w:color w:val="1C1C1C"/>
          <w:sz w:val="22"/>
          <w:szCs w:val="22"/>
        </w:rPr>
        <w:t xml:space="preserve">Brand Manager creates a campaign and specifies requirements.</w:t>
      </w:r>
    </w:p>
    <w:p>
      <w:pPr>
        <w:pStyle w:val="ListParagraph"/>
        <w:numPr>
          <w:ilvl w:val="0"/>
          <w:numId w:val="4"/>
        </w:numPr>
        <w:spacing w:after="80" w:before="80"/>
      </w:pPr>
      <w:r>
        <w:rPr>
          <w:rFonts w:ascii="Arial" w:cs="Arial" w:eastAsia="Arial" w:hAnsi="Arial"/>
          <w:color w:val="1C1C1C"/>
          <w:sz w:val="22"/>
          <w:szCs w:val="22"/>
        </w:rPr>
        <w:t xml:space="preserve">System analyzes influencer data and generates ranked recommendations.</w:t>
      </w:r>
    </w:p>
    <w:p>
      <w:pPr>
        <w:pStyle w:val="ListParagraph"/>
        <w:numPr>
          <w:ilvl w:val="0"/>
          <w:numId w:val="4"/>
        </w:numPr>
        <w:spacing w:after="80" w:before="80"/>
      </w:pPr>
      <w:r>
        <w:rPr>
          <w:rFonts w:ascii="Arial" w:cs="Arial" w:eastAsia="Arial" w:hAnsi="Arial"/>
          <w:color w:val="1C1C1C"/>
          <w:sz w:val="22"/>
          <w:szCs w:val="22"/>
        </w:rPr>
        <w:t xml:space="preserve">Brand Manager reviews recommendations and selects suitable influencers.</w:t>
      </w:r>
    </w:p>
    <w:p>
      <w:pPr>
        <w:pStyle w:val="ListParagraph"/>
        <w:numPr>
          <w:ilvl w:val="0"/>
          <w:numId w:val="4"/>
        </w:numPr>
        <w:spacing w:after="80" w:before="80"/>
      </w:pPr>
      <w:r>
        <w:rPr>
          <w:rFonts w:ascii="Arial" w:cs="Arial" w:eastAsia="Arial" w:hAnsi="Arial"/>
          <w:color w:val="1C1C1C"/>
          <w:sz w:val="22"/>
          <w:szCs w:val="22"/>
        </w:rPr>
        <w:t xml:space="preserve">Influencer participates in the campaign and creates promotional content.</w:t>
      </w:r>
    </w:p>
    <w:p>
      <w:pPr>
        <w:pStyle w:val="ListParagraph"/>
        <w:numPr>
          <w:ilvl w:val="0"/>
          <w:numId w:val="4"/>
        </w:numPr>
        <w:spacing w:after="80" w:before="80"/>
      </w:pPr>
      <w:r>
        <w:rPr>
          <w:rFonts w:ascii="Arial" w:cs="Arial" w:eastAsia="Arial" w:hAnsi="Arial"/>
          <w:color w:val="1C1C1C"/>
          <w:sz w:val="22"/>
          <w:szCs w:val="22"/>
        </w:rPr>
        <w:t xml:space="preserve">System collects campaign metrics and generates analytics.</w:t>
      </w:r>
    </w:p>
    <w:p>
      <w:pPr>
        <w:pStyle w:val="ListParagraph"/>
        <w:numPr>
          <w:ilvl w:val="0"/>
          <w:numId w:val="4"/>
        </w:numPr>
        <w:spacing w:after="80" w:before="80"/>
      </w:pPr>
      <w:r>
        <w:rPr>
          <w:rFonts w:ascii="Arial" w:cs="Arial" w:eastAsia="Arial" w:hAnsi="Arial"/>
          <w:color w:val="1C1C1C"/>
          <w:sz w:val="22"/>
          <w:szCs w:val="22"/>
        </w:rPr>
        <w:t xml:space="preserve">Brand Manager and Data Analyst review dashboard insights and performance reports.</w:t>
      </w:r>
    </w:p>
    <w:p>
      <w:pPr>
        <w:pStyle w:val="ListParagraph"/>
        <w:numPr>
          <w:ilvl w:val="0"/>
          <w:numId w:val="4"/>
        </w:numPr>
        <w:spacing w:after="80" w:before="80"/>
      </w:pPr>
      <w:r>
        <w:rPr>
          <w:rFonts w:ascii="Arial" w:cs="Arial" w:eastAsia="Arial" w:hAnsi="Arial"/>
          <w:color w:val="1C1C1C"/>
          <w:sz w:val="22"/>
          <w:szCs w:val="22"/>
        </w:rPr>
        <w:t xml:space="preserve">Administrator oversees the entire process and maintains platform integrity.</w:t>
      </w:r>
    </w:p>
    <w:p>
      <w:pPr>
        <w:spacing w:after="240" w:before="0"/>
      </w:pPr>
      <w:r>
        <w:rPr>
          <w:rFonts w:ascii="Arial" w:cs="Arial" w:eastAsia="Arial" w:hAnsi="Arial"/>
        </w:rPr>
        <w:t xml:space="preserve"/>
      </w:r>
    </w:p>
    <w:p>
      <w:r>
        <w:br w:type="page"/>
      </w:r>
    </w:p>
    <w:p>
      <w:pPr>
        <w:pStyle w:val="Heading1"/>
        <w:pBdr>
          <w:bottom w:val="single" w:color="2E86AB" w:sz="8"/>
        </w:pBdr>
        <w:shd w:fill="1A3C6E" w:val="clear"/>
        <w:spacing w:after="200" w:before="480"/>
        <w:ind w:left="360"/>
      </w:pPr>
      <w:r>
        <w:rPr>
          <w:rFonts w:ascii="Arial" w:cs="Arial" w:eastAsia="Arial" w:hAnsi="Arial"/>
          <w:b/>
          <w:bCs/>
          <w:color w:val="FFFFFF"/>
          <w:sz w:val="36"/>
          <w:szCs w:val="36"/>
        </w:rPr>
        <w:t xml:space="preserve">Targeted Markets and End Users</w:t>
      </w:r>
    </w:p>
    <w:p>
      <w:pPr>
        <w:pStyle w:val="Heading2"/>
        <w:pBdr>
          <w:bottom w:val="single" w:color="2E86AB" w:sz="4" w:space="2"/>
        </w:pBdr>
        <w:spacing w:after="160" w:before="360"/>
      </w:pPr>
      <w:r>
        <w:rPr>
          <w:rFonts w:ascii="Arial" w:cs="Arial" w:eastAsia="Arial" w:hAnsi="Arial"/>
          <w:b/>
          <w:bCs/>
          <w:color w:val="1A3C6E"/>
          <w:sz w:val="28"/>
          <w:szCs w:val="28"/>
        </w:rPr>
        <w:t xml:space="preserve">1. Target Markets</w:t>
      </w:r>
    </w:p>
    <w:p>
      <w:pPr>
        <w:spacing w:after="120" w:before="80"/>
      </w:pPr>
      <w:r>
        <w:rPr>
          <w:rFonts w:ascii="Arial" w:cs="Arial" w:eastAsia="Arial" w:hAnsi="Arial"/>
          <w:color w:val="1C1C1C"/>
          <w:sz w:val="22"/>
          <w:szCs w:val="22"/>
        </w:rPr>
        <w:t xml:space="preserve">The Influencer Marketing Analytics and Recommendation System is designed for organizations and individuals that leverage social media marketing to promote products and services.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1"/>
                <w:szCs w:val="21"/>
              </w:rPr>
              <w:t xml:space="preserve">Market Segment</w:t>
            </w:r>
          </w:p>
        </w:tc>
        <w:tc>
          <w:tcPr>
            <w:tcW w:type="dxa" w:w="396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1"/>
                <w:szCs w:val="21"/>
              </w:rPr>
              <w:t xml:space="preserve">Profile</w:t>
            </w:r>
          </w:p>
        </w:tc>
        <w:tc>
          <w:tcPr>
            <w:tcW w:type="dxa" w:w="300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1"/>
                <w:szCs w:val="21"/>
              </w:rPr>
              <w:t xml:space="preserve">Primary Need</w:t>
            </w:r>
          </w:p>
        </w:tc>
      </w:tr>
      <w:tr>
        <w:trPr>
          <w:tblHeader w:val="false"/>
        </w:trPr>
        <w:tc>
          <w:tcPr>
            <w:tcW w:type="dxa" w:w="24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Small &amp; Medium Enterprises (SMEs)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Businesses with limited marketing budgets seeking cost-effective strategies.</w:t>
            </w:r>
          </w:p>
        </w:tc>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Affordable influencer selection and measurable ROI.</w:t>
            </w:r>
          </w:p>
        </w:tc>
      </w:tr>
      <w:tr>
        <w:trPr>
          <w:tblHeader w:val="false"/>
        </w:trPr>
        <w:tc>
          <w:tcPr>
            <w:tcW w:type="dxa" w:w="24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E-Commerce Businesses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Online stores seeking to increase product visibility and drive conversions.</w:t>
            </w:r>
          </w:p>
        </w:tc>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Performance tracking and audience targeting.</w:t>
            </w:r>
          </w:p>
        </w:tc>
      </w:tr>
      <w:tr>
        <w:trPr>
          <w:tblHeader w:val="false"/>
        </w:trPr>
        <w:tc>
          <w:tcPr>
            <w:tcW w:type="dxa" w:w="24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Startups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Emerging companies building brand awareness quickly.</w:t>
            </w:r>
          </w:p>
        </w:tc>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Affordable discovery and campaign recommendations.</w:t>
            </w:r>
          </w:p>
        </w:tc>
      </w:tr>
      <w:tr>
        <w:trPr>
          <w:tblHeader w:val="false"/>
        </w:trPr>
        <w:tc>
          <w:tcPr>
            <w:tcW w:type="dxa" w:w="24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Digital Marketing Agencies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Agencies managing campaigns across multiple clients and platforms.</w:t>
            </w:r>
          </w:p>
        </w:tc>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Multi-campaign dashboards and comparative analytics.</w:t>
            </w:r>
          </w:p>
        </w:tc>
      </w:tr>
      <w:tr>
        <w:trPr>
          <w:tblHeader w:val="false"/>
        </w:trPr>
        <w:tc>
          <w:tcPr>
            <w:tcW w:type="dxa" w:w="24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Consumer Brands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Fashion, beauty, fitness, food, tech, and lifestyle brands.</w:t>
            </w:r>
          </w:p>
        </w:tc>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C1C1C"/>
                <w:sz w:val="21"/>
                <w:szCs w:val="21"/>
              </w:rPr>
              <w:t xml:space="preserve">Campaign effectiveness and audience engagement insights.</w:t>
            </w:r>
          </w:p>
        </w:tc>
      </w:tr>
    </w:tbl>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2. Internal End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End User</w:t>
            </w:r>
          </w:p>
        </w:tc>
        <w:tc>
          <w:tcPr>
            <w:tcW w:type="dxa" w:w="5760"/>
            <w:tcBorders>
              <w:top w:val="single" w:color="BDC3C7" w:sz="1"/>
              <w:left w:val="single" w:color="BDC3C7" w:sz="1"/>
              <w:bottom w:val="single" w:color="BDC3C7" w:sz="1"/>
              <w:right w:val="single" w:color="BDC3C7" w:sz="1"/>
            </w:tcBorders>
            <w:shd w:fill="2E86AB"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System Interaction</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Brand Managers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Create campaigns; search and select influencers; monitor campaign performance.</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Marketing Executives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Manage influencer outreach; track engagement metrics; generate reports.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Digital Marketing Agencies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Compare influencer performance; use dashboard insights for client reporting.</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Influencers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Manage profile; view campaign status; track personal engagement metrics.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Administrators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Manage system data, users, and platform operations.</w:t>
            </w:r>
          </w:p>
        </w:tc>
      </w:tr>
    </w:tbl>
    <w:p>
      <w:pPr>
        <w:spacing w:after="120" w:before="0"/>
      </w:pPr>
      <w:r>
        <w:rPr>
          <w:rFonts w:ascii="Arial" w:cs="Arial" w:eastAsia="Arial" w:hAnsi="Arial"/>
        </w:rPr>
        <w:t xml:space="preserve"/>
      </w:r>
    </w:p>
    <w:p>
      <w:pPr>
        <w:pBdr>
          <w:left w:val="thick" w:color="2E86AB" w:sz="12"/>
        </w:pBdr>
        <w:shd w:fill="D6EAF8" w:val="clear"/>
        <w:spacing w:after="100" w:before="100"/>
        <w:ind w:left="300" w:right="300"/>
      </w:pPr>
      <w:r>
        <w:rPr>
          <w:rFonts w:ascii="Arial" w:cs="Arial" w:eastAsia="Arial" w:hAnsi="Arial"/>
          <w:b/>
          <w:bCs/>
          <w:color w:val="1A3C6E"/>
          <w:sz w:val="22"/>
          <w:szCs w:val="22"/>
        </w:rPr>
        <w:t xml:space="preserve">Primary End User: </w:t>
      </w:r>
      <w:r>
        <w:rPr>
          <w:rFonts w:ascii="Arial" w:cs="Arial" w:eastAsia="Arial" w:hAnsi="Arial"/>
          <w:color w:val="1C1C1C"/>
          <w:sz w:val="22"/>
          <w:szCs w:val="22"/>
        </w:rPr>
        <w:t xml:space="preserve">The Brand Manager or Marketing Executive is the primary end user, leveraging the platform to identify suitable influencers, evaluate campaign opportunities, and make informed marketing decisions through analytics dashboards.</w:t>
      </w:r>
    </w:p>
    <w:p>
      <w:pPr>
        <w:spacing w:after="240" w:before="0"/>
      </w:pPr>
      <w:r>
        <w:rPr>
          <w:rFonts w:ascii="Arial" w:cs="Arial" w:eastAsia="Arial" w:hAnsi="Arial"/>
        </w:rPr>
        <w:t xml:space="preserve"/>
      </w:r>
    </w:p>
    <w:p>
      <w:r>
        <w:br w:type="page"/>
      </w:r>
    </w:p>
    <w:p>
      <w:pPr>
        <w:pStyle w:val="Heading1"/>
        <w:pBdr>
          <w:bottom w:val="single" w:color="2E86AB" w:sz="8"/>
        </w:pBdr>
        <w:shd w:fill="1A3C6E" w:val="clear"/>
        <w:spacing w:after="200" w:before="480"/>
        <w:ind w:left="360"/>
      </w:pPr>
      <w:r>
        <w:rPr>
          <w:rFonts w:ascii="Arial" w:cs="Arial" w:eastAsia="Arial" w:hAnsi="Arial"/>
          <w:b/>
          <w:bCs/>
          <w:color w:val="FFFFFF"/>
          <w:sz w:val="36"/>
          <w:szCs w:val="36"/>
        </w:rPr>
        <w:t xml:space="preserve">Conclusion</w:t>
      </w:r>
    </w:p>
    <w:p>
      <w:pPr>
        <w:spacing w:after="120" w:before="80"/>
      </w:pPr>
      <w:r>
        <w:rPr>
          <w:rFonts w:ascii="Arial" w:cs="Arial" w:eastAsia="Arial" w:hAnsi="Arial"/>
          <w:color w:val="1C1C1C"/>
          <w:sz w:val="22"/>
          <w:szCs w:val="22"/>
        </w:rPr>
        <w:t xml:space="preserve">The Influencer Marketing Analytics and Recommendation System is a Customer and Market Intelligence (CMI) solution designed to address the most critical challenges brands face in influencer-led marketing. By combining data-driven influencer discovery, AI-powered recommendation, engagement fraud detection, and interactive performance analytics, the platform empowers brands to make smarter, evidence-based marketing decisions.</w:t>
      </w:r>
    </w:p>
    <w:p>
      <w:pPr>
        <w:spacing w:after="120" w:before="80"/>
      </w:pPr>
      <w:r>
        <w:rPr>
          <w:rFonts w:ascii="Arial" w:cs="Arial" w:eastAsia="Arial" w:hAnsi="Arial"/>
          <w:color w:val="1C1C1C"/>
          <w:sz w:val="22"/>
          <w:szCs w:val="22"/>
        </w:rPr>
        <w:t xml:space="preserve">The system provides a centralized hub for managing the full influencer marketing lifecycle — from influencer onboarding and campaign creation through to performance tracking and ROI reporting. Its analytics dashboard transforms raw campaign data into actionable visual insights, enabling brand managers, marketing executives, and agencies to continuously optimize their influencer strategies.</w:t>
      </w:r>
    </w:p>
    <w:p>
      <w:pPr>
        <w:spacing w:after="120" w:before="80"/>
      </w:pPr>
      <w:r>
        <w:rPr>
          <w:rFonts w:ascii="Arial" w:cs="Arial" w:eastAsia="Arial" w:hAnsi="Arial"/>
          <w:color w:val="1C1C1C"/>
          <w:sz w:val="22"/>
          <w:szCs w:val="22"/>
        </w:rPr>
        <w:t xml:space="preserve">Targeting high-growth segments including SMEs, e-commerce brands, startups, and digital marketing agencies, the platform is designed to be practical, scalable, and achievable within a 3-month development timeline. The proposed feature set addresses real-world pain points in the influencer marketing ecosystem while laying the foundation for future enhancements such as multi-platform aggregation, real-time trend forecasting, and automated influencer outreach.</w:t>
      </w:r>
    </w:p>
    <w:p>
      <w:pPr>
        <w:spacing w:after="240" w:before="0"/>
      </w:pPr>
      <w:r>
        <w:rPr>
          <w:rFonts w:ascii="Arial" w:cs="Arial" w:eastAsia="Arial" w:hAnsi="Arial"/>
        </w:rPr>
        <w:t xml:space="preserve"/>
      </w:r>
    </w:p>
    <w:p>
      <w:r>
        <w:br w:type="page"/>
      </w:r>
    </w:p>
    <w:p>
      <w:pPr>
        <w:pStyle w:val="Heading1"/>
        <w:pBdr>
          <w:bottom w:val="single" w:color="2E86AB" w:sz="8"/>
        </w:pBdr>
        <w:shd w:fill="1A3C6E" w:val="clear"/>
        <w:spacing w:after="200" w:before="480"/>
        <w:ind w:left="360"/>
      </w:pPr>
      <w:r>
        <w:rPr>
          <w:rFonts w:ascii="Arial" w:cs="Arial" w:eastAsia="Arial" w:hAnsi="Arial"/>
          <w:b/>
          <w:bCs/>
          <w:color w:val="FFFFFF"/>
          <w:sz w:val="36"/>
          <w:szCs w:val="36"/>
        </w:rPr>
        <w:t xml:space="preserve">Problem Statement</w:t>
      </w:r>
    </w:p>
    <w:p>
      <w:pPr>
        <w:pBdr>
          <w:left w:val="thick" w:color="2E86AB" w:sz="12"/>
        </w:pBdr>
        <w:shd w:fill="D6EAF8" w:val="clear"/>
        <w:spacing w:after="100" w:before="100"/>
        <w:ind w:left="300" w:right="300"/>
      </w:pPr>
      <w:r>
        <w:rPr>
          <w:rFonts w:ascii="Arial" w:cs="Arial" w:eastAsia="Arial" w:hAnsi="Arial"/>
          <w:b/>
          <w:bCs/>
          <w:color w:val="1A3C6E"/>
          <w:sz w:val="22"/>
          <w:szCs w:val="22"/>
        </w:rPr>
        <w:t xml:space="preserve">Core Problem: </w:t>
      </w:r>
      <w:r>
        <w:rPr>
          <w:rFonts w:ascii="Arial" w:cs="Arial" w:eastAsia="Arial" w:hAnsi="Arial"/>
          <w:color w:val="1C1C1C"/>
          <w:sz w:val="22"/>
          <w:szCs w:val="22"/>
        </w:rPr>
        <w:t xml:space="preserve">Brands often struggle to identify authentic influencers, match them with the right target audience, and accurately measure campaign effectiveness. This project aims to leverage AI and data analytics to optimize influencer selection, detect fraudulent engagement, predict campaign outcomes, and maximize marketing ROI.</w:t>
      </w:r>
    </w:p>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Detailed Breakdown</w:t>
      </w:r>
    </w:p>
    <w:p>
      <w:pPr>
        <w:pStyle w:val="Heading3"/>
        <w:spacing w:after="120" w:before="280"/>
      </w:pPr>
      <w:r>
        <w:rPr>
          <w:rFonts w:ascii="Arial" w:cs="Arial" w:eastAsia="Arial" w:hAnsi="Arial"/>
          <w:b/>
          <w:bCs/>
          <w:color w:val="2E86AB"/>
          <w:sz w:val="24"/>
          <w:szCs w:val="24"/>
        </w:rPr>
        <w:t xml:space="preserve">1. Who Has the Problem?</w:t>
      </w:r>
    </w:p>
    <w:p>
      <w:pPr>
        <w:spacing w:after="120" w:before="80"/>
      </w:pPr>
      <w:r>
        <w:rPr>
          <w:rFonts w:ascii="Arial" w:cs="Arial" w:eastAsia="Arial" w:hAnsi="Arial"/>
          <w:color w:val="1C1C1C"/>
          <w:sz w:val="22"/>
          <w:szCs w:val="22"/>
        </w:rPr>
        <w:t xml:space="preserve">Brand managers, marketing executives, and digital marketing agencies that allocate budgets to influencer marketing campaigns. Particularly affected are small and medium enterprises and startups with limited marketing resources who cannot afford poor influencer selection decisions.</w:t>
      </w:r>
    </w:p>
    <w:p>
      <w:pPr>
        <w:pStyle w:val="Heading3"/>
        <w:spacing w:after="120" w:before="280"/>
      </w:pPr>
      <w:r>
        <w:rPr>
          <w:rFonts w:ascii="Arial" w:cs="Arial" w:eastAsia="Arial" w:hAnsi="Arial"/>
          <w:b/>
          <w:bCs/>
          <w:color w:val="2E86AB"/>
          <w:sz w:val="24"/>
          <w:szCs w:val="24"/>
        </w:rPr>
        <w:t xml:space="preserve">2. What Exactly Is the Problem?</w:t>
      </w:r>
    </w:p>
    <w:p>
      <w:pPr>
        <w:pStyle w:val="ListParagraph"/>
        <w:numPr>
          <w:ilvl w:val="0"/>
          <w:numId w:val="3"/>
        </w:numPr>
        <w:spacing w:after="60" w:before="60"/>
      </w:pPr>
      <w:r>
        <w:rPr>
          <w:rFonts w:ascii="Arial" w:cs="Arial" w:eastAsia="Arial" w:hAnsi="Arial"/>
          <w:b w:val="false"/>
          <w:bCs w:val="false"/>
          <w:color w:val="1C1C1C"/>
          <w:sz w:val="22"/>
          <w:szCs w:val="22"/>
        </w:rPr>
        <w:t xml:space="preserve">Inability to reliably distinguish authentic influencers from those with inflated or fraudulent metrics.</w:t>
      </w:r>
    </w:p>
    <w:p>
      <w:pPr>
        <w:pStyle w:val="ListParagraph"/>
        <w:numPr>
          <w:ilvl w:val="0"/>
          <w:numId w:val="3"/>
        </w:numPr>
        <w:spacing w:after="60" w:before="60"/>
      </w:pPr>
      <w:r>
        <w:rPr>
          <w:rFonts w:ascii="Arial" w:cs="Arial" w:eastAsia="Arial" w:hAnsi="Arial"/>
          <w:b w:val="false"/>
          <w:bCs w:val="false"/>
          <w:color w:val="1C1C1C"/>
          <w:sz w:val="22"/>
          <w:szCs w:val="22"/>
        </w:rPr>
        <w:t xml:space="preserve">Lack of systematic tools to match an influencer's audience with a brand's target customer profile.</w:t>
      </w:r>
    </w:p>
    <w:p>
      <w:pPr>
        <w:pStyle w:val="ListParagraph"/>
        <w:numPr>
          <w:ilvl w:val="0"/>
          <w:numId w:val="3"/>
        </w:numPr>
        <w:spacing w:after="60" w:before="60"/>
      </w:pPr>
      <w:r>
        <w:rPr>
          <w:rFonts w:ascii="Arial" w:cs="Arial" w:eastAsia="Arial" w:hAnsi="Arial"/>
          <w:b w:val="false"/>
          <w:bCs w:val="false"/>
          <w:color w:val="1C1C1C"/>
          <w:sz w:val="22"/>
          <w:szCs w:val="22"/>
        </w:rPr>
        <w:t xml:space="preserve">Difficulty predicting campaign outcomes and ROI before committing budgets.</w:t>
      </w:r>
    </w:p>
    <w:p>
      <w:pPr>
        <w:pStyle w:val="ListParagraph"/>
        <w:numPr>
          <w:ilvl w:val="0"/>
          <w:numId w:val="3"/>
        </w:numPr>
        <w:spacing w:after="60" w:before="60"/>
      </w:pPr>
      <w:r>
        <w:rPr>
          <w:rFonts w:ascii="Arial" w:cs="Arial" w:eastAsia="Arial" w:hAnsi="Arial"/>
          <w:b w:val="false"/>
          <w:bCs w:val="false"/>
          <w:color w:val="1C1C1C"/>
          <w:sz w:val="22"/>
          <w:szCs w:val="22"/>
        </w:rPr>
        <w:t xml:space="preserve">Time-consuming and subjective manual influencer discovery processes.</w:t>
      </w:r>
    </w:p>
    <w:p>
      <w:pPr>
        <w:pStyle w:val="ListParagraph"/>
        <w:numPr>
          <w:ilvl w:val="0"/>
          <w:numId w:val="3"/>
        </w:numPr>
        <w:spacing w:after="60" w:before="60"/>
      </w:pPr>
      <w:r>
        <w:rPr>
          <w:rFonts w:ascii="Arial" w:cs="Arial" w:eastAsia="Arial" w:hAnsi="Arial"/>
          <w:b w:val="false"/>
          <w:bCs w:val="false"/>
          <w:color w:val="1C1C1C"/>
          <w:sz w:val="22"/>
          <w:szCs w:val="22"/>
        </w:rPr>
        <w:t xml:space="preserve">Fragmented performance data across multiple social media platforms.</w:t>
      </w:r>
    </w:p>
    <w:p>
      <w:pPr>
        <w:pStyle w:val="Heading3"/>
        <w:spacing w:after="120" w:before="280"/>
      </w:pPr>
      <w:r>
        <w:rPr>
          <w:rFonts w:ascii="Arial" w:cs="Arial" w:eastAsia="Arial" w:hAnsi="Arial"/>
          <w:b/>
          <w:bCs/>
          <w:color w:val="2E86AB"/>
          <w:sz w:val="24"/>
          <w:szCs w:val="24"/>
        </w:rPr>
        <w:t xml:space="preserve">3. When and Where Does It Occur?</w:t>
      </w:r>
    </w:p>
    <w:p>
      <w:pPr>
        <w:spacing w:after="120" w:before="80"/>
      </w:pPr>
      <w:r>
        <w:rPr>
          <w:rFonts w:ascii="Arial" w:cs="Arial" w:eastAsia="Arial" w:hAnsi="Arial"/>
          <w:color w:val="1C1C1C"/>
          <w:sz w:val="22"/>
          <w:szCs w:val="22"/>
        </w:rPr>
        <w:t xml:space="preserve">The problem arises at every stage of the influencer marketing process — during influencer discovery, campaign planning, execution, and post-campaign evaluation. It occurs across all social media platforms including Instagram, YouTube, TikTok, LinkedIn, and X (formerly Twitter).</w:t>
      </w:r>
    </w:p>
    <w:p>
      <w:pPr>
        <w:pStyle w:val="Heading3"/>
        <w:spacing w:after="120" w:before="280"/>
      </w:pPr>
      <w:r>
        <w:rPr>
          <w:rFonts w:ascii="Arial" w:cs="Arial" w:eastAsia="Arial" w:hAnsi="Arial"/>
          <w:b/>
          <w:bCs/>
          <w:color w:val="2E86AB"/>
          <w:sz w:val="24"/>
          <w:szCs w:val="24"/>
        </w:rPr>
        <w:t xml:space="preserve">4. Why Is It Happening?</w:t>
      </w:r>
    </w:p>
    <w:p>
      <w:pPr>
        <w:pStyle w:val="ListParagraph"/>
        <w:numPr>
          <w:ilvl w:val="0"/>
          <w:numId w:val="3"/>
        </w:numPr>
        <w:spacing w:after="60" w:before="60"/>
      </w:pPr>
      <w:r>
        <w:rPr>
          <w:rFonts w:ascii="Arial" w:cs="Arial" w:eastAsia="Arial" w:hAnsi="Arial"/>
          <w:b w:val="false"/>
          <w:bCs w:val="false"/>
          <w:color w:val="1C1C1C"/>
          <w:sz w:val="22"/>
          <w:szCs w:val="22"/>
        </w:rPr>
        <w:t xml:space="preserve">Absence of centralized data-driven tools for influencer evaluation and campaign management.</w:t>
      </w:r>
    </w:p>
    <w:p>
      <w:pPr>
        <w:pStyle w:val="ListParagraph"/>
        <w:numPr>
          <w:ilvl w:val="0"/>
          <w:numId w:val="3"/>
        </w:numPr>
        <w:spacing w:after="60" w:before="60"/>
      </w:pPr>
      <w:r>
        <w:rPr>
          <w:rFonts w:ascii="Arial" w:cs="Arial" w:eastAsia="Arial" w:hAnsi="Arial"/>
          <w:b w:val="false"/>
          <w:bCs w:val="false"/>
          <w:color w:val="1C1C1C"/>
          <w:sz w:val="22"/>
          <w:szCs w:val="22"/>
        </w:rPr>
        <w:t xml:space="preserve">Rapid growth of influencer fraud techniques that exploit platform engagement algorithms.</w:t>
      </w:r>
    </w:p>
    <w:p>
      <w:pPr>
        <w:pStyle w:val="ListParagraph"/>
        <w:numPr>
          <w:ilvl w:val="0"/>
          <w:numId w:val="3"/>
        </w:numPr>
        <w:spacing w:after="60" w:before="60"/>
      </w:pPr>
      <w:r>
        <w:rPr>
          <w:rFonts w:ascii="Arial" w:cs="Arial" w:eastAsia="Arial" w:hAnsi="Arial"/>
          <w:b w:val="false"/>
          <w:bCs w:val="false"/>
          <w:color w:val="1C1C1C"/>
          <w:sz w:val="22"/>
          <w:szCs w:val="22"/>
        </w:rPr>
        <w:t xml:space="preserve">Over-reliance on vanity metrics such as follower count without deeper audience quality analysis.</w:t>
      </w:r>
    </w:p>
    <w:p>
      <w:pPr>
        <w:pStyle w:val="ListParagraph"/>
        <w:numPr>
          <w:ilvl w:val="0"/>
          <w:numId w:val="3"/>
        </w:numPr>
        <w:spacing w:after="60" w:before="60"/>
      </w:pPr>
      <w:r>
        <w:rPr>
          <w:rFonts w:ascii="Arial" w:cs="Arial" w:eastAsia="Arial" w:hAnsi="Arial"/>
          <w:b w:val="false"/>
          <w:bCs w:val="false"/>
          <w:color w:val="1C1C1C"/>
          <w:sz w:val="22"/>
          <w:szCs w:val="22"/>
        </w:rPr>
        <w:t xml:space="preserve">Lack of integration between influencer analytics and campaign performance tracking systems.</w:t>
      </w:r>
    </w:p>
    <w:p>
      <w:pPr>
        <w:pStyle w:val="Heading3"/>
        <w:spacing w:after="120" w:before="280"/>
      </w:pPr>
      <w:r>
        <w:rPr>
          <w:rFonts w:ascii="Arial" w:cs="Arial" w:eastAsia="Arial" w:hAnsi="Arial"/>
          <w:b/>
          <w:bCs/>
          <w:color w:val="2E86AB"/>
          <w:sz w:val="24"/>
          <w:szCs w:val="24"/>
        </w:rPr>
        <w:t xml:space="preserve">5. Why Is It Important to Solve?</w:t>
      </w:r>
    </w:p>
    <w:p>
      <w:pPr>
        <w:pStyle w:val="ListParagraph"/>
        <w:numPr>
          <w:ilvl w:val="0"/>
          <w:numId w:val="3"/>
        </w:numPr>
        <w:spacing w:after="60" w:before="60"/>
      </w:pPr>
      <w:r>
        <w:rPr>
          <w:rFonts w:ascii="Arial" w:cs="Arial" w:eastAsia="Arial" w:hAnsi="Arial"/>
          <w:b w:val="false"/>
          <w:bCs w:val="false"/>
          <w:color w:val="1C1C1C"/>
          <w:sz w:val="22"/>
          <w:szCs w:val="22"/>
        </w:rPr>
        <w:t xml:space="preserve">Marketing budgets wasted on ineffective influencers represent a significant and preventable financial loss.</w:t>
      </w:r>
    </w:p>
    <w:p>
      <w:pPr>
        <w:pStyle w:val="ListParagraph"/>
        <w:numPr>
          <w:ilvl w:val="0"/>
          <w:numId w:val="3"/>
        </w:numPr>
        <w:spacing w:after="60" w:before="60"/>
      </w:pPr>
      <w:r>
        <w:rPr>
          <w:rFonts w:ascii="Arial" w:cs="Arial" w:eastAsia="Arial" w:hAnsi="Arial"/>
          <w:b w:val="false"/>
          <w:bCs w:val="false"/>
          <w:color w:val="1C1C1C"/>
          <w:sz w:val="22"/>
          <w:szCs w:val="22"/>
        </w:rPr>
        <w:t xml:space="preserve">Improved influencer-audience alignment directly increases campaign conversion rates.</w:t>
      </w:r>
    </w:p>
    <w:p>
      <w:pPr>
        <w:pStyle w:val="ListParagraph"/>
        <w:numPr>
          <w:ilvl w:val="0"/>
          <w:numId w:val="3"/>
        </w:numPr>
        <w:spacing w:after="60" w:before="60"/>
      </w:pPr>
      <w:r>
        <w:rPr>
          <w:rFonts w:ascii="Arial" w:cs="Arial" w:eastAsia="Arial" w:hAnsi="Arial"/>
          <w:b w:val="false"/>
          <w:bCs w:val="false"/>
          <w:color w:val="1C1C1C"/>
          <w:sz w:val="22"/>
          <w:szCs w:val="22"/>
        </w:rPr>
        <w:t xml:space="preserve">Accurate ROI prediction enables smarter budget allocation and campaign planning.</w:t>
      </w:r>
    </w:p>
    <w:p>
      <w:pPr>
        <w:pStyle w:val="ListParagraph"/>
        <w:numPr>
          <w:ilvl w:val="0"/>
          <w:numId w:val="3"/>
        </w:numPr>
        <w:spacing w:after="60" w:before="60"/>
      </w:pPr>
      <w:r>
        <w:rPr>
          <w:rFonts w:ascii="Arial" w:cs="Arial" w:eastAsia="Arial" w:hAnsi="Arial"/>
          <w:b w:val="false"/>
          <w:bCs w:val="false"/>
          <w:color w:val="1C1C1C"/>
          <w:sz w:val="22"/>
          <w:szCs w:val="22"/>
        </w:rPr>
        <w:t xml:space="preserve">Fraud detection protects brand reputation and ensures authentic audience engagement.</w:t>
      </w:r>
    </w:p>
    <w:p>
      <w:pPr>
        <w:pStyle w:val="ListParagraph"/>
        <w:numPr>
          <w:ilvl w:val="0"/>
          <w:numId w:val="3"/>
        </w:numPr>
        <w:spacing w:after="60" w:before="60"/>
      </w:pPr>
      <w:r>
        <w:rPr>
          <w:rFonts w:ascii="Arial" w:cs="Arial" w:eastAsia="Arial" w:hAnsi="Arial"/>
          <w:b w:val="false"/>
          <w:bCs w:val="false"/>
          <w:color w:val="1C1C1C"/>
          <w:sz w:val="22"/>
          <w:szCs w:val="22"/>
        </w:rPr>
        <w:t xml:space="preserve">Data-driven decision-making creates a competitive advantage in an increasingly crowded influencer marketing landscape.</w:t>
      </w:r>
    </w:p>
    <w:p>
      <w:pPr>
        <w:spacing w:after="240" w:before="0"/>
      </w:pPr>
      <w:r>
        <w:rPr>
          <w:rFonts w:ascii="Arial" w:cs="Arial" w:eastAsia="Arial" w:hAnsi="Arial"/>
        </w:rPr>
        <w:t xml:space="preserve"/>
      </w:r>
    </w:p>
    <w:p>
      <w:r>
        <w:br w:type="page"/>
      </w:r>
    </w:p>
    <w:p>
      <w:pPr>
        <w:pStyle w:val="Heading1"/>
        <w:pBdr>
          <w:bottom w:val="single" w:color="2E86AB" w:sz="8"/>
        </w:pBdr>
        <w:shd w:fill="1A3C6E" w:val="clear"/>
        <w:spacing w:after="200" w:before="480"/>
        <w:ind w:left="360"/>
      </w:pPr>
      <w:r>
        <w:rPr>
          <w:rFonts w:ascii="Arial" w:cs="Arial" w:eastAsia="Arial" w:hAnsi="Arial"/>
          <w:b/>
          <w:bCs/>
          <w:color w:val="FFFFFF"/>
          <w:sz w:val="36"/>
          <w:szCs w:val="36"/>
        </w:rPr>
        <w:t xml:space="preserve">Future Work</w:t>
      </w:r>
    </w:p>
    <w:p>
      <w:pPr>
        <w:pStyle w:val="Heading2"/>
        <w:pBdr>
          <w:bottom w:val="single" w:color="2E86AB" w:sz="4" w:space="2"/>
        </w:pBdr>
        <w:spacing w:after="160" w:before="360"/>
      </w:pPr>
      <w:r>
        <w:rPr>
          <w:rFonts w:ascii="Arial" w:cs="Arial" w:eastAsia="Arial" w:hAnsi="Arial"/>
          <w:b/>
          <w:bCs/>
          <w:color w:val="1A3C6E"/>
          <w:sz w:val="28"/>
          <w:szCs w:val="28"/>
        </w:rPr>
        <w:t xml:space="preserve">Multi-Platform Performance Analysis</w:t>
      </w:r>
    </w:p>
    <w:p>
      <w:pPr>
        <w:spacing w:after="120" w:before="80"/>
      </w:pPr>
      <w:r>
        <w:rPr>
          <w:rFonts w:ascii="Arial" w:cs="Arial" w:eastAsia="Arial" w:hAnsi="Arial"/>
          <w:color w:val="1C1C1C"/>
          <w:sz w:val="22"/>
          <w:szCs w:val="22"/>
        </w:rPr>
        <w:t xml:space="preserve">Extend the system to aggregate and analyze influencer performance across multiple platforms, providing a unified influencer score and cross-platform audience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Platform</w:t>
            </w:r>
          </w:p>
        </w:tc>
        <w:tc>
          <w:tcPr>
            <w:tcW w:type="dxa" w:w="5760"/>
            <w:tcBorders>
              <w:top w:val="single" w:color="BDC3C7" w:sz="1"/>
              <w:left w:val="single" w:color="BDC3C7" w:sz="1"/>
              <w:bottom w:val="single" w:color="BDC3C7" w:sz="1"/>
              <w:right w:val="single" w:color="BDC3C7" w:sz="1"/>
            </w:tcBorders>
            <w:shd w:fill="2E86AB"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Key Metrics to Integrate</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Instagram</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Reels views, story reach, post engagement, audience demographics.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YouTube</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Video views, watch time, subscriber growth, comment sentiment.</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TikTok</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Video completions, share rate, trending content performance.</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LinkedIn</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Professional audience reach, content shares, lead generation metrics.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X (Twitter)</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Impressions, retweets, link clicks, audience influence score.</w:t>
            </w:r>
          </w:p>
        </w:tc>
      </w:tr>
    </w:tbl>
    <w:p>
      <w:pPr>
        <w:spacing w:after="120" w:before="0"/>
      </w:pPr>
      <w:r>
        <w:rPr>
          <w:rFonts w:ascii="Arial" w:cs="Arial" w:eastAsia="Arial" w:hAnsi="Arial"/>
        </w:rPr>
        <w:t xml:space="preserve"/>
      </w:r>
    </w:p>
    <w:p>
      <w:pPr>
        <w:pStyle w:val="Heading2"/>
        <w:pBdr>
          <w:bottom w:val="single" w:color="2E86AB" w:sz="4" w:space="2"/>
        </w:pBdr>
        <w:spacing w:after="160" w:before="360"/>
      </w:pPr>
      <w:r>
        <w:rPr>
          <w:rFonts w:ascii="Arial" w:cs="Arial" w:eastAsia="Arial" w:hAnsi="Arial"/>
          <w:b/>
          <w:bCs/>
          <w:color w:val="1A3C6E"/>
          <w:sz w:val="28"/>
          <w:szCs w:val="28"/>
        </w:rPr>
        <w:t xml:space="preserve">Additional Future Enhancements</w:t>
      </w:r>
    </w:p>
    <w:p>
      <w:pPr>
        <w:pStyle w:val="ListParagraph"/>
        <w:numPr>
          <w:ilvl w:val="0"/>
          <w:numId w:val="3"/>
        </w:numPr>
        <w:spacing w:after="60" w:before="60"/>
      </w:pPr>
      <w:r>
        <w:rPr>
          <w:rFonts w:ascii="Arial" w:cs="Arial" w:eastAsia="Arial" w:hAnsi="Arial"/>
          <w:b w:val="false"/>
          <w:bCs w:val="false"/>
          <w:color w:val="1C1C1C"/>
          <w:sz w:val="22"/>
          <w:szCs w:val="22"/>
        </w:rPr>
        <w:t xml:space="preserve">Real-Time Influencer Trend Forecasting — Predict emerging niches and content trends before they peak.</w:t>
      </w:r>
    </w:p>
    <w:p>
      <w:pPr>
        <w:pStyle w:val="ListParagraph"/>
        <w:numPr>
          <w:ilvl w:val="0"/>
          <w:numId w:val="3"/>
        </w:numPr>
        <w:spacing w:after="60" w:before="60"/>
      </w:pPr>
      <w:r>
        <w:rPr>
          <w:rFonts w:ascii="Arial" w:cs="Arial" w:eastAsia="Arial" w:hAnsi="Arial"/>
          <w:b w:val="false"/>
          <w:bCs w:val="false"/>
          <w:color w:val="1C1C1C"/>
          <w:sz w:val="22"/>
          <w:szCs w:val="22"/>
        </w:rPr>
        <w:t xml:space="preserve">AI-Generated Campaign Recommendations — Automatically suggest content strategies, posting schedules, and messaging angles.</w:t>
      </w:r>
    </w:p>
    <w:p>
      <w:pPr>
        <w:pStyle w:val="ListParagraph"/>
        <w:numPr>
          <w:ilvl w:val="0"/>
          <w:numId w:val="3"/>
        </w:numPr>
        <w:spacing w:after="60" w:before="60"/>
      </w:pPr>
      <w:r>
        <w:rPr>
          <w:rFonts w:ascii="Arial" w:cs="Arial" w:eastAsia="Arial" w:hAnsi="Arial"/>
          <w:b w:val="false"/>
          <w:bCs w:val="false"/>
          <w:color w:val="1C1C1C"/>
          <w:sz w:val="22"/>
          <w:szCs w:val="22"/>
        </w:rPr>
        <w:t xml:space="preserve">Brand Sentiment and Reputation Monitoring — Analyze audience sentiment toward brand mentions in influencer content.</w:t>
      </w:r>
    </w:p>
    <w:p>
      <w:pPr>
        <w:pStyle w:val="ListParagraph"/>
        <w:numPr>
          <w:ilvl w:val="0"/>
          <w:numId w:val="3"/>
        </w:numPr>
        <w:spacing w:after="60" w:before="60"/>
      </w:pPr>
      <w:r>
        <w:rPr>
          <w:rFonts w:ascii="Arial" w:cs="Arial" w:eastAsia="Arial" w:hAnsi="Arial"/>
          <w:b w:val="false"/>
          <w:bCs w:val="false"/>
          <w:color w:val="1C1C1C"/>
          <w:sz w:val="22"/>
          <w:szCs w:val="22"/>
        </w:rPr>
        <w:t xml:space="preserve">Competitor Influencer Tracking — Monitor which influencers competitors are partnering with and evaluate their campaign results.</w:t>
      </w:r>
    </w:p>
    <w:p>
      <w:pPr>
        <w:pStyle w:val="ListParagraph"/>
        <w:numPr>
          <w:ilvl w:val="0"/>
          <w:numId w:val="3"/>
        </w:numPr>
        <w:spacing w:after="60" w:before="60"/>
      </w:pPr>
      <w:r>
        <w:rPr>
          <w:rFonts w:ascii="Arial" w:cs="Arial" w:eastAsia="Arial" w:hAnsi="Arial"/>
          <w:b w:val="false"/>
          <w:bCs w:val="false"/>
          <w:color w:val="1C1C1C"/>
          <w:sz w:val="22"/>
          <w:szCs w:val="22"/>
        </w:rPr>
        <w:t xml:space="preserve">Automated Influencer Outreach and Negotiation System — Streamline the influencer collaboration and contracting process.</w:t>
      </w:r>
    </w:p>
    <w:p>
      <w:pPr>
        <w:pStyle w:val="ListParagraph"/>
        <w:numPr>
          <w:ilvl w:val="0"/>
          <w:numId w:val="3"/>
        </w:numPr>
        <w:spacing w:after="60" w:before="60"/>
      </w:pPr>
      <w:r>
        <w:rPr>
          <w:rFonts w:ascii="Arial" w:cs="Arial" w:eastAsia="Arial" w:hAnsi="Arial"/>
          <w:b w:val="false"/>
          <w:bCs w:val="false"/>
          <w:color w:val="1C1C1C"/>
          <w:sz w:val="22"/>
          <w:szCs w:val="22"/>
        </w:rPr>
        <w:t xml:space="preserve">Fraud Risk Prediction Using Deep Learning — Advanced neural network models for more accurate authenticity scoring.</w:t>
      </w:r>
    </w:p>
    <w:p>
      <w:pPr>
        <w:pStyle w:val="ListParagraph"/>
        <w:numPr>
          <w:ilvl w:val="0"/>
          <w:numId w:val="3"/>
        </w:numPr>
        <w:spacing w:after="60" w:before="60"/>
      </w:pPr>
      <w:r>
        <w:rPr>
          <w:rFonts w:ascii="Arial" w:cs="Arial" w:eastAsia="Arial" w:hAnsi="Arial"/>
          <w:b w:val="false"/>
          <w:bCs w:val="false"/>
          <w:color w:val="1C1C1C"/>
          <w:sz w:val="22"/>
          <w:szCs w:val="22"/>
        </w:rPr>
        <w:t xml:space="preserve">Dynamic Pricing Estimation — AI-generated fair market rate recommendations for influencer collaboration fees.</w:t>
      </w:r>
    </w:p>
    <w:p>
      <w:pPr>
        <w:spacing w:after="240" w:before="0"/>
      </w:pPr>
      <w:r>
        <w:rPr>
          <w:rFonts w:ascii="Arial" w:cs="Arial" w:eastAsia="Arial" w:hAnsi="Arial"/>
        </w:rPr>
        <w:t xml:space="preserve"/>
      </w:r>
    </w:p>
    <w:p>
      <w:r>
        <w:br w:type="page"/>
      </w:r>
    </w:p>
    <w:p>
      <w:pPr>
        <w:pStyle w:val="Heading1"/>
        <w:pBdr>
          <w:bottom w:val="single" w:color="2E86AB" w:sz="8"/>
        </w:pBdr>
        <w:shd w:fill="1A3C6E" w:val="clear"/>
        <w:spacing w:after="200" w:before="480"/>
        <w:ind w:left="360"/>
      </w:pPr>
      <w:r>
        <w:rPr>
          <w:rFonts w:ascii="Arial" w:cs="Arial" w:eastAsia="Arial" w:hAnsi="Arial"/>
          <w:b/>
          <w:bCs/>
          <w:color w:val="FFFFFF"/>
          <w:sz w:val="36"/>
          <w:szCs w:val="36"/>
        </w:rPr>
        <w:t xml:space="preserve">Reference Links</w:t>
      </w:r>
    </w:p>
    <w:p>
      <w:pPr>
        <w:spacing w:after="120" w:before="80"/>
      </w:pPr>
      <w:r>
        <w:rPr>
          <w:rFonts w:ascii="Arial" w:cs="Arial" w:eastAsia="Arial" w:hAnsi="Arial"/>
          <w:color w:val="1C1C1C"/>
          <w:sz w:val="22"/>
          <w:szCs w:val="22"/>
        </w:rPr>
        <w:t xml:space="preserve">The following resources provide foundational knowledge and industry context for the domain of Influencer Marketing and the technologies applied in this project:</w:t>
      </w:r>
    </w:p>
    <w:p>
      <w:pPr>
        <w:pStyle w:val="ListParagraph"/>
        <w:numPr>
          <w:ilvl w:val="0"/>
          <w:numId w:val="3"/>
        </w:numPr>
        <w:spacing w:after="60" w:before="60"/>
      </w:pPr>
      <w:r>
        <w:rPr>
          <w:rFonts w:ascii="Arial" w:cs="Arial" w:eastAsia="Arial" w:hAnsi="Arial"/>
          <w:b w:val="false"/>
          <w:bCs w:val="false"/>
          <w:color w:val="1C1C1C"/>
          <w:sz w:val="22"/>
          <w:szCs w:val="22"/>
        </w:rPr>
        <w:t xml:space="preserve">Influencer Marketing Hub — Industry reports and benchmarks: https://influencermarketinghub.com</w:t>
      </w:r>
    </w:p>
    <w:p>
      <w:pPr>
        <w:pStyle w:val="ListParagraph"/>
        <w:numPr>
          <w:ilvl w:val="0"/>
          <w:numId w:val="3"/>
        </w:numPr>
        <w:spacing w:after="60" w:before="60"/>
      </w:pPr>
      <w:r>
        <w:rPr>
          <w:rFonts w:ascii="Arial" w:cs="Arial" w:eastAsia="Arial" w:hAnsi="Arial"/>
          <w:b w:val="false"/>
          <w:bCs w:val="false"/>
          <w:color w:val="1C1C1C"/>
          <w:sz w:val="22"/>
          <w:szCs w:val="22"/>
        </w:rPr>
        <w:t xml:space="preserve">HubSpot — Influencer marketing strategy guides: https://hubspot.com</w:t>
      </w:r>
    </w:p>
    <w:p>
      <w:pPr>
        <w:pStyle w:val="ListParagraph"/>
        <w:numPr>
          <w:ilvl w:val="0"/>
          <w:numId w:val="3"/>
        </w:numPr>
        <w:spacing w:after="60" w:before="60"/>
      </w:pPr>
      <w:r>
        <w:rPr>
          <w:rFonts w:ascii="Arial" w:cs="Arial" w:eastAsia="Arial" w:hAnsi="Arial"/>
          <w:b w:val="false"/>
          <w:bCs w:val="false"/>
          <w:color w:val="1C1C1C"/>
          <w:sz w:val="22"/>
          <w:szCs w:val="22"/>
        </w:rPr>
        <w:t xml:space="preserve">Statista — Global influencer marketing market data: https://statista.com</w:t>
      </w:r>
    </w:p>
    <w:p>
      <w:pPr>
        <w:pStyle w:val="ListParagraph"/>
        <w:numPr>
          <w:ilvl w:val="0"/>
          <w:numId w:val="3"/>
        </w:numPr>
        <w:spacing w:after="60" w:before="60"/>
      </w:pPr>
      <w:r>
        <w:rPr>
          <w:rFonts w:ascii="Arial" w:cs="Arial" w:eastAsia="Arial" w:hAnsi="Arial"/>
          <w:b w:val="false"/>
          <w:bCs w:val="false"/>
          <w:color w:val="1C1C1C"/>
          <w:sz w:val="22"/>
          <w:szCs w:val="22"/>
        </w:rPr>
        <w:t xml:space="preserve">Scikit-learn Documentation — Machine learning for fraud detection: https://scikit-learn.org</w:t>
      </w:r>
    </w:p>
    <w:p>
      <w:pPr>
        <w:pStyle w:val="ListParagraph"/>
        <w:numPr>
          <w:ilvl w:val="0"/>
          <w:numId w:val="3"/>
        </w:numPr>
        <w:spacing w:after="60" w:before="60"/>
      </w:pPr>
      <w:r>
        <w:rPr>
          <w:rFonts w:ascii="Arial" w:cs="Arial" w:eastAsia="Arial" w:hAnsi="Arial"/>
          <w:b w:val="false"/>
          <w:bCs w:val="false"/>
          <w:color w:val="1C1C1C"/>
          <w:sz w:val="22"/>
          <w:szCs w:val="22"/>
        </w:rPr>
        <w:t xml:space="preserve">Meta for Business — Instagram and Facebook advertising insights: https://business.facebook.com</w:t>
      </w:r>
    </w:p>
    <w:p>
      <w:pPr>
        <w:pStyle w:val="ListParagraph"/>
        <w:numPr>
          <w:ilvl w:val="0"/>
          <w:numId w:val="3"/>
        </w:numPr>
        <w:spacing w:after="60" w:before="60"/>
      </w:pPr>
      <w:r>
        <w:rPr>
          <w:rFonts w:ascii="Arial" w:cs="Arial" w:eastAsia="Arial" w:hAnsi="Arial"/>
          <w:b w:val="false"/>
          <w:bCs w:val="false"/>
          <w:color w:val="1C1C1C"/>
          <w:sz w:val="22"/>
          <w:szCs w:val="22"/>
        </w:rPr>
        <w:t xml:space="preserve">TikTok for Business — Platform analytics and campaign data: https://business.tiktok.com</w:t>
      </w:r>
    </w:p>
    <w:p>
      <w:pPr>
        <w:pStyle w:val="ListParagraph"/>
        <w:numPr>
          <w:ilvl w:val="0"/>
          <w:numId w:val="3"/>
        </w:numPr>
        <w:spacing w:after="60" w:before="60"/>
      </w:pPr>
      <w:r>
        <w:rPr>
          <w:rFonts w:ascii="Arial" w:cs="Arial" w:eastAsia="Arial" w:hAnsi="Arial"/>
          <w:b w:val="false"/>
          <w:bCs w:val="false"/>
          <w:color w:val="1C1C1C"/>
          <w:sz w:val="22"/>
          <w:szCs w:val="22"/>
        </w:rPr>
        <w:t xml:space="preserve">Google Analytics — Campaign performance measurement: https://analytics.google.com</w:t>
      </w:r>
    </w:p>
    <w:p>
      <w:pPr>
        <w:pStyle w:val="ListParagraph"/>
        <w:numPr>
          <w:ilvl w:val="0"/>
          <w:numId w:val="3"/>
        </w:numPr>
        <w:spacing w:after="60" w:before="60"/>
      </w:pPr>
      <w:r>
        <w:rPr>
          <w:rFonts w:ascii="Arial" w:cs="Arial" w:eastAsia="Arial" w:hAnsi="Arial"/>
          <w:b w:val="false"/>
          <w:bCs w:val="false"/>
          <w:color w:val="1C1C1C"/>
          <w:sz w:val="22"/>
          <w:szCs w:val="22"/>
        </w:rPr>
        <w:t xml:space="preserve">Power BI Documentation — Dashboard development: https://learn.microsoft.com/power-bi</w:t>
      </w:r>
    </w:p>
    <w:p>
      <w:pPr>
        <w:spacing w:after="240" w:before="0"/>
      </w:pPr>
      <w:r>
        <w:rPr>
          <w:rFonts w:ascii="Arial" w:cs="Arial" w:eastAsia="Arial" w:hAnsi="Arial"/>
        </w:rPr>
        <w:t xml:space="preserve"/>
      </w:r>
    </w:p>
    <w:p>
      <w:r>
        <w:br w:type="page"/>
      </w:r>
    </w:p>
    <w:p>
      <w:pPr>
        <w:pStyle w:val="Heading1"/>
        <w:pBdr>
          <w:bottom w:val="single" w:color="2E86AB" w:sz="8"/>
        </w:pBdr>
        <w:shd w:fill="1A3C6E" w:val="clear"/>
        <w:spacing w:after="200" w:before="480"/>
        <w:ind w:left="360"/>
      </w:pPr>
      <w:r>
        <w:rPr>
          <w:rFonts w:ascii="Arial" w:cs="Arial" w:eastAsia="Arial" w:hAnsi="Arial"/>
          <w:b/>
          <w:bCs/>
          <w:color w:val="FFFFFF"/>
          <w:sz w:val="36"/>
          <w:szCs w:val="36"/>
        </w:rPr>
        <w:t xml:space="preserve">Table of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A3C6E"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Term</w:t>
            </w:r>
          </w:p>
        </w:tc>
        <w:tc>
          <w:tcPr>
            <w:tcW w:type="dxa" w:w="5760"/>
            <w:tcBorders>
              <w:top w:val="single" w:color="BDC3C7" w:sz="1"/>
              <w:left w:val="single" w:color="BDC3C7" w:sz="1"/>
              <w:bottom w:val="single" w:color="BDC3C7" w:sz="1"/>
              <w:right w:val="single" w:color="BDC3C7" w:sz="1"/>
            </w:tcBorders>
            <w:shd w:fill="2E86AB"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Definition</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Authenticity Score</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 calculated metric indicating the likelihood that an influencer's followers and engagement are genuine rather than artificially inflated.</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Bot</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An automated account that generates fake likes, comments, or follows to inflate engagement metrics.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CMI</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Customer and Market Intelligence — the domain focused on analyzing customer behavior and market dynamics to inform business decisions.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CPA (Cost Per Acquisition)</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The total cost of a marketing campaign divided by the number of customer acquisitions attributed to it.</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CPE (Cost Per Engagement)</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The cost of a campaign divided by the total number of engagement actions such as likes, comments, and shares.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Engagement Rate</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The percentage of an influencer's audience that actively interacts with their content through likes, comments, shares, or saves.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Influencer</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 social media content creator with an established audience who has the ability to influence the purchasing decisions of their followers.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Macro Influencer</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An influencer with between 100,000 and 1 million followers.</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Micro Influencer</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An influencer with between 10,000 and 100,000 followers, typically with high niche audience engagement.</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Nano Influencer</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An influencer with fewer than 10,000 followers, often with a highly trusted and locally engaged community.</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NLP (Natural Language Processing)</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 branch of artificial intelligence that enables computers to understand, interpret, and generate human language.</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Recommendation Engine</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An AI-powered system that analyzes data to suggest the most relevant options based on defined criteria.</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ROI (Return on Investment)</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 performance measure evaluating the efficiency of an investment, calculated as net profit divided by cost of investment.</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Sentiment Analysis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The use of NLP to identify and extract subjective opinions and emotional tone from text data.</w:t>
            </w:r>
          </w:p>
        </w:tc>
      </w:tr>
      <w:tr>
        <w:trPr>
          <w:tblHeader w:val="false"/>
        </w:trPr>
        <w:tc>
          <w:tcPr>
            <w:tcW w:type="dxa" w:w="36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tcPr>
          <w:p>
            <w:pPr>
              <w:spacing w:after="0" w:before="0"/>
            </w:pPr>
            <w:r>
              <w:rPr>
                <w:rFonts w:ascii="Arial" w:cs="Arial" w:eastAsia="Arial" w:hAnsi="Arial"/>
                <w:b w:val="false"/>
                <w:bCs w:val="false"/>
                <w:color w:val="1A3C6E"/>
                <w:sz w:val="22"/>
                <w:szCs w:val="22"/>
              </w:rPr>
              <w:t xml:space="preserve">Social Media API</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pPr>
              <w:spacing w:after="0" w:before="0"/>
            </w:pPr>
            <w:r>
              <w:rPr>
                <w:rFonts w:ascii="Arial" w:cs="Arial" w:eastAsia="Arial" w:hAnsi="Arial"/>
                <w:color w:val="1C1C1C"/>
                <w:sz w:val="22"/>
                <w:szCs w:val="22"/>
              </w:rPr>
              <w:t xml:space="preserve">Application Programming Interface that allows developers to access data from social media platforms programmatically.</w:t>
            </w:r>
          </w:p>
        </w:tc>
      </w:tr>
    </w:tbl>
    <w:p>
      <w:pPr>
        <w:spacing w:after="240" w:before="0"/>
      </w:pPr>
      <w:r>
        <w:rPr>
          <w:rFonts w:ascii="Arial" w:cs="Arial" w:eastAsia="Arial" w:hAnsi="Arial"/>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spacing w:before="100"/>
    </w:pPr>
    <w:r>
      <w:rPr>
        <w:rFonts w:ascii="Arial" w:cs="Arial" w:eastAsia="Arial" w:hAnsi="Arial"/>
        <w:color w:val="666666"/>
        <w:sz w:val="18"/>
        <w:szCs w:val="18"/>
      </w:rPr>
      <w:t xml:space="preserve">© 2025 Influencer Marketing Analytics Project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spacing w:after="100"/>
    </w:pPr>
    <w:r>
      <w:rPr>
        <w:rFonts w:ascii="Arial" w:cs="Arial" w:eastAsia="Arial" w:hAnsi="Arial"/>
        <w:color w:val="666666"/>
        <w:sz w:val="18"/>
        <w:szCs w:val="18"/>
      </w:rPr>
      <w:t xml:space="preserve">Influencer Marketing — Theme Exploration Document</w:t>
    </w:r>
    <w:r>
      <w:rPr>
        <w:rFonts w:ascii="Arial" w:cs="Arial" w:eastAsia="Arial" w:hAnsi="Arial"/>
        <w:color w:val="85C1E9"/>
        <w:sz w:val="18"/>
        <w:szCs w:val="18"/>
      </w:rPr>
      <w:t xml:space="preserve">     |     CMI Domain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3C6E"/>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2026-06-17T04:10:56.191Z</dcterms:created>
  <dcterms:modified xsi:type="dcterms:W3CDTF">2026-06-17T04:10:56.191Z</dcterms:modified>
</cp:coreProperties>
</file>

<file path=docProps/custom.xml><?xml version="1.0" encoding="utf-8"?>
<Properties xmlns="http://schemas.openxmlformats.org/officeDocument/2006/custom-properties" xmlns:vt="http://schemas.openxmlformats.org/officeDocument/2006/docPropsVTypes"/>
</file>