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Pulse Atlas</w:t>
      </w:r>
    </w:p>
    <w:p>
      <w:r>
        <w:t>Fictional product brief for Source to Motion demonstration. These numbers are synthetic test data, not a real company claim.</w:t>
      </w:r>
    </w:p>
    <w:p>
      <w:pPr>
        <w:pStyle w:val="Heading1"/>
      </w:pPr>
      <w:r>
        <w:t>Product</w:t>
      </w:r>
    </w:p>
    <w:p>
      <w:r>
        <w:t>Pulse Atlas is an incident analytics dashboard that turns incoming events into an actionable response queue.</w:t>
      </w:r>
    </w:p>
    <w:p>
      <w:pPr>
        <w:pStyle w:val="Heading1"/>
      </w:pPr>
      <w:r>
        <w:t>Last 30 days</w:t>
      </w:r>
    </w:p>
    <w:p>
      <w:r>
        <w:t>2,480 events processed in the last 30 days.</w:t>
      </w:r>
    </w:p>
    <w:p>
      <w:r>
        <w:t>97.4% of incoming events were auto-tagged in the last 30 days.</w:t>
      </w:r>
    </w:p>
    <w:p>
      <w:r>
        <w:t>Median response time was 12 minutes in the last 30 days.</w:t>
      </w:r>
    </w:p>
    <w:p>
      <w:pPr>
        <w:pStyle w:val="Heading1"/>
      </w:pPr>
      <w:r>
        <w:t>Workflow</w:t>
      </w:r>
    </w:p>
    <w:p>
      <w:r>
        <w:t>Signals become triaged incidents, then owners receive a response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