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p7augo9ql7g" w:id="0"/>
      <w:bookmarkEnd w:id="0"/>
      <w:r w:rsidDel="00000000" w:rsidR="00000000" w:rsidRPr="00000000">
        <w:rPr>
          <w:rtl w:val="0"/>
        </w:rPr>
        <w:t xml:space="preserve">Angular SimpleBlog v9.x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5xs8ypnuop9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0" w:firstLine="0"/>
        <w:rPr>
          <w:b w:val="1"/>
          <w:sz w:val="36"/>
          <w:szCs w:val="36"/>
        </w:rPr>
      </w:pPr>
      <w:bookmarkStart w:colFirst="0" w:colLast="0" w:name="_lfzk1l5kvbk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Admin dasboard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Tegyük fel, hpgy a a SimpleBlog  blog alkalmazást egy személy látja el tartalommal, a szerző, aki egyben az alkalmazás adminisztrátor jellegű használója.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SimpleBlog jelen állapotában az adatok egy db.json fájlban csücsülnek, ha a szerző új cikket akar felvinni, akkor ezt a fájl kell szerkesztenie, ami nem tól felhasználó barát, főleg, ha az illető nem jártas informatikában.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Minden valamire való alkalmazásban, ahol tartalmat töltenek fel csak bizonyos jogkörű felhasználó(k) tehetik, meg egy erre a célra külön kialakított felületen az alkalmazásban vagy azon kívül (admin dashboard).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3etkzop9ky4p" w:id="3"/>
      <w:bookmarkEnd w:id="3"/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cél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SimpleBlog alaklmazásban új “feature”-ként létrehozunk egy csak az admin felhasználó számára  elérhető felületet, ahol a blogon megjelenő tartalamakat tudja szerkeszteni → ez lesz angolosan  elnevezve az “admin dashboard”, röviden “dashboard”.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Egy látványterv a dashboard-ról: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https://projects.invisionapp.com/freehand/document/oXE4WlOTS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k31u1c6qaubo" w:id="4"/>
      <w:bookmarkEnd w:id="4"/>
      <w:r w:rsidDel="00000000" w:rsidR="00000000" w:rsidRPr="00000000">
        <w:rPr>
          <w:rtl w:val="0"/>
        </w:rPr>
        <w:t xml:space="preserve">Menetrend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dashboard-ot több iteráción keresztül kerül lefejlesztésre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9.1 Előskészöletek, alap elemek létrehozása, mint: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 feature  module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guardok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komponensek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9.2 AuthService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8n7agujng6v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t30r3gpvbjv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xu6cd4k88mm5" w:id="7"/>
      <w:bookmarkEnd w:id="7"/>
      <w:r w:rsidDel="00000000" w:rsidR="00000000" w:rsidRPr="00000000">
        <w:rPr>
          <w:rtl w:val="0"/>
        </w:rPr>
        <w:br w:type="textWrapping"/>
        <w:t xml:space="preserve">9.1 Admin dashboard alap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lkjnxoxgkvg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lkjnxoxgkvgp" w:id="8"/>
      <w:bookmarkEnd w:id="8"/>
      <w:r w:rsidDel="00000000" w:rsidR="00000000" w:rsidRPr="00000000">
        <w:rPr>
          <w:rtl w:val="0"/>
        </w:rPr>
        <w:t xml:space="preserve">Feladatok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1DashboardModule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Hozz létre egy új feature modult routing-gal!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modult az src/features mappába helyzd!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ezt a modult lazyloading technikával töltsd be a fő routing modulban a ‘admin’ útvonalon!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modul saját routing moduljában az üres “” ütvonalon (ami egyenlő a “admin” útvonallal) töltse be a DashboardComponent-et, ami egy üres komponens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tesztelés: az alkalmazás a “/admin” útvonalon betölti a még üres DashboardComponent-et</w:t>
        <w:br w:type="textWrapping"/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AuthModule - Ez a modul kizárólag a felhasználó autentikációra szolgál, nem tartalmaz komponenseket, csak provider tipusó elemeket, mint service és guard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Hozd létre az AuthModule-t a src/app mappa alá!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modulban hozz létre egy AuthGuard-ot, ami majd a korlátozza az útvonal elérést, attól függöen, hogy a felhasználó be van jelentkezve vagy sem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implementálja a </w:t>
      </w:r>
      <w:r w:rsidDel="00000000" w:rsidR="00000000" w:rsidRPr="00000000">
        <w:rPr>
          <w:b w:val="1"/>
          <w:rtl w:val="0"/>
        </w:rPr>
        <w:t xml:space="preserve">canLoad </w:t>
      </w:r>
      <w:r w:rsidDel="00000000" w:rsidR="00000000" w:rsidRPr="00000000">
        <w:rPr>
          <w:rtl w:val="0"/>
        </w:rPr>
        <w:t xml:space="preserve">és </w:t>
      </w:r>
      <w:r w:rsidDel="00000000" w:rsidR="00000000" w:rsidRPr="00000000">
        <w:rPr>
          <w:b w:val="1"/>
          <w:rtl w:val="0"/>
        </w:rPr>
        <w:t xml:space="preserve">canActivate </w:t>
      </w:r>
      <w:r w:rsidDel="00000000" w:rsidR="00000000" w:rsidRPr="00000000">
        <w:rPr>
          <w:rtl w:val="0"/>
        </w:rPr>
        <w:t xml:space="preserve">metódusokat, ami boolean típussal térnek vissza. </w:t>
        <w:br w:type="textWrapping"/>
        <w:t xml:space="preserve">Jelenleg még nincs service, ami  eldöntené, hogy a felhasználó valóban jogosult a belépésre. A fejlesztés ezen korai szakaszában még beérjük enélkül és mindig engedjük a belépést azzal, hogy a metódusaik egy boolean true-val térnek vissza! 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Ezt a részt késóbb tovább fejlesztjük, hogy csak akkor adjon vissza true-t a guard, ha a felhasnáló helyes email/jelszó párost adott meg!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Használjuk és kössük be a AuthGuard-ot!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importáljuk az AuthModule-t az AppModulban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 fő routing modulban a modul importnál használjuk a canLoad propertyvel az AuthGuard-ot</w:t>
      </w:r>
    </w:p>
    <w:p w:rsidR="00000000" w:rsidDel="00000000" w:rsidP="00000000" w:rsidRDefault="00000000" w:rsidRPr="00000000" w14:paraId="0000002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tesztelés: AuthGuard canLoad metódus vissztérési értékét változtatva nézd meg (true/false), hogy a modul betöltődik-e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Védjük le a Dashboard component útvonalát CanActivate guarddal (add meg a dashboard routing modul “” path-re)</w:t>
        <w:br w:type="textWrapping"/>
        <w:t xml:space="preserve">Teszteljük a guard-ot a canActivate metódus visszatérési értéket változtatva!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88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br w:type="textWrapping"/>
      </w:r>
    </w:p>
    <w:p w:rsidR="00000000" w:rsidDel="00000000" w:rsidP="00000000" w:rsidRDefault="00000000" w:rsidRPr="00000000" w14:paraId="0000002F">
      <w:pPr>
        <w:rPr>
          <w:sz w:val="40"/>
          <w:szCs w:val="40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9.2 Autentikáció JWT token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lkjnxoxgkvgp" w:id="8"/>
      <w:bookmarkEnd w:id="8"/>
      <w:r w:rsidDel="00000000" w:rsidR="00000000" w:rsidRPr="00000000">
        <w:rPr>
          <w:rtl w:val="0"/>
        </w:rPr>
        <w:t xml:space="preserve">Előkészítés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Allítsd be a json-server-auth csomagot a NG SimpleBlog projekten!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tömb a db.json-ben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indító script módosítás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l01j6ywixbp" w:id="9"/>
      <w:bookmarkEnd w:id="9"/>
      <w:r w:rsidDel="00000000" w:rsidR="00000000" w:rsidRPr="00000000">
        <w:rPr>
          <w:rtl w:val="0"/>
        </w:rPr>
        <w:t xml:space="preserve">Feladatok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AuthService - Hozz létre egy új service-t az AuthModule-ban</w:t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jwtSubject -  A service osztály egy RxJS BehaviorSubject observable-ben tárolja e bejelentkezés állapotát!</w:t>
        <w:br w:type="textWrapping"/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metódus  bejelentkeztet egy felhasználót és visszad egy AccesToken interfászű objectet, amiben accesToken kulcs alatt szerepel a JWT token, ha sikeres a bejeletkezés a JWT token elmenti a localStorage-ben a” jwt” kulcs alatt</w:t>
        <w:br w:type="textWrapping"/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isLoggedIn - egy metódus true/false-t ad visza annak apalján, hogy a felhasznál be van-e jelentkezve! </w:t>
        <w:br w:type="textWrapping"/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logout metódus - kiléteti a felhasználót, a jwtSubject observable-t állapotát null-ra állítja (next metódusát  null-ra állítja)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auth.interface.ts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hozz létre interface-eket az alábbi adatokatnak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 metódus visszatérési értékének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LoginCredentials - emal/pass object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AuthGuard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injektálja az AuthService-t DI segítségével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canLoad,canActivate metódusai most már a AuthService isLoggedIn metódusával döntik el, hogy a route navigálást engedélyézzék vagy sem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 isLoggedIn true → a guard true-t ad vissza → navigálás működik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ha isLoggedIn false→ a guard false-t ad vissza → navigálás nem működik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Regisztrálj egy egy user-t POSTMAN.nel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komponens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készítsd el a Login komponenst 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 van  shared module-od, akkor az egy jó modul erre, de lehet a AuthModule-ban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komponeseben használj hibakezelést!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exportáld a login komponenst!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készíts egy /login útvonalat a login komponesre a fő routing modulban</w:t>
        <w:br w:type="textWrapping"/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 a felhasználó a /dashboard-ra akar navigálni és nincs bejelentkezve, akkor navigálja át a /login útvonalra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 sikeres a bejelentkezés, akkor automatikusan vigye át a /dashboard útvonalra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Regiter komponens opcionális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Teszteld az autentikációt a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bejelentkezés nélkül prübálj a /dashboard oldalra navigálni (nem szabad sikerülnie)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regelt felhasználóval jelentkezz be, és próbálj a /dashboard path-re menni (működnie kellne!)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88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.invisionapp.com/freehand/document/oXE4WlO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