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jwxzo4ak5kv" w:id="0"/>
      <w:bookmarkEnd w:id="0"/>
      <w:r w:rsidDel="00000000" w:rsidR="00000000" w:rsidRPr="00000000">
        <w:rPr>
          <w:rtl w:val="0"/>
        </w:rPr>
        <w:t xml:space="preserve">DOM Episode IV.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wwc244xizuo1" w:id="1"/>
      <w:bookmarkEnd w:id="1"/>
      <w:r w:rsidDel="00000000" w:rsidR="00000000" w:rsidRPr="00000000">
        <w:rPr>
          <w:rtl w:val="0"/>
        </w:rPr>
        <w:t xml:space="preserve">Az “új” esemény (keyboard events)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phje6temw5ns" w:id="2"/>
      <w:bookmarkEnd w:id="2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[A teljes élményhez katt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ide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DOM úrrá lett a teljes </w:t>
      </w:r>
      <w:r w:rsidDel="00000000" w:rsidR="00000000" w:rsidRPr="00000000">
        <w:rPr>
          <w:strike w:val="1"/>
          <w:rtl w:val="0"/>
        </w:rPr>
        <w:t xml:space="preserve">Galaxison</w:t>
      </w:r>
      <w:r w:rsidDel="00000000" w:rsidR="00000000" w:rsidRPr="00000000">
        <w:rPr>
          <w:rtl w:val="0"/>
        </w:rPr>
        <w:t xml:space="preserve"> Böngészőn. Semmi sem történhet a Böngészőben úgy, hogy ne tudjon róla, mögötte pedig sötét erők kavarognak, amelyek a JavaScript álarca mögé bújnak.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Egy maroknyi </w:t>
      </w:r>
      <w:r w:rsidDel="00000000" w:rsidR="00000000" w:rsidRPr="00000000">
        <w:rPr>
          <w:strike w:val="1"/>
          <w:rtl w:val="0"/>
        </w:rPr>
        <w:t xml:space="preserve">lázadó</w:t>
      </w:r>
      <w:r w:rsidDel="00000000" w:rsidR="00000000" w:rsidRPr="00000000">
        <w:rPr>
          <w:rtl w:val="0"/>
        </w:rPr>
        <w:t xml:space="preserve"> kezdő programozó azonban ellenáll a DOM uralmának, és elhatározza, hogy felülkerekedik a sötét erőkön. Biztonságos támaszpontjukat elhagyták a HTML és CSS rendszerben, és most ismeretlen vizekre eveznek, hogy felszabadítsák a onkeypress rendszer bolygóit!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Küldetésük kockázatos és nehéz, de harcukban segíti őket egy jedimester és ifjú (</w:t>
      </w:r>
      <w:r w:rsidDel="00000000" w:rsidR="00000000" w:rsidRPr="00000000">
        <w:rPr>
          <w:i w:val="1"/>
          <w:rtl w:val="0"/>
        </w:rPr>
        <w:t xml:space="preserve">cöcö</w:t>
      </w:r>
      <w:r w:rsidDel="00000000" w:rsidR="00000000" w:rsidRPr="00000000">
        <w:rPr>
          <w:rtl w:val="0"/>
        </w:rPr>
        <w:t xml:space="preserve">) padavanja!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“A remény olyan, mint a Nap: ha csak akkor hiszel benne, amikor látod is, nem éled túl az éjszakát.”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A DOM csatahajói folyamatosan kutatnak a lázadóknak. A lázadó csapatok egy kommunikációs tisztjeként egy fontos technológián dolgozol, ami lehetővé teszi, hogy a DOM ellenőrzése nélkül tudjatok üzenetet küldeni. Ennek első állomása, hogy megfejtitek, hogyan működik a onkeypress események.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Hozz létre egy text input mezőt. Amikor beírsz egy karaktert, jelenjen az inputmező alatt, a három keypress esemény (keydown, keypress, keyup) és az billentyű neve, amit a user megnyomott.</w:t>
              <w:br w:type="textWrapping"/>
              <w:t xml:space="preserve">Pl:</w:t>
              <w:br w:type="textWrapping"/>
              <w:t xml:space="preserve">[     input mező     ]</w:t>
              <w:br w:type="textWrapping"/>
              <w:t xml:space="preserve">keydown: 'f'</w:t>
              <w:br w:type="textWrapping"/>
              <w:t xml:space="preserve">keypress: 'f'</w:t>
              <w:br w:type="textWrapping"/>
              <w:t xml:space="preserve">keyup: 'f'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“Add tovább a tudásodat, az erőt, a jártasságot. De a gyengeséget, dőreséget és kudarcot szintúgy. Igen, leginkább a kudarcot. Mert a legjobb tanár éppen a kudarc.”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Most, hogy már ismeritek a legfontosabb eseményeket, minden tudás birtokában vagytok ahhoz, hogy kijátszátok a DOM árgus szemeit. Vagy mégsem?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Hozz létre egy textarea input mezőt, mellette pedig egy üres div elemet. Amikor a textarea-ba beírunk valamit, az jelenjen meg nagybetűssé alakítva a mellette lévő div mezőben.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“Ne feledd, a jelen a fontos. Arra összpontosíts. Érezz, ne töprengj.”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Beépültél a DOM-ba, hogy fontos információkat gyűjts a lázadóknak. A parancsnokod megkért, hogy készíts egy programot, amit cenzúrázza a lázadók üzeneteit. Hozz létre egy text input mezőt, amelybe nem lehet QAPS betűket gépelni!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Bónus feladat: Live validation </w:t>
      </w:r>
      <w:r w:rsidDel="00000000" w:rsidR="00000000" w:rsidRPr="00000000">
        <w:rPr>
          <w:b w:val="1"/>
          <w:highlight w:val="white"/>
          <w:rtl w:val="0"/>
        </w:rPr>
        <w:t xml:space="preserve">💪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“Rá fogsz jönni, hogy sok igazság, amihez ragaszkodunk, javarészt a mi szemszögünkön múlik.”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272822" w:val="clear"/>
                <w:rtl w:val="0"/>
              </w:rPr>
              <w:t xml:space="preserve">Újabb küldetés vár Rád! A lázadók egy korábbi technológiáját kell egy újabbra cserélned!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272822" w:val="clear"/>
                <w:rtl w:val="0"/>
              </w:rPr>
              <w:t xml:space="preserve">A 27-i feladatsor </w:t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b w:val="1"/>
                  <w:color w:val="00ffff"/>
                  <w:u w:val="single"/>
                  <w:shd w:fill="272822" w:val="clear"/>
                  <w:rtl w:val="0"/>
                </w:rPr>
                <w:t xml:space="preserve">4. basic kapcsolati űrlap feladatát</w:t>
              </w:r>
            </w:hyperlink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272822" w:val="clear"/>
                <w:rtl w:val="0"/>
              </w:rPr>
              <w:t xml:space="preserve"> írd át úgy, hogy az input mezőket submit esemény helyett billentyű eseményre validálod!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272822" w:val="clear"/>
                <w:rtl w:val="0"/>
              </w:rPr>
              <w:br w:type="textWrapping"/>
              <w:t xml:space="preserve">Invalid input mezőt keretezd pirossal, valid mezőt zölddel! Ha se nem valid, sem invalid, akkor a mező normál állapota szerint nincs keretezve.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272822" w:val="clear"/>
                <w:rtl w:val="0"/>
              </w:rPr>
              <w:t xml:space="preserve">A "Küldés" gomb csak valid form esetén nyomható meg, és üres form            esetén sem reagál!</w:t>
            </w:r>
          </w:p>
        </w:tc>
      </w:tr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ddddd"/>
                <w:shd w:fill="27282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GsKzZtRwxw&amp;ab_channel=Greg" TargetMode="External"/><Relationship Id="rId7" Type="http://schemas.openxmlformats.org/officeDocument/2006/relationships/hyperlink" Target="https://docs.google.com/document/d/1Km0wU81Pb7fD7q0yTkdjyHOEGFYtd96TFg38b_XgqDI/edit#heading=h.1ih7hcmqhm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