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wxe7h6wi2y5" w:id="0"/>
      <w:bookmarkEnd w:id="0"/>
      <w:r w:rsidDel="00000000" w:rsidR="00000000" w:rsidRPr="00000000">
        <w:rPr>
          <w:rtl w:val="0"/>
        </w:rPr>
        <w:t xml:space="preserve">Typescript II.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q7566thpozrq" w:id="1"/>
      <w:bookmarkEnd w:id="1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 feladatoknál a  változóknak és függvényeknek a  bemenő paramétereit kell ellatni a meglelő típussal! </w:t>
      </w:r>
      <w:r w:rsidDel="00000000" w:rsidR="00000000" w:rsidRPr="00000000">
        <w:rPr>
          <w:rtl w:val="0"/>
        </w:rPr>
        <w:br w:type="textWrapping"/>
        <w:br w:type="textWrapping"/>
        <w:t xml:space="preserve">Az apróbetűs rész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Jelen feladatsorok már object-ek és függvényeket is felsorakoztatnak a a primitív típusok mellet (number, string, boolean, … ), és tömbök mellett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típusok</w:t>
        <w:br w:type="textWrapping"/>
        <w:t xml:space="preserve">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</w:t>
        </w:r>
      </w:hyperlink>
      <w:r w:rsidDel="00000000" w:rsidR="00000000" w:rsidRPr="00000000">
        <w:rPr>
          <w:rtl w:val="0"/>
        </w:rPr>
        <w:t xml:space="preserve">példasorból  5 feladatnak hozd létre a typescipt verzióját!</w:t>
        <w:br w:type="textWrapping"/>
        <w:t xml:space="preserve">Feldatok: összes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JS beépített Date  típus TS típusa ;)</w:t>
        <w:br w:type="textWrapping"/>
        <w:t xml:space="preserve">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 </w:t>
        </w:r>
      </w:hyperlink>
      <w:r w:rsidDel="00000000" w:rsidR="00000000" w:rsidRPr="00000000">
        <w:rPr>
          <w:rtl w:val="0"/>
        </w:rPr>
        <w:t xml:space="preserve">példasor  feladatainak hozd létre a typescipt verzióját!</w:t>
        <w:br w:type="textWrapping"/>
        <w:t xml:space="preserve">Feladatok: 1,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Simple login</w:t>
        </w:r>
      </w:hyperlink>
      <w:r w:rsidDel="00000000" w:rsidR="00000000" w:rsidRPr="00000000">
        <w:rPr>
          <w:rtl w:val="0"/>
        </w:rPr>
        <w:t xml:space="preserve"> projekt feladat migrálása TS-be! (HF)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allíts be/használj tsconfig.json-t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config json  “compilerOptions” kulcs alatt a  “strict”: true legyen bekapcsolva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típust csak végső esetben utolsó megoldásként;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típus helyett function szignatúrát írj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ismétlés esetén a típust emeld ki type alias-ként</w:t>
        <w:br w:type="textWrapping"/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alphanumeric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'string'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'number'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input: alphanumeric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234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49wDkpBb7iPJPH9Td5TwRAPtqCzt6oZw19dLJyH5Iy8/edit#heading=h.c69rss6gw71d" TargetMode="External"/><Relationship Id="rId7" Type="http://schemas.openxmlformats.org/officeDocument/2006/relationships/hyperlink" Target="https://docs.google.com/document/d/1a96TzNIDLcj7boAiE2UrWCbuGKO72hxkxicnLs82xxM/edit#heading=h.dkyl5y9slpjl" TargetMode="External"/><Relationship Id="rId8" Type="http://schemas.openxmlformats.org/officeDocument/2006/relationships/hyperlink" Target="https://docs.google.com/document/d/19worsv0UWWkaZctjF0rdCAcwEaoGpBA0I27xeBwuKn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