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44D" w14:textId="12AA5720" w:rsidR="00497AD1" w:rsidRPr="00497AD1" w:rsidRDefault="00497AD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</w:t>
      </w:r>
      <w:r w:rsidR="006623E3" w:rsidRPr="001821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</w:t>
      </w:r>
      <w:r w:rsidR="006245CC" w:rsidRPr="001821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Long Term </w:t>
      </w:r>
      <w:r w:rsidRPr="00497AD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 Analytics with Tableau</w:t>
      </w:r>
    </w:p>
    <w:p w14:paraId="080FF779" w14:textId="6FEF3399" w:rsidR="009469E7" w:rsidRPr="001821BD" w:rsidRDefault="006245CC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 </w:t>
      </w:r>
      <w:r w:rsidR="004949C1" w:rsidRPr="001821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Documentation format</w:t>
      </w:r>
    </w:p>
    <w:p w14:paraId="080FF77A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</w:t>
      </w: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Introduction </w:t>
      </w:r>
    </w:p>
    <w:p w14:paraId="13FE806D" w14:textId="4492BDB7" w:rsidR="00D339F3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339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eritage </w:t>
      </w:r>
      <w:r w:rsidR="00D339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reasures: </w:t>
      </w:r>
      <w:r w:rsidR="00D339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 w:rsidR="00D339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n-</w:t>
      </w:r>
      <w:r w:rsidR="00D339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epth </w:t>
      </w:r>
      <w:r w:rsidR="00D339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nalysis </w:t>
      </w:r>
      <w:proofErr w:type="gramStart"/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proofErr w:type="gramEnd"/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UNESCO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orld </w:t>
      </w:r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eritage </w:t>
      </w:r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ites </w:t>
      </w:r>
      <w:proofErr w:type="gramStart"/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gramEnd"/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9767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5366C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ableau</w:t>
      </w:r>
    </w:p>
    <w:p w14:paraId="080FF77C" w14:textId="6AE0B389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0E2D92F6" w14:textId="3F1F59D4" w:rsidR="0026162A" w:rsidRPr="001821BD" w:rsidRDefault="0026162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</w:t>
      </w:r>
      <w:proofErr w:type="gramStart"/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Leader :</w:t>
      </w:r>
      <w:proofErr w:type="gramEnd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 Battula Bala Sai</w:t>
      </w:r>
      <w:r w:rsidR="00DE58B4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Data Analyst – Data collection, cleaning, preprocessing</w:t>
      </w:r>
    </w:p>
    <w:p w14:paraId="056B972D" w14:textId="4166089B" w:rsidR="0026162A" w:rsidRPr="001821BD" w:rsidRDefault="0026162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</w:t>
      </w:r>
      <w:proofErr w:type="gramStart"/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member :</w:t>
      </w:r>
      <w:proofErr w:type="gramEnd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Dhanunjay Prabhakar </w:t>
      </w:r>
      <w:proofErr w:type="spellStart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Mugata</w:t>
      </w:r>
      <w:proofErr w:type="spellEnd"/>
      <w:r w:rsidR="00061F9F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Tableau Developer – Dashboard &amp; story development</w:t>
      </w:r>
    </w:p>
    <w:p w14:paraId="0B93487B" w14:textId="31526A28" w:rsidR="0026162A" w:rsidRPr="001821BD" w:rsidRDefault="0026162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</w:t>
      </w:r>
      <w:proofErr w:type="gramStart"/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member :</w:t>
      </w:r>
      <w:proofErr w:type="gramEnd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Immaneni</w:t>
      </w:r>
      <w:proofErr w:type="spellEnd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Karthik</w:t>
      </w:r>
      <w:r w:rsidR="00B970E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Documentation Lead – Report preparation &amp; testing documentation</w:t>
      </w:r>
    </w:p>
    <w:p w14:paraId="2C5053D4" w14:textId="572992DF" w:rsidR="0026162A" w:rsidRPr="001821BD" w:rsidRDefault="0026162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</w:t>
      </w:r>
      <w:proofErr w:type="gramStart"/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member :</w:t>
      </w:r>
      <w:proofErr w:type="gramEnd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Jakkula</w:t>
      </w:r>
      <w:proofErr w:type="spellEnd"/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Kavya</w:t>
      </w:r>
      <w:r w:rsidR="00714FF3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970EC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- QA &amp; Testing – Performance testing and validation</w:t>
      </w:r>
    </w:p>
    <w:p w14:paraId="476EACB6" w14:textId="20ACA7E3" w:rsidR="000A5C58" w:rsidRPr="001821BD" w:rsidRDefault="000A5C58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0FF77D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Project Overview </w:t>
      </w:r>
    </w:p>
    <w:p w14:paraId="7361F3AD" w14:textId="77777777" w:rsidR="009174CD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Purpose:</w:t>
      </w:r>
    </w:p>
    <w:p w14:paraId="33DD8C94" w14:textId="77777777" w:rsidR="00B27E4A" w:rsidRPr="00B27E4A" w:rsidRDefault="00B27E4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purpose of this project is to </w:t>
      </w:r>
      <w:proofErr w:type="spellStart"/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 heritage data from </w:t>
      </w:r>
      <w:r w:rsidRPr="00B2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UNESCO</w:t>
      </w: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visualize insights about World Heritage Sites using </w:t>
      </w:r>
      <w:r w:rsidRPr="00B2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Tableau</w:t>
      </w: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66DDD6" w14:textId="77777777" w:rsidR="00B27E4A" w:rsidRPr="00B27E4A" w:rsidRDefault="00B27E4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The project aims to:</w:t>
      </w:r>
    </w:p>
    <w:p w14:paraId="66592CF0" w14:textId="77777777" w:rsidR="00B27E4A" w:rsidRPr="00B27E4A" w:rsidRDefault="00B27E4A" w:rsidP="001821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country-wise and continent-wise distribution of heritage sites</w:t>
      </w:r>
    </w:p>
    <w:p w14:paraId="061DD6FF" w14:textId="77777777" w:rsidR="00B27E4A" w:rsidRPr="00B27E4A" w:rsidRDefault="00B27E4A" w:rsidP="001821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trends over years of inscription</w:t>
      </w:r>
    </w:p>
    <w:p w14:paraId="41CDA604" w14:textId="77777777" w:rsidR="00B27E4A" w:rsidRPr="00B27E4A" w:rsidRDefault="00B27E4A" w:rsidP="001821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Compare Cultural, Natural, and Mixed heritage sites</w:t>
      </w:r>
    </w:p>
    <w:p w14:paraId="0966B5D5" w14:textId="77777777" w:rsidR="00B27E4A" w:rsidRPr="00B27E4A" w:rsidRDefault="00B27E4A" w:rsidP="001821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Highlight sites categorized as “In Danger”</w:t>
      </w:r>
    </w:p>
    <w:p w14:paraId="445A5FB4" w14:textId="77777777" w:rsidR="00B27E4A" w:rsidRPr="00B27E4A" w:rsidRDefault="00B27E4A" w:rsidP="001821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>Provide an interactive platform for exploring heritage data</w:t>
      </w:r>
    </w:p>
    <w:p w14:paraId="5A16667D" w14:textId="7A948F0B" w:rsidR="00B27E4A" w:rsidRPr="00B27E4A" w:rsidRDefault="00B27E4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66AB0B" w14:textId="77777777" w:rsidR="00B27E4A" w:rsidRPr="00B27E4A" w:rsidRDefault="00B27E4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Features</w:t>
      </w:r>
    </w:p>
    <w:p w14:paraId="05BC927A" w14:textId="3040A0D8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Interactive world map visualization</w:t>
      </w:r>
    </w:p>
    <w:p w14:paraId="2E4BFEC1" w14:textId="3A675503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Country-wise and continent-wise comparison charts</w:t>
      </w:r>
    </w:p>
    <w:p w14:paraId="347900F0" w14:textId="29352610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Year-wise growth trend analysis</w:t>
      </w:r>
    </w:p>
    <w:p w14:paraId="2125D453" w14:textId="770202B5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Cultural vs Natural vs Mixed site comparison</w:t>
      </w:r>
    </w:p>
    <w:p w14:paraId="434F4586" w14:textId="232EE439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Endangered sites identification</w:t>
      </w:r>
    </w:p>
    <w:p w14:paraId="532B098F" w14:textId="58F62BF5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Dynamic filters (Country, Continent, Year, Category, Status)</w:t>
      </w:r>
    </w:p>
    <w:p w14:paraId="351A91A9" w14:textId="77013A41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Story mode for guided data presentation</w:t>
      </w:r>
    </w:p>
    <w:p w14:paraId="5752CAA6" w14:textId="0524D12B" w:rsidR="00B27E4A" w:rsidRPr="00B27E4A" w:rsidRDefault="00B27E4A" w:rsidP="001821B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KPI indicators showing total sites and percentage distributions</w:t>
      </w:r>
    </w:p>
    <w:p w14:paraId="080FF77F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</w:t>
      </w:r>
    </w:p>
    <w:p w14:paraId="002EEF7E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Frontend</w:t>
      </w:r>
    </w:p>
    <w:p w14:paraId="23A66CBF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The frontend is developed using:</w:t>
      </w:r>
    </w:p>
    <w:p w14:paraId="42A6A92A" w14:textId="77777777" w:rsidR="00A76870" w:rsidRPr="00A76870" w:rsidRDefault="00A76870" w:rsidP="001821B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Tableau Public</w:t>
      </w: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for dashboard visualization</w:t>
      </w:r>
    </w:p>
    <w:p w14:paraId="0EB486F4" w14:textId="77777777" w:rsidR="00A76870" w:rsidRPr="00A76870" w:rsidRDefault="00A76870" w:rsidP="001821B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Interactive charts, maps, filters, and story presentation</w:t>
      </w:r>
    </w:p>
    <w:p w14:paraId="3EA9F830" w14:textId="77777777" w:rsidR="00A76870" w:rsidRPr="00A76870" w:rsidRDefault="00A76870" w:rsidP="001821B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Responsive layout for different screen sizes</w:t>
      </w:r>
    </w:p>
    <w:p w14:paraId="19A31019" w14:textId="77777777" w:rsidR="00A76870" w:rsidRPr="00A76870" w:rsidRDefault="00A76870" w:rsidP="001821B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User-driven filtering and drill-down analysis</w:t>
      </w:r>
    </w:p>
    <w:p w14:paraId="1FAD4D93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The frontend displays processed heritage data visually and allows users to explore insights interactively.</w:t>
      </w:r>
    </w:p>
    <w:p w14:paraId="5685C69C" w14:textId="70791458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</w:p>
    <w:p w14:paraId="65213014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Backend</w:t>
      </w:r>
    </w:p>
    <w:p w14:paraId="453E4E33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The backend is developed using:</w:t>
      </w:r>
    </w:p>
    <w:p w14:paraId="024AD9B1" w14:textId="77777777" w:rsidR="00A76870" w:rsidRPr="00A76870" w:rsidRDefault="00A76870" w:rsidP="001821B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Flask</w:t>
      </w:r>
    </w:p>
    <w:p w14:paraId="0C8E02A4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Backend Responsibilities:</w:t>
      </w:r>
    </w:p>
    <w:p w14:paraId="3F080EEB" w14:textId="77777777" w:rsidR="00A76870" w:rsidRPr="00A76870" w:rsidRDefault="00A76870" w:rsidP="001821B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Load and preprocess UNESCO dataset</w:t>
      </w:r>
    </w:p>
    <w:p w14:paraId="333126D4" w14:textId="77777777" w:rsidR="00A76870" w:rsidRPr="00A76870" w:rsidRDefault="00A76870" w:rsidP="001821B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Clean missing and inconsistent values</w:t>
      </w:r>
    </w:p>
    <w:p w14:paraId="7FAB58EC" w14:textId="77777777" w:rsidR="00A76870" w:rsidRPr="00A76870" w:rsidRDefault="00A76870" w:rsidP="001821B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Prepare structured data for visualization</w:t>
      </w:r>
    </w:p>
    <w:p w14:paraId="6B7F41A1" w14:textId="77777777" w:rsidR="00A76870" w:rsidRPr="00A76870" w:rsidRDefault="00A76870" w:rsidP="001821B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lastRenderedPageBreak/>
        <w:t>Provide processed dataset to Tableau</w:t>
      </w:r>
    </w:p>
    <w:p w14:paraId="0C05ACE9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Since this is primarily a data visualization project, backend functionality is minimal and mainly supports data handling.</w:t>
      </w:r>
    </w:p>
    <w:p w14:paraId="50C71E04" w14:textId="700E56DF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</w:p>
    <w:p w14:paraId="01D76236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Database</w:t>
      </w:r>
    </w:p>
    <w:p w14:paraId="3EDF7487" w14:textId="77777777" w:rsidR="00A76870" w:rsidRPr="00A76870" w:rsidRDefault="00A76870" w:rsidP="001821B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Data Source: Kaggle UNESCO World Heritage Dataset</w:t>
      </w:r>
    </w:p>
    <w:p w14:paraId="1D8640C1" w14:textId="77777777" w:rsidR="00A76870" w:rsidRPr="00A76870" w:rsidRDefault="00A76870" w:rsidP="001821B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Format: CSV file (whc-sites2019.csv)</w:t>
      </w:r>
    </w:p>
    <w:p w14:paraId="426EF133" w14:textId="77777777" w:rsidR="00A76870" w:rsidRPr="00A76870" w:rsidRDefault="00A76870" w:rsidP="001821B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Preprocessing Tool: Excel / Python</w:t>
      </w:r>
    </w:p>
    <w:p w14:paraId="3527F723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Database Schema Includes:</w:t>
      </w:r>
    </w:p>
    <w:p w14:paraId="5940C9BD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Site Name</w:t>
      </w:r>
    </w:p>
    <w:p w14:paraId="25883134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Country</w:t>
      </w:r>
    </w:p>
    <w:p w14:paraId="74D44DB0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Region / Continent</w:t>
      </w:r>
    </w:p>
    <w:p w14:paraId="0FB542D1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Category (Cultural / Natural / Mixed)</w:t>
      </w:r>
    </w:p>
    <w:p w14:paraId="37D0F25D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Year of Inscription</w:t>
      </w:r>
    </w:p>
    <w:p w14:paraId="65EEBA97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Area (Hectares)</w:t>
      </w:r>
    </w:p>
    <w:p w14:paraId="127926C6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Latitude &amp; Longitude</w:t>
      </w:r>
    </w:p>
    <w:p w14:paraId="4CD12D54" w14:textId="77777777" w:rsidR="00A76870" w:rsidRPr="00A76870" w:rsidRDefault="00A76870" w:rsidP="001821B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Danger Status</w:t>
      </w:r>
    </w:p>
    <w:p w14:paraId="0FC4E096" w14:textId="77777777" w:rsidR="00A76870" w:rsidRPr="00A76870" w:rsidRDefault="00A7687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A76870">
        <w:rPr>
          <w:rFonts w:ascii="Times New Roman" w:eastAsia="Noto Sans Symbols" w:hAnsi="Times New Roman" w:cs="Times New Roman"/>
          <w:color w:val="000000"/>
          <w:sz w:val="24"/>
          <w:szCs w:val="24"/>
        </w:rPr>
        <w:t>Data is cleaned and structured before importing into Tableau for visualization.</w:t>
      </w:r>
    </w:p>
    <w:p w14:paraId="080FF782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Setup Instructions </w:t>
      </w:r>
    </w:p>
    <w:p w14:paraId="3096493B" w14:textId="77777777" w:rsidR="004F08F5" w:rsidRPr="004F08F5" w:rsidRDefault="004F08F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Prerequisites</w:t>
      </w:r>
    </w:p>
    <w:p w14:paraId="1084384D" w14:textId="77777777" w:rsidR="004F08F5" w:rsidRPr="004F08F5" w:rsidRDefault="004F08F5" w:rsidP="001821B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Python (3.x)</w:t>
      </w:r>
    </w:p>
    <w:p w14:paraId="3B70899C" w14:textId="77777777" w:rsidR="004F08F5" w:rsidRPr="004F08F5" w:rsidRDefault="004F08F5" w:rsidP="001821B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Flask</w:t>
      </w:r>
    </w:p>
    <w:p w14:paraId="675C02E1" w14:textId="77777777" w:rsidR="004F08F5" w:rsidRPr="004F08F5" w:rsidRDefault="004F08F5" w:rsidP="001821B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Tableau Desktop / Tableau Public</w:t>
      </w:r>
    </w:p>
    <w:p w14:paraId="4FE77071" w14:textId="77777777" w:rsidR="004F08F5" w:rsidRPr="004F08F5" w:rsidRDefault="004F08F5" w:rsidP="001821B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Excel or Google Sheets</w:t>
      </w:r>
    </w:p>
    <w:p w14:paraId="454C6670" w14:textId="67CF705C" w:rsidR="004F08F5" w:rsidRPr="001821BD" w:rsidRDefault="004F08F5" w:rsidP="001821B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Kaggle dataset download</w:t>
      </w:r>
    </w:p>
    <w:p w14:paraId="699919BD" w14:textId="77777777" w:rsidR="004F08F5" w:rsidRPr="004F08F5" w:rsidRDefault="004F08F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lastRenderedPageBreak/>
        <w:t>Installation Steps</w:t>
      </w:r>
    </w:p>
    <w:p w14:paraId="317D677D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Download the dataset from Kaggle.</w:t>
      </w:r>
    </w:p>
    <w:p w14:paraId="32F7FB9B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Install required Python packages:</w:t>
      </w:r>
    </w:p>
    <w:p w14:paraId="6E7C30F0" w14:textId="77777777" w:rsidR="004F08F5" w:rsidRPr="004F08F5" w:rsidRDefault="004F08F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720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pip install flask pandas</w:t>
      </w:r>
    </w:p>
    <w:p w14:paraId="2D6E59E7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Place dataset in project directory.</w:t>
      </w:r>
    </w:p>
    <w:p w14:paraId="7D7BD05A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Run preprocessing script (if applicable).</w:t>
      </w:r>
    </w:p>
    <w:p w14:paraId="11F4F9F2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Open Tableau.</w:t>
      </w:r>
    </w:p>
    <w:p w14:paraId="7E256618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Connect Tableau to cleaned CSV file.</w:t>
      </w:r>
    </w:p>
    <w:p w14:paraId="7BCA94DC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Open the dashboard file (.</w:t>
      </w:r>
      <w:proofErr w:type="spellStart"/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twbx</w:t>
      </w:r>
      <w:proofErr w:type="spellEnd"/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).</w:t>
      </w:r>
    </w:p>
    <w:p w14:paraId="25BDBCBA" w14:textId="77777777" w:rsidR="004F08F5" w:rsidRPr="004F08F5" w:rsidRDefault="004F08F5" w:rsidP="001821B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F08F5">
        <w:rPr>
          <w:rFonts w:ascii="Times New Roman" w:eastAsia="Noto Sans Symbols" w:hAnsi="Times New Roman" w:cs="Times New Roman"/>
          <w:color w:val="000000"/>
          <w:sz w:val="24"/>
          <w:szCs w:val="24"/>
        </w:rPr>
        <w:t>Start exploring visualizations.</w:t>
      </w:r>
    </w:p>
    <w:p w14:paraId="20F4F276" w14:textId="77777777" w:rsidR="004F08F5" w:rsidRPr="004F08F5" w:rsidRDefault="004F08F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</w:p>
    <w:p w14:paraId="080FF784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Folder Structure </w:t>
      </w:r>
    </w:p>
    <w:p w14:paraId="080FF786" w14:textId="2BE3D7D4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="006A7E76"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5EDBAA58" wp14:editId="2A8C86F9">
            <wp:extent cx="3343467" cy="4311371"/>
            <wp:effectExtent l="0" t="0" r="0" b="0"/>
            <wp:docPr id="191827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78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5047" cy="432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80FF787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6. Running the Application </w:t>
      </w:r>
    </w:p>
    <w:p w14:paraId="6920DA5F" w14:textId="77777777" w:rsidR="00E37FAA" w:rsidRPr="00E37FAA" w:rsidRDefault="00E37FA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E37FAA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Backend</w:t>
      </w:r>
    </w:p>
    <w:p w14:paraId="2C664E46" w14:textId="77777777" w:rsidR="00E37FAA" w:rsidRPr="001821BD" w:rsidRDefault="00E37FAA" w:rsidP="001821B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>Navigate to backend folder:</w:t>
      </w:r>
    </w:p>
    <w:p w14:paraId="6BD58C26" w14:textId="77777777" w:rsidR="00E37FAA" w:rsidRPr="001821BD" w:rsidRDefault="00E37FAA" w:rsidP="001821B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>python app.py</w:t>
      </w:r>
    </w:p>
    <w:p w14:paraId="7A6E7AE6" w14:textId="77777777" w:rsidR="00E37FAA" w:rsidRPr="001821BD" w:rsidRDefault="00E37FAA" w:rsidP="001821B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>Flask server will start on:</w:t>
      </w:r>
    </w:p>
    <w:p w14:paraId="7B6DB560" w14:textId="77777777" w:rsidR="00E37FAA" w:rsidRPr="001821BD" w:rsidRDefault="00E37FAA" w:rsidP="001821B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>http://127.0.0.1:5000</w:t>
      </w:r>
    </w:p>
    <w:p w14:paraId="3AD40C67" w14:textId="77777777" w:rsidR="00E37FAA" w:rsidRPr="00E37FAA" w:rsidRDefault="00E37FAA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E37FAA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Frontend</w:t>
      </w:r>
    </w:p>
    <w:p w14:paraId="73EC8DE0" w14:textId="77777777" w:rsidR="00E37FAA" w:rsidRPr="00E37FAA" w:rsidRDefault="00E37FAA" w:rsidP="001821B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E37FAA">
        <w:rPr>
          <w:rFonts w:ascii="Times New Roman" w:eastAsia="Noto Sans Symbols" w:hAnsi="Times New Roman" w:cs="Times New Roman"/>
          <w:color w:val="000000"/>
          <w:sz w:val="24"/>
          <w:szCs w:val="24"/>
        </w:rPr>
        <w:t>Open Tableau.</w:t>
      </w:r>
    </w:p>
    <w:p w14:paraId="550BCEFF" w14:textId="77777777" w:rsidR="00E37FAA" w:rsidRPr="00E37FAA" w:rsidRDefault="00E37FAA" w:rsidP="001821B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E37FAA">
        <w:rPr>
          <w:rFonts w:ascii="Times New Roman" w:eastAsia="Noto Sans Symbols" w:hAnsi="Times New Roman" w:cs="Times New Roman"/>
          <w:color w:val="000000"/>
          <w:sz w:val="24"/>
          <w:szCs w:val="24"/>
        </w:rPr>
        <w:t>Load the .</w:t>
      </w:r>
      <w:proofErr w:type="spellStart"/>
      <w:r w:rsidRPr="00E37FAA">
        <w:rPr>
          <w:rFonts w:ascii="Times New Roman" w:eastAsia="Noto Sans Symbols" w:hAnsi="Times New Roman" w:cs="Times New Roman"/>
          <w:color w:val="000000"/>
          <w:sz w:val="24"/>
          <w:szCs w:val="24"/>
        </w:rPr>
        <w:t>twbx</w:t>
      </w:r>
      <w:proofErr w:type="spellEnd"/>
      <w:r w:rsidRPr="00E37FA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file.</w:t>
      </w:r>
    </w:p>
    <w:p w14:paraId="4110F9F5" w14:textId="77777777" w:rsidR="00E37FAA" w:rsidRPr="00E37FAA" w:rsidRDefault="00E37FAA" w:rsidP="001821B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E37FAA">
        <w:rPr>
          <w:rFonts w:ascii="Times New Roman" w:eastAsia="Noto Sans Symbols" w:hAnsi="Times New Roman" w:cs="Times New Roman"/>
          <w:color w:val="000000"/>
          <w:sz w:val="24"/>
          <w:szCs w:val="24"/>
        </w:rPr>
        <w:t>Interact with filters and dashboards.</w:t>
      </w:r>
    </w:p>
    <w:p w14:paraId="080FF789" w14:textId="5FEED9A8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80FF78A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API Documentation </w:t>
      </w:r>
    </w:p>
    <w:p w14:paraId="5E9082BF" w14:textId="77777777" w:rsidR="00BB40FE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="00BB40FE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Although the project primarily focuses on data visualization using </w:t>
      </w:r>
      <w:r w:rsidR="00BB40FE"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Tableau</w:t>
      </w:r>
      <w:r w:rsidR="00BB40FE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lightweight backend was developed using </w:t>
      </w:r>
      <w:r w:rsidR="00BB40FE"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Flask</w:t>
      </w:r>
      <w:r w:rsidR="00BB40FE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manage dataset access.</w:t>
      </w:r>
    </w:p>
    <w:p w14:paraId="080FF78C" w14:textId="68F4B7B8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Authentication  </w:t>
      </w:r>
    </w:p>
    <w:p w14:paraId="1AAD4A24" w14:textId="77777777" w:rsidR="00694490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="00694490"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>Currently, the project does not implement authentication.</w:t>
      </w:r>
    </w:p>
    <w:p w14:paraId="05020100" w14:textId="77777777" w:rsidR="00694490" w:rsidRPr="00694490" w:rsidRDefault="00694490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4490">
        <w:rPr>
          <w:rFonts w:ascii="Times New Roman" w:eastAsia="Times New Roman" w:hAnsi="Times New Roman" w:cs="Times New Roman"/>
          <w:color w:val="000000"/>
          <w:sz w:val="24"/>
          <w:szCs w:val="24"/>
        </w:rPr>
        <w:t>If deployed as a web application:</w:t>
      </w:r>
    </w:p>
    <w:p w14:paraId="38ED2023" w14:textId="77777777" w:rsidR="00694490" w:rsidRPr="00694490" w:rsidRDefault="00694490" w:rsidP="001821B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4490">
        <w:rPr>
          <w:rFonts w:ascii="Times New Roman" w:eastAsia="Times New Roman" w:hAnsi="Times New Roman" w:cs="Times New Roman"/>
          <w:color w:val="000000"/>
          <w:sz w:val="24"/>
          <w:szCs w:val="24"/>
        </w:rPr>
        <w:t>Basic token-based authentication can be implemented using Flask.</w:t>
      </w:r>
    </w:p>
    <w:p w14:paraId="7BF6AEF6" w14:textId="77777777" w:rsidR="00694490" w:rsidRPr="00694490" w:rsidRDefault="00694490" w:rsidP="001821B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4490">
        <w:rPr>
          <w:rFonts w:ascii="Times New Roman" w:eastAsia="Times New Roman" w:hAnsi="Times New Roman" w:cs="Times New Roman"/>
          <w:color w:val="000000"/>
          <w:sz w:val="24"/>
          <w:szCs w:val="24"/>
        </w:rPr>
        <w:t>Public dashboard access via Tableau Public does not require login.</w:t>
      </w:r>
    </w:p>
    <w:p w14:paraId="080FF78E" w14:textId="14FB00D4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107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1DD0890E" w14:textId="77777777" w:rsidR="006E7732" w:rsidRPr="006E7732" w:rsidRDefault="006E7732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The UI consists of:</w:t>
      </w:r>
    </w:p>
    <w:p w14:paraId="64269096" w14:textId="77777777" w:rsidR="006E7732" w:rsidRPr="006E7732" w:rsidRDefault="006E7732" w:rsidP="001821B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Dashboard 1: Global Overview (Map + KPIs)</w:t>
      </w:r>
    </w:p>
    <w:p w14:paraId="3685B4AB" w14:textId="77777777" w:rsidR="006E7732" w:rsidRPr="006E7732" w:rsidRDefault="006E7732" w:rsidP="001821B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Dashboard 2: Category &amp; Country Comparison</w:t>
      </w:r>
    </w:p>
    <w:p w14:paraId="4270C65C" w14:textId="77777777" w:rsidR="006E7732" w:rsidRPr="006E7732" w:rsidRDefault="006E7732" w:rsidP="001821B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Story View: Guided analysis presentation</w:t>
      </w:r>
    </w:p>
    <w:p w14:paraId="080FF790" w14:textId="77777777" w:rsidR="009469E7" w:rsidRPr="001821BD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10. Testing </w:t>
      </w:r>
    </w:p>
    <w:p w14:paraId="5157A43F" w14:textId="77777777" w:rsidR="006E7732" w:rsidRPr="006E7732" w:rsidRDefault="006E7732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Testing Strategy</w:t>
      </w:r>
    </w:p>
    <w:p w14:paraId="2A44E59F" w14:textId="77777777" w:rsidR="006E7732" w:rsidRPr="006E7732" w:rsidRDefault="006E7732" w:rsidP="001821B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Data validation testing</w:t>
      </w:r>
    </w:p>
    <w:p w14:paraId="3029CB58" w14:textId="77777777" w:rsidR="006E7732" w:rsidRPr="006E7732" w:rsidRDefault="006E7732" w:rsidP="001821B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Filter functionality testing</w:t>
      </w:r>
    </w:p>
    <w:p w14:paraId="4E6ACCDA" w14:textId="77777777" w:rsidR="006E7732" w:rsidRPr="006E7732" w:rsidRDefault="006E7732" w:rsidP="001821B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Dashboard responsiveness testing</w:t>
      </w:r>
    </w:p>
    <w:p w14:paraId="7241B7E2" w14:textId="77777777" w:rsidR="006E7732" w:rsidRPr="006E7732" w:rsidRDefault="006E7732" w:rsidP="001821B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Cross-browser testing</w:t>
      </w:r>
    </w:p>
    <w:p w14:paraId="5E38607F" w14:textId="77777777" w:rsidR="006E7732" w:rsidRPr="006E7732" w:rsidRDefault="006E7732" w:rsidP="001821B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Performance testing (load time &amp; interactivity)</w:t>
      </w:r>
    </w:p>
    <w:p w14:paraId="33DACAAB" w14:textId="77777777" w:rsidR="006E7732" w:rsidRPr="006E7732" w:rsidRDefault="006E7732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Tools Used</w:t>
      </w:r>
    </w:p>
    <w:p w14:paraId="6B9DD67D" w14:textId="77777777" w:rsidR="006E7732" w:rsidRPr="006E7732" w:rsidRDefault="006E7732" w:rsidP="001821B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Tableau Desktop</w:t>
      </w:r>
    </w:p>
    <w:p w14:paraId="213A677B" w14:textId="77777777" w:rsidR="006E7732" w:rsidRPr="006E7732" w:rsidRDefault="006E7732" w:rsidP="001821B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lastRenderedPageBreak/>
        <w:t>Excel</w:t>
      </w:r>
    </w:p>
    <w:p w14:paraId="58A0AD14" w14:textId="77777777" w:rsidR="006E7732" w:rsidRPr="006E7732" w:rsidRDefault="006E7732" w:rsidP="001821B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6E7732">
        <w:rPr>
          <w:rFonts w:ascii="Times New Roman" w:eastAsia="Noto Sans Symbols" w:hAnsi="Times New Roman" w:cs="Times New Roman"/>
          <w:color w:val="000000"/>
          <w:sz w:val="24"/>
          <w:szCs w:val="24"/>
        </w:rPr>
        <w:t>Python (for validation)</w:t>
      </w:r>
    </w:p>
    <w:p w14:paraId="080FF792" w14:textId="77777777" w:rsidR="009469E7" w:rsidRDefault="004949C1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11. Screenshots or Demo </w:t>
      </w:r>
    </w:p>
    <w:p w14:paraId="1B00CD92" w14:textId="33E612E9" w:rsidR="00B54E12" w:rsidRDefault="00B54E12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257E59E" wp14:editId="0CC5C80A">
            <wp:extent cx="5538470" cy="3161665"/>
            <wp:effectExtent l="0" t="0" r="5080" b="635"/>
            <wp:docPr id="96829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1171" w14:textId="715779BF" w:rsidR="00B54E12" w:rsidRDefault="006F2ED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1B123E4" wp14:editId="6C5E72C0">
            <wp:extent cx="5538470" cy="3209925"/>
            <wp:effectExtent l="0" t="0" r="5080" b="9525"/>
            <wp:docPr id="1196160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6E83" w14:textId="0D936B56" w:rsidR="006F2ED5" w:rsidRDefault="006F2ED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F8C67F" wp14:editId="7FA15C4A">
            <wp:extent cx="5538470" cy="3235960"/>
            <wp:effectExtent l="0" t="0" r="5080" b="2540"/>
            <wp:docPr id="49490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EF24" w14:textId="77777777" w:rsidR="006F2ED5" w:rsidRDefault="006F2ED5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D76743" w14:textId="700EDC1C" w:rsidR="006F2ED5" w:rsidRDefault="007302C4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6AB3EFD" wp14:editId="7342F584">
            <wp:extent cx="5538470" cy="3230245"/>
            <wp:effectExtent l="0" t="0" r="5080" b="8255"/>
            <wp:docPr id="1595518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BCDE" w14:textId="06E37019" w:rsidR="007302C4" w:rsidRPr="001821BD" w:rsidRDefault="007302C4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5222D3" wp14:editId="5FCA699F">
            <wp:extent cx="5538470" cy="3308985"/>
            <wp:effectExtent l="0" t="0" r="5080" b="5715"/>
            <wp:docPr id="1163852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F793" w14:textId="02325385" w:rsidR="009469E7" w:rsidRPr="001821BD" w:rsidRDefault="004949C1" w:rsidP="00B54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12. Known Issues </w:t>
      </w:r>
    </w:p>
    <w:p w14:paraId="7D5C2365" w14:textId="77777777" w:rsidR="007861A7" w:rsidRPr="007861A7" w:rsidRDefault="007861A7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3" w:right="210" w:firstLine="352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proofErr w:type="gramStart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>  Dataset</w:t>
      </w:r>
      <w:proofErr w:type="gramEnd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is static (not real-time updated)</w:t>
      </w:r>
    </w:p>
    <w:p w14:paraId="52C6D971" w14:textId="77777777" w:rsidR="007861A7" w:rsidRPr="007861A7" w:rsidRDefault="007861A7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3" w:right="210" w:firstLine="352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proofErr w:type="gramStart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>  Some</w:t>
      </w:r>
      <w:proofErr w:type="gramEnd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heritage sites have missing area values</w:t>
      </w:r>
    </w:p>
    <w:p w14:paraId="3190B8B7" w14:textId="77777777" w:rsidR="007861A7" w:rsidRPr="007861A7" w:rsidRDefault="007861A7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3" w:right="210" w:firstLine="352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proofErr w:type="gramStart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>  No</w:t>
      </w:r>
      <w:proofErr w:type="gramEnd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predictive analytics implemented</w:t>
      </w:r>
    </w:p>
    <w:p w14:paraId="661E990E" w14:textId="77777777" w:rsidR="007302C4" w:rsidRDefault="007861A7" w:rsidP="007302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3" w:right="210" w:firstLine="352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proofErr w:type="gramStart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>  Dependent</w:t>
      </w:r>
      <w:proofErr w:type="gramEnd"/>
      <w:r w:rsidRPr="007861A7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on accuracy of source dataset</w:t>
      </w:r>
    </w:p>
    <w:p w14:paraId="080FF794" w14:textId="2E4D4A0D" w:rsidR="009469E7" w:rsidRPr="007302C4" w:rsidRDefault="004949C1" w:rsidP="007302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1821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21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13. Future Enhancements </w:t>
      </w:r>
    </w:p>
    <w:p w14:paraId="1B8DC14A" w14:textId="095098D3" w:rsidR="007861A7" w:rsidRPr="007302C4" w:rsidRDefault="007861A7" w:rsidP="007302C4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02C4">
        <w:rPr>
          <w:rFonts w:ascii="Times New Roman" w:eastAsia="Times New Roman" w:hAnsi="Times New Roman" w:cs="Times New Roman"/>
          <w:color w:val="000000"/>
          <w:sz w:val="24"/>
          <w:szCs w:val="24"/>
        </w:rPr>
        <w:t>Integration with live UNESCO APIs</w:t>
      </w:r>
    </w:p>
    <w:p w14:paraId="283CFB4B" w14:textId="09F85754" w:rsidR="007861A7" w:rsidRPr="007302C4" w:rsidRDefault="007861A7" w:rsidP="007302C4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02C4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updates</w:t>
      </w:r>
    </w:p>
    <w:p w14:paraId="468123B1" w14:textId="5BDC332C" w:rsidR="007861A7" w:rsidRPr="007302C4" w:rsidRDefault="007861A7" w:rsidP="007302C4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02C4">
        <w:rPr>
          <w:rFonts w:ascii="Times New Roman" w:eastAsia="Times New Roman" w:hAnsi="Times New Roman" w:cs="Times New Roman"/>
          <w:color w:val="000000"/>
          <w:sz w:val="24"/>
          <w:szCs w:val="24"/>
        </w:rPr>
        <w:t>AI-based prediction of endangered sites</w:t>
      </w:r>
    </w:p>
    <w:p w14:paraId="63432706" w14:textId="687E0907" w:rsidR="007861A7" w:rsidRPr="007302C4" w:rsidRDefault="007861A7" w:rsidP="007302C4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02C4">
        <w:rPr>
          <w:rFonts w:ascii="Times New Roman" w:eastAsia="Times New Roman" w:hAnsi="Times New Roman" w:cs="Times New Roman"/>
          <w:color w:val="000000"/>
          <w:sz w:val="24"/>
          <w:szCs w:val="24"/>
        </w:rPr>
        <w:t>Tourism data integration</w:t>
      </w:r>
    </w:p>
    <w:p w14:paraId="223CF656" w14:textId="1DA38934" w:rsidR="007861A7" w:rsidRPr="007302C4" w:rsidRDefault="007861A7" w:rsidP="007302C4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02C4">
        <w:rPr>
          <w:rFonts w:ascii="Times New Roman" w:eastAsia="Times New Roman" w:hAnsi="Times New Roman" w:cs="Times New Roman"/>
          <w:color w:val="000000"/>
          <w:sz w:val="24"/>
          <w:szCs w:val="24"/>
        </w:rPr>
        <w:t>Mobile-friendly web version</w:t>
      </w:r>
    </w:p>
    <w:p w14:paraId="17C2FCF6" w14:textId="0B8CE440" w:rsidR="007861A7" w:rsidRPr="007302C4" w:rsidRDefault="007861A7" w:rsidP="007302C4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02C4">
        <w:rPr>
          <w:rFonts w:ascii="Times New Roman" w:eastAsia="Times New Roman" w:hAnsi="Times New Roman" w:cs="Times New Roman"/>
          <w:color w:val="000000"/>
          <w:sz w:val="24"/>
          <w:szCs w:val="24"/>
        </w:rPr>
        <w:t>Interactive storytelling enhancements</w:t>
      </w:r>
    </w:p>
    <w:p w14:paraId="080FF795" w14:textId="2E6F3A4B" w:rsidR="009469E7" w:rsidRPr="001821BD" w:rsidRDefault="009469E7" w:rsidP="00182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469E7" w:rsidRPr="001821BD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DDF4FB1-742A-4F62-A946-E9A833EA254F}"/>
    <w:embedBold r:id="rId2" w:fontKey="{B099B46A-BA77-4BCA-80CE-083C07EFE2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209469-C4B3-4730-AF11-8149B1BA17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60D8E2-299E-43B6-92A0-A1C4095F96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94B0DE-1723-4CE1-A390-1D3D78B628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0E7"/>
    <w:multiLevelType w:val="hybridMultilevel"/>
    <w:tmpl w:val="1FCC2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12AF"/>
    <w:multiLevelType w:val="multilevel"/>
    <w:tmpl w:val="451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Noto Sans Symbols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BD4"/>
    <w:multiLevelType w:val="multilevel"/>
    <w:tmpl w:val="8F4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50D5"/>
    <w:multiLevelType w:val="multilevel"/>
    <w:tmpl w:val="A49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11682"/>
    <w:multiLevelType w:val="multilevel"/>
    <w:tmpl w:val="377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67F17"/>
    <w:multiLevelType w:val="multilevel"/>
    <w:tmpl w:val="E90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1795"/>
    <w:multiLevelType w:val="hybridMultilevel"/>
    <w:tmpl w:val="BE149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E7B4F"/>
    <w:multiLevelType w:val="multilevel"/>
    <w:tmpl w:val="8F8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8744E"/>
    <w:multiLevelType w:val="multilevel"/>
    <w:tmpl w:val="460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6043D"/>
    <w:multiLevelType w:val="multilevel"/>
    <w:tmpl w:val="72A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23CA1"/>
    <w:multiLevelType w:val="multilevel"/>
    <w:tmpl w:val="3596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C2F44"/>
    <w:multiLevelType w:val="hybridMultilevel"/>
    <w:tmpl w:val="F8A8C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926D1"/>
    <w:multiLevelType w:val="multilevel"/>
    <w:tmpl w:val="A51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65570"/>
    <w:multiLevelType w:val="multilevel"/>
    <w:tmpl w:val="037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E1D26"/>
    <w:multiLevelType w:val="multilevel"/>
    <w:tmpl w:val="EA6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01CD2"/>
    <w:multiLevelType w:val="multilevel"/>
    <w:tmpl w:val="BB6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33983"/>
    <w:multiLevelType w:val="multilevel"/>
    <w:tmpl w:val="45C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B5472"/>
    <w:multiLevelType w:val="multilevel"/>
    <w:tmpl w:val="CA8A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579640">
    <w:abstractNumId w:val="5"/>
  </w:num>
  <w:num w:numId="2" w16cid:durableId="190413247">
    <w:abstractNumId w:val="4"/>
  </w:num>
  <w:num w:numId="3" w16cid:durableId="2141604679">
    <w:abstractNumId w:val="15"/>
  </w:num>
  <w:num w:numId="4" w16cid:durableId="2083137944">
    <w:abstractNumId w:val="7"/>
  </w:num>
  <w:num w:numId="5" w16cid:durableId="924075968">
    <w:abstractNumId w:val="14"/>
  </w:num>
  <w:num w:numId="6" w16cid:durableId="1557929968">
    <w:abstractNumId w:val="13"/>
  </w:num>
  <w:num w:numId="7" w16cid:durableId="856893094">
    <w:abstractNumId w:val="16"/>
  </w:num>
  <w:num w:numId="8" w16cid:durableId="1039815333">
    <w:abstractNumId w:val="12"/>
  </w:num>
  <w:num w:numId="9" w16cid:durableId="36053072">
    <w:abstractNumId w:val="8"/>
  </w:num>
  <w:num w:numId="10" w16cid:durableId="844634482">
    <w:abstractNumId w:val="17"/>
  </w:num>
  <w:num w:numId="11" w16cid:durableId="667094275">
    <w:abstractNumId w:val="10"/>
  </w:num>
  <w:num w:numId="12" w16cid:durableId="1245408712">
    <w:abstractNumId w:val="2"/>
  </w:num>
  <w:num w:numId="13" w16cid:durableId="992025821">
    <w:abstractNumId w:val="9"/>
  </w:num>
  <w:num w:numId="14" w16cid:durableId="1858957683">
    <w:abstractNumId w:val="1"/>
  </w:num>
  <w:num w:numId="15" w16cid:durableId="1524511258">
    <w:abstractNumId w:val="3"/>
  </w:num>
  <w:num w:numId="16" w16cid:durableId="1355814043">
    <w:abstractNumId w:val="6"/>
  </w:num>
  <w:num w:numId="17" w16cid:durableId="1241527624">
    <w:abstractNumId w:val="11"/>
  </w:num>
  <w:num w:numId="18" w16cid:durableId="190009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9E7"/>
    <w:rsid w:val="00061F9F"/>
    <w:rsid w:val="000A5C58"/>
    <w:rsid w:val="001821BD"/>
    <w:rsid w:val="0026162A"/>
    <w:rsid w:val="004949C1"/>
    <w:rsid w:val="00497AD1"/>
    <w:rsid w:val="004F08F5"/>
    <w:rsid w:val="005366CF"/>
    <w:rsid w:val="0059767C"/>
    <w:rsid w:val="006245CC"/>
    <w:rsid w:val="006623E3"/>
    <w:rsid w:val="00694490"/>
    <w:rsid w:val="006A7E76"/>
    <w:rsid w:val="006E7732"/>
    <w:rsid w:val="006F2ED5"/>
    <w:rsid w:val="00714FF3"/>
    <w:rsid w:val="007302C4"/>
    <w:rsid w:val="007861A7"/>
    <w:rsid w:val="00897BDC"/>
    <w:rsid w:val="009174CD"/>
    <w:rsid w:val="009469E7"/>
    <w:rsid w:val="00A76870"/>
    <w:rsid w:val="00A93FE7"/>
    <w:rsid w:val="00B27E4A"/>
    <w:rsid w:val="00B54E12"/>
    <w:rsid w:val="00B970EC"/>
    <w:rsid w:val="00BB40FE"/>
    <w:rsid w:val="00D339F3"/>
    <w:rsid w:val="00DE571F"/>
    <w:rsid w:val="00DE58B4"/>
    <w:rsid w:val="00E37FAA"/>
    <w:rsid w:val="00F4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F778"/>
  <w15:docId w15:val="{DE78003C-7092-4A03-A44A-FF04B8B2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6162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82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KAVYA JAKKULA</cp:lastModifiedBy>
  <cp:revision>29</cp:revision>
  <dcterms:created xsi:type="dcterms:W3CDTF">2026-02-18T12:37:00Z</dcterms:created>
  <dcterms:modified xsi:type="dcterms:W3CDTF">2026-02-19T11:58:00Z</dcterms:modified>
</cp:coreProperties>
</file>