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raphik" w:cs="Graphik" w:eastAsia="Graphik" w:hAnsi="Graphik"/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Graphik" w:cs="Graphik" w:eastAsia="Graphik" w:hAnsi="Graphik"/>
          <w:b w:val="1"/>
          <w:sz w:val="20"/>
          <w:szCs w:val="20"/>
          <w:rtl w:val="0"/>
        </w:rPr>
        <w:t xml:space="preserve">EMAIL RECOMMENDATION TEMPLATE STRUCTURE</w:t>
      </w:r>
    </w:p>
    <w:p w:rsidR="00000000" w:rsidDel="00000000" w:rsidP="00000000" w:rsidRDefault="00000000" w:rsidRPr="00000000" w14:paraId="00000002">
      <w:pPr>
        <w:rPr>
          <w:rFonts w:ascii="Graphik" w:cs="Graphik" w:eastAsia="Graphik" w:hAnsi="Graphi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Hello, 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Below is a sample recommendation for implementing Paypal checkout option at another e-commerce retailer. This should give you a hint on how to structure your recommendation.</w:t>
      </w:r>
    </w:p>
    <w:p w:rsidR="00000000" w:rsidDel="00000000" w:rsidP="00000000" w:rsidRDefault="00000000" w:rsidRPr="00000000" w14:paraId="00000006">
      <w:pPr>
        <w:pBdr>
          <w:bottom w:color="000000" w:space="1" w:sz="6" w:val="single"/>
        </w:pBd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Hi Jessica, 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Hope you are well. </w:t>
      </w:r>
    </w:p>
    <w:p w:rsidR="00000000" w:rsidDel="00000000" w:rsidP="00000000" w:rsidRDefault="00000000" w:rsidRPr="00000000" w14:paraId="0000000C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Here is my recommendation regarding introducing Paypal checkout option for our client’s e-commerce store. Based on my findings, my recommendation is that they should go ahead with implementing Paypal checkout. This has the potential to generate additional $XX millions of sales per quarter. </w:t>
      </w:r>
    </w:p>
    <w:p w:rsidR="00000000" w:rsidDel="00000000" w:rsidP="00000000" w:rsidRDefault="00000000" w:rsidRPr="00000000" w14:paraId="0000000E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Below are the reasons why I am making this recommendation: 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1. Opportunity to increase conversion rates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Graphik" w:cs="Graphik" w:eastAsia="Graphik" w:hAnsi="Graphi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shows that Paypal checkout averages </w:t>
      </w:r>
      <w:r w:rsidDel="00000000" w:rsidR="00000000" w:rsidRPr="00000000">
        <w:rPr>
          <w:rFonts w:ascii="Graphik" w:cs="Graphik" w:eastAsia="Graphik" w:hAnsi="Graphi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28% higher conversion rate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as compared to traditional payment options.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Looking at entire customer experience, not just checkout, merchants with Paypal have </w:t>
      </w:r>
      <w:r w:rsidDel="00000000" w:rsidR="00000000" w:rsidRPr="00000000">
        <w:rPr>
          <w:rFonts w:ascii="Graphik" w:cs="Graphik" w:eastAsia="Graphik" w:hAnsi="Graphi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2.8x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higher conversion 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Graphik" w:cs="Graphik" w:eastAsia="Graphik" w:hAnsi="Graphik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2. Paypal can help drive higher average orders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Graphik" w:cs="Graphik" w:eastAsia="Graphik" w:hAnsi="Graphi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 who checkout using Paypal are </w:t>
      </w: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likely to spend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raphik" w:cs="Graphik" w:eastAsia="Graphik" w:hAnsi="Graphik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25$-64$ more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depending on th</w:t>
      </w: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e 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product category.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Customers who use Paypal are 52% more likely to complete an unplanned purchase versus customers using non-Paypal payment </w:t>
      </w: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methods</w:t>
      </w: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3. Competitive payment fees with no upfront setup costs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Paypal transactions fees are inline with the overall market (2.7%-2.9%)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Given client’s brand name and e-commerce volume, there may be further opportunities to negotiate reduced fees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4. Improve overall customer experience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findings show that paying with Paypal results in an improvement of NPS (Net Promoter Score) by 8 points on average. </w:t>
      </w:r>
    </w:p>
    <w:p w:rsidR="00000000" w:rsidDel="00000000" w:rsidP="00000000" w:rsidRDefault="00000000" w:rsidRPr="00000000" w14:paraId="00000023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Overall, looking at the 3 points above, my hypothesis is that introducing Paypal checkout payment option will drive more sales for our client whilst improving customer experience. </w:t>
      </w:r>
    </w:p>
    <w:p w:rsidR="00000000" w:rsidDel="00000000" w:rsidP="00000000" w:rsidRDefault="00000000" w:rsidRPr="00000000" w14:paraId="00000025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Fonts w:ascii="Graphik" w:cs="Graphik" w:eastAsia="Graphik" w:hAnsi="Graphik"/>
          <w:sz w:val="20"/>
          <w:szCs w:val="20"/>
          <w:rtl w:val="0"/>
        </w:rPr>
        <w:t xml:space="preserve">Sources: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source 1 – http://website.com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source 2 – </w:t>
      </w:r>
      <w:hyperlink r:id="rId7">
        <w:r w:rsidDel="00000000" w:rsidR="00000000" w:rsidRPr="00000000">
          <w:rPr>
            <w:rFonts w:ascii="Graphik" w:cs="Graphik" w:eastAsia="Graphik" w:hAnsi="Graphik"/>
            <w:b w:val="0"/>
            <w:i w:val="0"/>
            <w:smallCaps w:val="0"/>
            <w:strike w:val="0"/>
            <w:color w:val="0563c1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http://website.com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raphik" w:cs="Graphik" w:eastAsia="Graphik" w:hAnsi="Graphi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 source 3 – http://website.com</w:t>
      </w:r>
    </w:p>
    <w:p w:rsidR="00000000" w:rsidDel="00000000" w:rsidP="00000000" w:rsidRDefault="00000000" w:rsidRPr="00000000" w14:paraId="0000002B">
      <w:pPr>
        <w:rPr>
          <w:rFonts w:ascii="Graphik" w:cs="Graphik" w:eastAsia="Graphik" w:hAnsi="Graphik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  <w:font w:name="Graphi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0F4C8A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0F4C8A"/>
  </w:style>
  <w:style w:type="paragraph" w:styleId="Footer">
    <w:name w:val="footer"/>
    <w:basedOn w:val="Normal"/>
    <w:link w:val="FooterChar"/>
    <w:uiPriority w:val="99"/>
    <w:unhideWhenUsed w:val="1"/>
    <w:rsid w:val="000F4C8A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F4C8A"/>
  </w:style>
  <w:style w:type="paragraph" w:styleId="ListParagraph">
    <w:name w:val="List Paragraph"/>
    <w:basedOn w:val="Normal"/>
    <w:uiPriority w:val="34"/>
    <w:qFormat w:val="1"/>
    <w:rsid w:val="000F4C8A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0F3D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0F3D86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eb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hHj5g2R5FA7kfNozr2MfETigow==">AMUW2mVHB8o0d4HAbaH0vkrXKQDryUSu4WUlbKbM2eYbLzUIxVFZAM2KpV/H+ILN5/JtGnKFCDTBIMK+bE3BNLMCPCfmDAlVkHCvnUoQRK/FNfeBpZpkFEyTJY+GiVzExyQEpPj8fiowlTZ7eV7RTFlvL4ZSF4Xf2h2xhOhAphkfNkx2iBMWwwyYtlxiZLE7ri4xx9PEKDXz77SMRO5fZ9qnVmcomtn8umknBfYlfHgOvTE/pUj3QU77PdYv0XJpeohCHxD20UfKwiYx63I74P/aI4zMlLzh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2021-10-11T13:49:00Z</dcterms:created>
  <dc:creator>Armen Karapetyan</dc:creator>
</cp:coreProperties>
</file>