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Exploration - Questions and Answers</w:t>
      </w:r>
    </w:p>
    <w:p>
      <w:pPr>
        <w:pStyle w:val="Heading2"/>
      </w:pPr>
      <w:r>
        <w:t>36. What is exploratory data analysis (EDA), and why is it important?</w:t>
      </w:r>
    </w:p>
    <w:p>
      <w:r>
        <w:t>Exploratory Data Analysis (EDA) is the process of analyzing datasets to summarize their main characteristics, often using visual methods. It helps in understanding the structure of data, detecting outliers, identifying patterns, and forming hypotheses. EDA is crucial for making informed decisions about data preprocessing and model selection.</w:t>
      </w:r>
    </w:p>
    <w:p>
      <w:pPr>
        <w:pStyle w:val="Heading2"/>
      </w:pPr>
      <w:r>
        <w:t>37. Explain the concept of data distribution.</w:t>
      </w:r>
    </w:p>
    <w:p>
      <w:r>
        <w:t>Data distribution describes how values in a dataset are spread or dispersed. It can be visualized using histograms, density plots, or box plots. Understanding data distribution helps in selecting appropriate statistical methods and models.</w:t>
      </w:r>
    </w:p>
    <w:p>
      <w:pPr>
        <w:pStyle w:val="Heading2"/>
      </w:pPr>
      <w:r>
        <w:t>38. What are box plots, and how are they used in EDA?</w:t>
      </w:r>
    </w:p>
    <w:p>
      <w:r>
        <w:t>Box plots are graphical representations of data that show the median, quartiles, and potential outliers. They are useful in EDA for comparing distributions across groups and identifying skewness and outliers.</w:t>
      </w:r>
    </w:p>
    <w:p>
      <w:pPr>
        <w:pStyle w:val="Heading2"/>
      </w:pPr>
      <w:r>
        <w:t>39. What is a histogram, and what insights can you gain from it?</w:t>
      </w:r>
    </w:p>
    <w:p>
      <w:r>
        <w:t>A histogram is a bar graph that represents the frequency distribution of a dataset. It helps in understanding the shape, central tendency, and spread of the data, as well as detecting skewness and modality.</w:t>
      </w:r>
    </w:p>
    <w:p>
      <w:pPr>
        <w:pStyle w:val="Heading2"/>
      </w:pPr>
      <w:r>
        <w:t>40. Describe the concept of data skewness.</w:t>
      </w:r>
    </w:p>
    <w:p>
      <w:r>
        <w:t>Data skewness refers to the asymmetry in the distribution of data. A distribution is positively skewed if it has a long right tail, and negatively skewed if it has a long left tail. Skewness affects the choice of statistical methods and transformations.</w:t>
      </w:r>
    </w:p>
    <w:p>
      <w:pPr>
        <w:pStyle w:val="Heading2"/>
      </w:pPr>
      <w:r>
        <w:t>41. What are scatter plots, and how are they useful in data analysis?</w:t>
      </w:r>
    </w:p>
    <w:p>
      <w:r>
        <w:t>Scatter plots are graphs that show the relationship between two numerical variables. They are useful for identifying correlations, trends, and potential outliers in data.</w:t>
      </w:r>
    </w:p>
    <w:p>
      <w:pPr>
        <w:pStyle w:val="Heading2"/>
      </w:pPr>
      <w:r>
        <w:t>42. What is a correlation matrix, and how is it used in EDA?</w:t>
      </w:r>
    </w:p>
    <w:p>
      <w:r>
        <w:t>A correlation matrix is a table showing correlation coefficients between variables. It is used in EDA to identify relationships between variables and to detect multicollinearity.</w:t>
      </w:r>
    </w:p>
    <w:p>
      <w:pPr>
        <w:pStyle w:val="Heading2"/>
      </w:pPr>
      <w:r>
        <w:t>43. How do you handle imbalanced datasets in machine learning?</w:t>
      </w:r>
    </w:p>
    <w:p>
      <w:r>
        <w:t>Imbalanced datasets can be handled using techniques such as resampling (oversampling the minority class or undersampling the majority class), using different evaluation metrics (like F1-score or AUC), or applying algorithms that are robust to imbalance (e.g., ensemble methods or cost-sensitive learning).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