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532D8" w14:textId="1B62312A" w:rsidR="00A32020" w:rsidRPr="005837A9" w:rsidRDefault="00820682" w:rsidP="00820682">
      <w:pPr>
        <w:pStyle w:val="Title"/>
      </w:pPr>
      <w:r w:rsidRPr="005837A9">
        <w:t>Universal Storage II</w:t>
      </w:r>
    </w:p>
    <w:p w14:paraId="73A1AD84" w14:textId="10D10629" w:rsidR="00596BDF" w:rsidRDefault="00596BDF" w:rsidP="00954CDE"/>
    <w:p w14:paraId="3DE615CE" w14:textId="18148D99" w:rsidR="000070A5" w:rsidRDefault="000070A5" w:rsidP="005949A5">
      <w:pPr>
        <w:pStyle w:val="Heading3"/>
      </w:pPr>
      <w:r>
        <w:t>Table of contents</w:t>
      </w:r>
    </w:p>
    <w:p w14:paraId="56050931" w14:textId="5A9B7BAE" w:rsidR="005949A5" w:rsidRDefault="005949A5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0727356" w:history="1">
        <w:r w:rsidRPr="00DA1427">
          <w:rPr>
            <w:rStyle w:val="Hyperlink"/>
            <w:noProof/>
          </w:rPr>
          <w:t>Structural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_Toc510727356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3E7645" w14:textId="6F454712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57" w:history="1">
        <w:r w:rsidR="005949A5" w:rsidRPr="00DA1427">
          <w:rPr>
            <w:rStyle w:val="Hyperlink"/>
            <w:noProof/>
          </w:rPr>
          <w:t>US_Quad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_Toc510727357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2</w:t>
        </w:r>
        <w:r w:rsidR="005949A5">
          <w:rPr>
            <w:noProof/>
            <w:webHidden/>
          </w:rPr>
          <w:fldChar w:fldCharType="end"/>
        </w:r>
      </w:hyperlink>
    </w:p>
    <w:p w14:paraId="694BE3E5" w14:textId="3B305ECB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58" w:history="1">
        <w:r w:rsidR="005949A5" w:rsidRPr="00DA1427">
          <w:rPr>
            <w:rStyle w:val="Hyperlink"/>
            <w:noProof/>
          </w:rPr>
          <w:t>USHexcore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_Toc510727358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2</w:t>
        </w:r>
        <w:r w:rsidR="005949A5">
          <w:rPr>
            <w:noProof/>
            <w:webHidden/>
          </w:rPr>
          <w:fldChar w:fldCharType="end"/>
        </w:r>
      </w:hyperlink>
    </w:p>
    <w:p w14:paraId="1F72B630" w14:textId="35BA1B76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59" w:history="1">
        <w:r w:rsidR="005949A5" w:rsidRPr="00DA1427">
          <w:rPr>
            <w:rStyle w:val="Hyperlink"/>
            <w:noProof/>
          </w:rPr>
          <w:t>USOctocore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_Toc510727359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3</w:t>
        </w:r>
        <w:r w:rsidR="005949A5">
          <w:rPr>
            <w:noProof/>
            <w:webHidden/>
          </w:rPr>
          <w:fldChar w:fldCharType="end"/>
        </w:r>
      </w:hyperlink>
    </w:p>
    <w:p w14:paraId="0EC41BCB" w14:textId="31FF4E4C" w:rsidR="005949A5" w:rsidRDefault="00412218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0" w:history="1">
        <w:r w:rsidR="005949A5" w:rsidRPr="00DA1427">
          <w:rPr>
            <w:rStyle w:val="Hyperlink"/>
            <w:noProof/>
          </w:rPr>
          <w:t>Shrouds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_Toc510727360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4</w:t>
        </w:r>
        <w:r w:rsidR="005949A5">
          <w:rPr>
            <w:noProof/>
            <w:webHidden/>
          </w:rPr>
          <w:fldChar w:fldCharType="end"/>
        </w:r>
      </w:hyperlink>
    </w:p>
    <w:p w14:paraId="146AF1BF" w14:textId="0FDF933A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1" w:history="1">
        <w:r w:rsidR="005949A5" w:rsidRPr="00DA1427">
          <w:rPr>
            <w:rStyle w:val="Hyperlink"/>
            <w:noProof/>
          </w:rPr>
          <w:t>USCylindricalShroud125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_Toc510727361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4</w:t>
        </w:r>
        <w:r w:rsidR="005949A5">
          <w:rPr>
            <w:noProof/>
            <w:webHidden/>
          </w:rPr>
          <w:fldChar w:fldCharType="end"/>
        </w:r>
      </w:hyperlink>
    </w:p>
    <w:p w14:paraId="65C8EC4C" w14:textId="315483B6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2" w:history="1">
        <w:r w:rsidR="005949A5" w:rsidRPr="00DA1427">
          <w:rPr>
            <w:rStyle w:val="Hyperlink"/>
            <w:noProof/>
          </w:rPr>
          <w:t>USCylindricalShroud250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_Toc510727362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4</w:t>
        </w:r>
        <w:r w:rsidR="005949A5">
          <w:rPr>
            <w:noProof/>
            <w:webHidden/>
          </w:rPr>
          <w:fldChar w:fldCharType="end"/>
        </w:r>
      </w:hyperlink>
    </w:p>
    <w:p w14:paraId="681E1D7D" w14:textId="632AD209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3" w:history="1">
        <w:r w:rsidR="005949A5" w:rsidRPr="00DA1427">
          <w:rPr>
            <w:rStyle w:val="Hyperlink"/>
            <w:noProof/>
          </w:rPr>
          <w:t>USCylindricalShroud0625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_Toc510727363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5</w:t>
        </w:r>
        <w:r w:rsidR="005949A5">
          <w:rPr>
            <w:noProof/>
            <w:webHidden/>
          </w:rPr>
          <w:fldChar w:fldCharType="end"/>
        </w:r>
      </w:hyperlink>
    </w:p>
    <w:p w14:paraId="665E243E" w14:textId="0340265E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4" w:history="1">
        <w:r w:rsidR="005949A5" w:rsidRPr="00DA1427">
          <w:rPr>
            <w:rStyle w:val="Hyperlink"/>
            <w:noProof/>
          </w:rPr>
          <w:t>USAdaptorShroud0625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_Toc510727364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5</w:t>
        </w:r>
        <w:r w:rsidR="005949A5">
          <w:rPr>
            <w:noProof/>
            <w:webHidden/>
          </w:rPr>
          <w:fldChar w:fldCharType="end"/>
        </w:r>
      </w:hyperlink>
    </w:p>
    <w:p w14:paraId="44A14493" w14:textId="21CD7580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5" w:history="1">
        <w:r w:rsidR="005949A5" w:rsidRPr="00DA1427">
          <w:rPr>
            <w:rStyle w:val="Hyperlink"/>
            <w:noProof/>
          </w:rPr>
          <w:t>USAdaptorShroud1875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_Toc510727365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5</w:t>
        </w:r>
        <w:r w:rsidR="005949A5">
          <w:rPr>
            <w:noProof/>
            <w:webHidden/>
          </w:rPr>
          <w:fldChar w:fldCharType="end"/>
        </w:r>
      </w:hyperlink>
    </w:p>
    <w:p w14:paraId="79D0A460" w14:textId="1A3DB30C" w:rsidR="005949A5" w:rsidRDefault="00412218">
      <w:pPr>
        <w:pStyle w:val="TOC1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6" w:history="1">
        <w:r w:rsidR="005949A5" w:rsidRPr="00DA1427">
          <w:rPr>
            <w:rStyle w:val="Hyperlink"/>
            <w:noProof/>
          </w:rPr>
          <w:t>Resources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_Toc510727366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6</w:t>
        </w:r>
        <w:r w:rsidR="005949A5">
          <w:rPr>
            <w:noProof/>
            <w:webHidden/>
          </w:rPr>
          <w:fldChar w:fldCharType="end"/>
        </w:r>
      </w:hyperlink>
    </w:p>
    <w:p w14:paraId="543EE312" w14:textId="71C7196F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7" w:history="1">
        <w:r w:rsidR="005949A5" w:rsidRPr="00DA1427">
          <w:rPr>
            <w:rStyle w:val="Hyperlink"/>
            <w:noProof/>
          </w:rPr>
          <w:t>USAerozineWedge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_Toc510727367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6</w:t>
        </w:r>
        <w:r w:rsidR="005949A5">
          <w:rPr>
            <w:noProof/>
            <w:webHidden/>
          </w:rPr>
          <w:fldChar w:fldCharType="end"/>
        </w:r>
      </w:hyperlink>
    </w:p>
    <w:p w14:paraId="0B9A0E79" w14:textId="4B9F5955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8" w:history="1">
        <w:r w:rsidR="005949A5" w:rsidRPr="00DA1427">
          <w:rPr>
            <w:rStyle w:val="Hyperlink"/>
            <w:noProof/>
          </w:rPr>
          <w:t>USHydrazineWedge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_Toc510727368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6</w:t>
        </w:r>
        <w:r w:rsidR="005949A5">
          <w:rPr>
            <w:noProof/>
            <w:webHidden/>
          </w:rPr>
          <w:fldChar w:fldCharType="end"/>
        </w:r>
      </w:hyperlink>
    </w:p>
    <w:p w14:paraId="3029DEC5" w14:textId="51096F2B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69" w:history="1">
        <w:r w:rsidR="005949A5" w:rsidRPr="00DA1427">
          <w:rPr>
            <w:rStyle w:val="Hyperlink"/>
            <w:noProof/>
          </w:rPr>
          <w:t>USBatteryWedge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_Toc510727369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7</w:t>
        </w:r>
        <w:r w:rsidR="005949A5">
          <w:rPr>
            <w:noProof/>
            <w:webHidden/>
          </w:rPr>
          <w:fldChar w:fldCharType="end"/>
        </w:r>
      </w:hyperlink>
    </w:p>
    <w:p w14:paraId="515408DA" w14:textId="63A5AE7A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0" w:history="1">
        <w:r w:rsidR="005949A5" w:rsidRPr="00DA1427">
          <w:rPr>
            <w:rStyle w:val="Hyperlink"/>
            <w:noProof/>
          </w:rPr>
          <w:t>USHydrogenWedge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_Toc510727370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7</w:t>
        </w:r>
        <w:r w:rsidR="005949A5">
          <w:rPr>
            <w:noProof/>
            <w:webHidden/>
          </w:rPr>
          <w:fldChar w:fldCharType="end"/>
        </w:r>
      </w:hyperlink>
    </w:p>
    <w:p w14:paraId="1FE47282" w14:textId="3E5CA781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1" w:history="1">
        <w:r w:rsidR="005949A5" w:rsidRPr="00DA1427">
          <w:rPr>
            <w:rStyle w:val="Hyperlink"/>
            <w:noProof/>
          </w:rPr>
          <w:t>USOxygenWedge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_Toc510727371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8</w:t>
        </w:r>
        <w:r w:rsidR="005949A5">
          <w:rPr>
            <w:noProof/>
            <w:webHidden/>
          </w:rPr>
          <w:fldChar w:fldCharType="end"/>
        </w:r>
      </w:hyperlink>
    </w:p>
    <w:p w14:paraId="1A099A81" w14:textId="30D472E9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2" w:history="1">
        <w:r w:rsidR="005949A5" w:rsidRPr="00DA1427">
          <w:rPr>
            <w:rStyle w:val="Hyperlink"/>
            <w:noProof/>
          </w:rPr>
          <w:t>USWaterWedge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_Toc510727372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9</w:t>
        </w:r>
        <w:r w:rsidR="005949A5">
          <w:rPr>
            <w:noProof/>
            <w:webHidden/>
          </w:rPr>
          <w:fldChar w:fldCharType="end"/>
        </w:r>
      </w:hyperlink>
    </w:p>
    <w:p w14:paraId="7D78FFF5" w14:textId="5039008D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3" w:history="1">
        <w:r w:rsidR="005949A5" w:rsidRPr="00DA1427">
          <w:rPr>
            <w:rStyle w:val="Hyperlink"/>
            <w:noProof/>
          </w:rPr>
          <w:t>USFuelCellSmall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_Toc510727373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10</w:t>
        </w:r>
        <w:r w:rsidR="005949A5">
          <w:rPr>
            <w:noProof/>
            <w:webHidden/>
          </w:rPr>
          <w:fldChar w:fldCharType="end"/>
        </w:r>
      </w:hyperlink>
    </w:p>
    <w:p w14:paraId="26004394" w14:textId="1C0D50D1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4" w:history="1">
        <w:r w:rsidR="005949A5" w:rsidRPr="00DA1427">
          <w:rPr>
            <w:rStyle w:val="Hyperlink"/>
            <w:noProof/>
          </w:rPr>
          <w:t>USFuelCellMedium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_Toc510727374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11</w:t>
        </w:r>
        <w:r w:rsidR="005949A5">
          <w:rPr>
            <w:noProof/>
            <w:webHidden/>
          </w:rPr>
          <w:fldChar w:fldCharType="end"/>
        </w:r>
      </w:hyperlink>
    </w:p>
    <w:p w14:paraId="732D5C0E" w14:textId="5FDAEFC0" w:rsidR="005949A5" w:rsidRDefault="00412218">
      <w:pPr>
        <w:pStyle w:val="TOC2"/>
        <w:tabs>
          <w:tab w:val="right" w:leader="dot" w:pos="18710"/>
        </w:tabs>
        <w:rPr>
          <w:rFonts w:asciiTheme="minorHAnsi" w:hAnsiTheme="minorHAnsi"/>
          <w:noProof/>
          <w:color w:val="auto"/>
        </w:rPr>
      </w:pPr>
      <w:hyperlink w:anchor="_Toc510727375" w:history="1">
        <w:r w:rsidR="005949A5" w:rsidRPr="00DA1427">
          <w:rPr>
            <w:rStyle w:val="Hyperlink"/>
            <w:noProof/>
          </w:rPr>
          <w:t>USElektron</w:t>
        </w:r>
        <w:r w:rsidR="005949A5">
          <w:rPr>
            <w:noProof/>
            <w:webHidden/>
          </w:rPr>
          <w:tab/>
        </w:r>
        <w:r w:rsidR="005949A5">
          <w:rPr>
            <w:noProof/>
            <w:webHidden/>
          </w:rPr>
          <w:fldChar w:fldCharType="begin"/>
        </w:r>
        <w:r w:rsidR="005949A5">
          <w:rPr>
            <w:noProof/>
            <w:webHidden/>
          </w:rPr>
          <w:instrText xml:space="preserve"> PAGEREF _Toc510727375 \h </w:instrText>
        </w:r>
        <w:r w:rsidR="005949A5">
          <w:rPr>
            <w:noProof/>
            <w:webHidden/>
          </w:rPr>
        </w:r>
        <w:r w:rsidR="005949A5">
          <w:rPr>
            <w:noProof/>
            <w:webHidden/>
          </w:rPr>
          <w:fldChar w:fldCharType="separate"/>
        </w:r>
        <w:r w:rsidR="005949A5">
          <w:rPr>
            <w:noProof/>
            <w:webHidden/>
          </w:rPr>
          <w:t>11</w:t>
        </w:r>
        <w:r w:rsidR="005949A5">
          <w:rPr>
            <w:noProof/>
            <w:webHidden/>
          </w:rPr>
          <w:fldChar w:fldCharType="end"/>
        </w:r>
      </w:hyperlink>
    </w:p>
    <w:p w14:paraId="15647313" w14:textId="1056ED8D" w:rsidR="0075754B" w:rsidRDefault="005949A5" w:rsidP="00954CDE">
      <w:r>
        <w:fldChar w:fldCharType="end"/>
      </w:r>
    </w:p>
    <w:p w14:paraId="0C6F57A1" w14:textId="77777777" w:rsidR="00596BDF" w:rsidRDefault="00596BDF" w:rsidP="00954CDE"/>
    <w:p w14:paraId="4BDCAAF8" w14:textId="77777777" w:rsidR="00163F9D" w:rsidRDefault="00163F9D" w:rsidP="00163F9D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6B97BF26" w14:textId="77777777" w:rsidR="00163F9D" w:rsidRDefault="00163F9D" w:rsidP="00163F9D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06E4FFA6" w14:textId="77777777" w:rsidR="001D27BF" w:rsidRDefault="001D27BF">
      <w:pPr>
        <w:rPr>
          <w:rFonts w:eastAsiaTheme="majorEastAsia" w:cstheme="majorBidi"/>
          <w:sz w:val="36"/>
          <w:szCs w:val="32"/>
          <w:u w:color="C0504D" w:themeColor="accent2"/>
        </w:rPr>
      </w:pPr>
      <w:r>
        <w:br w:type="page"/>
      </w:r>
    </w:p>
    <w:p w14:paraId="009D823B" w14:textId="77777777" w:rsidR="00163F9D" w:rsidRDefault="00163F9D" w:rsidP="00163F9D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442885CD" w14:textId="77777777" w:rsidR="00163F9D" w:rsidRDefault="00163F9D" w:rsidP="00163F9D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61A1DD04" w14:textId="77777777" w:rsidR="00163F9D" w:rsidRDefault="00163F9D" w:rsidP="00A323D2">
      <w:r>
        <w:t> </w:t>
      </w:r>
    </w:p>
    <w:p w14:paraId="43708C25" w14:textId="0681489E" w:rsidR="00163F9D" w:rsidRDefault="00163F9D" w:rsidP="00163F9D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28CB89B3" w14:textId="277A6EA2" w:rsidR="007F6D26" w:rsidRDefault="007F6D26" w:rsidP="007F6D26">
      <w:pPr>
        <w:pStyle w:val="Heading1"/>
      </w:pPr>
      <w:r>
        <w:t>Bulk</w:t>
      </w:r>
    </w:p>
    <w:p w14:paraId="66A8F133" w14:textId="50657290" w:rsidR="007F6D26" w:rsidRDefault="007F6D26" w:rsidP="007F6D26">
      <w:pPr>
        <w:pStyle w:val="Heading1"/>
      </w:pPr>
      <w:r>
        <w:t>Control</w:t>
      </w:r>
    </w:p>
    <w:p w14:paraId="5EE8EC61" w14:textId="4AD7C639" w:rsidR="00175048" w:rsidRDefault="00694C06" w:rsidP="00091BFC">
      <w:pPr>
        <w:pStyle w:val="Heading2"/>
      </w:pPr>
      <w:r>
        <w:t>ACDLarge</w:t>
      </w:r>
    </w:p>
    <w:p w14:paraId="75501D43" w14:textId="77777777" w:rsidR="00CF19F1" w:rsidRPr="00CF19F1" w:rsidRDefault="00091BFC" w:rsidP="004B6216">
      <w:r w:rsidRPr="004B6216">
        <w:rPr>
          <w:rFonts w:eastAsiaTheme="majorEastAsia" w:cstheme="majorBidi"/>
          <w:color w:val="1F497D" w:themeColor="text2"/>
          <w:sz w:val="28"/>
          <w:szCs w:val="24"/>
        </w:rPr>
        <w:t>Universal Storage ACD (2.5m)</w:t>
      </w:r>
    </w:p>
    <w:p w14:paraId="3B419859" w14:textId="4D4B1AD1" w:rsidR="00091BFC" w:rsidRDefault="00091BFC" w:rsidP="00091BFC">
      <w:pPr>
        <w:pStyle w:val="ListParagraph"/>
        <w:numPr>
          <w:ilvl w:val="0"/>
          <w:numId w:val="20"/>
        </w:numPr>
      </w:pPr>
      <w:r>
        <w:t xml:space="preserve">Cost = </w:t>
      </w:r>
      <w:r w:rsidR="00CF19F1">
        <w:t>550</w:t>
      </w:r>
    </w:p>
    <w:p w14:paraId="5E7E58E2" w14:textId="6FC4D210" w:rsidR="00091BFC" w:rsidRDefault="00091BFC" w:rsidP="00091BFC">
      <w:pPr>
        <w:pStyle w:val="ListParagraph"/>
        <w:numPr>
          <w:ilvl w:val="0"/>
          <w:numId w:val="20"/>
        </w:numPr>
      </w:pPr>
      <w:r>
        <w:t>Mass = 0.</w:t>
      </w:r>
      <w:r>
        <w:t>16</w:t>
      </w:r>
    </w:p>
    <w:p w14:paraId="3024CC0A" w14:textId="00334DCD" w:rsidR="00091BFC" w:rsidRDefault="00091BFC" w:rsidP="007E281E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="007E281E" w:rsidRPr="007E281E">
        <w:t>Coupling</w:t>
      </w:r>
    </w:p>
    <w:p w14:paraId="14C56F59" w14:textId="1F179D6F" w:rsidR="00091BFC" w:rsidRDefault="00091BFC" w:rsidP="007F1105">
      <w:pPr>
        <w:pStyle w:val="ListParagraph"/>
        <w:numPr>
          <w:ilvl w:val="0"/>
          <w:numId w:val="20"/>
        </w:numPr>
      </w:pPr>
      <w:r>
        <w:t>TechRequired =</w:t>
      </w:r>
      <w:r w:rsidR="007E281E">
        <w:t xml:space="preserve"> </w:t>
      </w:r>
      <w:r w:rsidR="007E281E" w:rsidRPr="007E281E">
        <w:t>generalConstruction</w:t>
      </w:r>
    </w:p>
    <w:p w14:paraId="67FF664A" w14:textId="4C608462" w:rsidR="007E281E" w:rsidRDefault="007E281E" w:rsidP="007F1105">
      <w:pPr>
        <w:pStyle w:val="ListParagraph"/>
        <w:numPr>
          <w:ilvl w:val="0"/>
          <w:numId w:val="20"/>
        </w:numPr>
      </w:pPr>
      <w:r>
        <w:t xml:space="preserve">entryCost = </w:t>
      </w:r>
      <w:r w:rsidR="004B6216">
        <w:t>2200</w:t>
      </w:r>
    </w:p>
    <w:p w14:paraId="52DC59BD" w14:textId="77777777" w:rsidR="00091BFC" w:rsidRPr="00091BFC" w:rsidRDefault="00091BFC" w:rsidP="00091BFC"/>
    <w:p w14:paraId="1C7C9B01" w14:textId="2DC38576" w:rsidR="00694C06" w:rsidRDefault="00694C06" w:rsidP="00091BFC">
      <w:pPr>
        <w:pStyle w:val="Heading2"/>
      </w:pPr>
      <w:r>
        <w:t>ACDMedium</w:t>
      </w:r>
    </w:p>
    <w:p w14:paraId="094FDDFF" w14:textId="77777777" w:rsidR="00ED20AD" w:rsidRPr="00ED20AD" w:rsidRDefault="00ED20AD" w:rsidP="00ED20AD">
      <w:r w:rsidRPr="00ED20AD">
        <w:rPr>
          <w:rFonts w:eastAsiaTheme="majorEastAsia" w:cstheme="majorBidi"/>
          <w:color w:val="1F497D" w:themeColor="text2"/>
          <w:sz w:val="28"/>
          <w:szCs w:val="24"/>
        </w:rPr>
        <w:t>Universal Storage ACD (1.875m)</w:t>
      </w:r>
    </w:p>
    <w:p w14:paraId="3497A952" w14:textId="5DD813D2" w:rsidR="004B6216" w:rsidRDefault="004B6216" w:rsidP="00ED20AD">
      <w:pPr>
        <w:pStyle w:val="ListParagraph"/>
        <w:numPr>
          <w:ilvl w:val="0"/>
          <w:numId w:val="20"/>
        </w:numPr>
      </w:pPr>
      <w:r>
        <w:t xml:space="preserve">Cost = </w:t>
      </w:r>
      <w:r w:rsidR="0018723F">
        <w:t>475</w:t>
      </w:r>
    </w:p>
    <w:p w14:paraId="39476D34" w14:textId="724195ED" w:rsidR="004B6216" w:rsidRDefault="004B6216" w:rsidP="004B6216">
      <w:pPr>
        <w:pStyle w:val="ListParagraph"/>
        <w:numPr>
          <w:ilvl w:val="0"/>
          <w:numId w:val="20"/>
        </w:numPr>
      </w:pPr>
      <w:r>
        <w:t>Mass = 0.</w:t>
      </w:r>
      <w:r w:rsidR="00FE455E">
        <w:t>0</w:t>
      </w:r>
      <w:r w:rsidR="0018723F">
        <w:t>9</w:t>
      </w:r>
    </w:p>
    <w:p w14:paraId="0435497F" w14:textId="77777777" w:rsidR="004B6216" w:rsidRDefault="004B6216" w:rsidP="004B6216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Pr="007E281E">
        <w:t>Coupling</w:t>
      </w:r>
    </w:p>
    <w:p w14:paraId="0B514C4E" w14:textId="1ECF600F" w:rsidR="004B6216" w:rsidRDefault="004B6216" w:rsidP="00FB2691">
      <w:pPr>
        <w:pStyle w:val="ListParagraph"/>
        <w:numPr>
          <w:ilvl w:val="0"/>
          <w:numId w:val="20"/>
        </w:numPr>
      </w:pPr>
      <w:r>
        <w:t xml:space="preserve">TechRequired = </w:t>
      </w:r>
      <w:r w:rsidR="00FB2691" w:rsidRPr="00FB2691">
        <w:t>generalConstruction</w:t>
      </w:r>
    </w:p>
    <w:p w14:paraId="48E90488" w14:textId="2557FCAB" w:rsidR="004B6216" w:rsidRDefault="004B6216" w:rsidP="004B6216">
      <w:pPr>
        <w:pStyle w:val="ListParagraph"/>
        <w:numPr>
          <w:ilvl w:val="0"/>
          <w:numId w:val="20"/>
        </w:numPr>
      </w:pPr>
      <w:r>
        <w:t xml:space="preserve">entryCost = </w:t>
      </w:r>
      <w:r w:rsidR="00FB2691">
        <w:t>1900</w:t>
      </w:r>
    </w:p>
    <w:p w14:paraId="06077C82" w14:textId="77777777" w:rsidR="004B6216" w:rsidRPr="004B6216" w:rsidRDefault="004B6216" w:rsidP="004B6216"/>
    <w:p w14:paraId="16453E7C" w14:textId="2E5FB817" w:rsidR="00694C06" w:rsidRDefault="00694C06" w:rsidP="00091BFC">
      <w:pPr>
        <w:pStyle w:val="Heading2"/>
      </w:pPr>
      <w:r>
        <w:t>ACDSmall</w:t>
      </w:r>
    </w:p>
    <w:p w14:paraId="32CC7770" w14:textId="4F47E6AA" w:rsidR="004B6216" w:rsidRPr="00CF19F1" w:rsidRDefault="004B6216" w:rsidP="004B6216">
      <w:r w:rsidRPr="004B6216">
        <w:rPr>
          <w:rFonts w:eastAsiaTheme="majorEastAsia" w:cstheme="majorBidi"/>
          <w:color w:val="1F497D" w:themeColor="text2"/>
          <w:sz w:val="28"/>
          <w:szCs w:val="24"/>
        </w:rPr>
        <w:t>Universal Storage ACD (</w:t>
      </w:r>
      <w:r w:rsidR="00ED20AD">
        <w:rPr>
          <w:rFonts w:eastAsiaTheme="majorEastAsia" w:cstheme="majorBidi"/>
          <w:color w:val="1F497D" w:themeColor="text2"/>
          <w:sz w:val="28"/>
          <w:szCs w:val="24"/>
        </w:rPr>
        <w:t>1.25</w:t>
      </w:r>
      <w:r w:rsidR="006A0E28">
        <w:rPr>
          <w:rFonts w:eastAsiaTheme="majorEastAsia" w:cstheme="majorBidi"/>
          <w:color w:val="1F497D" w:themeColor="text2"/>
          <w:sz w:val="28"/>
          <w:szCs w:val="24"/>
        </w:rPr>
        <w:t>m</w:t>
      </w:r>
      <w:r w:rsidRPr="004B6216">
        <w:rPr>
          <w:rFonts w:eastAsiaTheme="majorEastAsia" w:cstheme="majorBidi"/>
          <w:color w:val="1F497D" w:themeColor="text2"/>
          <w:sz w:val="28"/>
          <w:szCs w:val="24"/>
        </w:rPr>
        <w:t>)</w:t>
      </w:r>
    </w:p>
    <w:p w14:paraId="690ED7C1" w14:textId="721B76F5" w:rsidR="004B6216" w:rsidRDefault="004B6216" w:rsidP="004B6216">
      <w:pPr>
        <w:pStyle w:val="ListParagraph"/>
        <w:numPr>
          <w:ilvl w:val="0"/>
          <w:numId w:val="20"/>
        </w:numPr>
      </w:pPr>
      <w:r>
        <w:t xml:space="preserve">Cost = </w:t>
      </w:r>
      <w:r w:rsidR="006A0E28">
        <w:t>400</w:t>
      </w:r>
    </w:p>
    <w:p w14:paraId="7977FFAB" w14:textId="2407670A" w:rsidR="004B6216" w:rsidRDefault="004B6216" w:rsidP="004B6216">
      <w:pPr>
        <w:pStyle w:val="ListParagraph"/>
        <w:numPr>
          <w:ilvl w:val="0"/>
          <w:numId w:val="20"/>
        </w:numPr>
      </w:pPr>
      <w:r>
        <w:t>Mass = 0.</w:t>
      </w:r>
      <w:r w:rsidR="00FE455E">
        <w:t>04</w:t>
      </w:r>
    </w:p>
    <w:p w14:paraId="0B984D4B" w14:textId="77777777" w:rsidR="004B6216" w:rsidRDefault="004B6216" w:rsidP="004B6216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Pr="007E281E">
        <w:t>Coupling</w:t>
      </w:r>
    </w:p>
    <w:p w14:paraId="6CD9E79F" w14:textId="3BD95ACB" w:rsidR="004B6216" w:rsidRDefault="004B6216" w:rsidP="006A0E28">
      <w:pPr>
        <w:pStyle w:val="ListParagraph"/>
        <w:numPr>
          <w:ilvl w:val="0"/>
          <w:numId w:val="20"/>
        </w:numPr>
      </w:pPr>
      <w:r>
        <w:t xml:space="preserve">TechRequired = </w:t>
      </w:r>
      <w:r w:rsidR="006A0E28" w:rsidRPr="006A0E28">
        <w:t>engineering101</w:t>
      </w:r>
    </w:p>
    <w:p w14:paraId="7E97B37F" w14:textId="452D87A6" w:rsidR="004B6216" w:rsidRDefault="004B6216" w:rsidP="004B6216">
      <w:pPr>
        <w:pStyle w:val="ListParagraph"/>
        <w:numPr>
          <w:ilvl w:val="0"/>
          <w:numId w:val="20"/>
        </w:numPr>
      </w:pPr>
      <w:r>
        <w:t xml:space="preserve">entryCost = </w:t>
      </w:r>
      <w:r w:rsidR="006A0E28">
        <w:t>1600</w:t>
      </w:r>
    </w:p>
    <w:p w14:paraId="7EB9C956" w14:textId="3AB6E407" w:rsidR="00FB2691" w:rsidRDefault="00FB2691" w:rsidP="00FB2691"/>
    <w:p w14:paraId="3BD16C6B" w14:textId="583AA91F" w:rsidR="00FB2691" w:rsidRDefault="00FB2691" w:rsidP="00FB2691">
      <w:pPr>
        <w:pStyle w:val="Heading2"/>
      </w:pPr>
      <w:r>
        <w:t>ACD</w:t>
      </w:r>
      <w:r>
        <w:t>Tiny</w:t>
      </w:r>
    </w:p>
    <w:p w14:paraId="6C392A06" w14:textId="18C9179D" w:rsidR="00FB2691" w:rsidRPr="00CF19F1" w:rsidRDefault="00FB2691" w:rsidP="00FB2691">
      <w:r w:rsidRPr="004B6216">
        <w:rPr>
          <w:rFonts w:eastAsiaTheme="majorEastAsia" w:cstheme="majorBidi"/>
          <w:color w:val="1F497D" w:themeColor="text2"/>
          <w:sz w:val="28"/>
          <w:szCs w:val="24"/>
        </w:rPr>
        <w:t xml:space="preserve">Universal Storage ACD </w:t>
      </w:r>
      <w:r w:rsidR="00882214" w:rsidRPr="00882214">
        <w:rPr>
          <w:rFonts w:eastAsiaTheme="majorEastAsia" w:cstheme="majorBidi"/>
          <w:color w:val="1F497D" w:themeColor="text2"/>
          <w:sz w:val="28"/>
          <w:szCs w:val="24"/>
        </w:rPr>
        <w:t>(0.625m)</w:t>
      </w:r>
    </w:p>
    <w:p w14:paraId="680E0A42" w14:textId="21E85800" w:rsidR="00FB2691" w:rsidRDefault="00FB2691" w:rsidP="00FB2691">
      <w:pPr>
        <w:pStyle w:val="ListParagraph"/>
        <w:numPr>
          <w:ilvl w:val="0"/>
          <w:numId w:val="20"/>
        </w:numPr>
      </w:pPr>
      <w:r>
        <w:t xml:space="preserve">Cost = </w:t>
      </w:r>
      <w:r w:rsidR="007A46DC">
        <w:t>3</w:t>
      </w:r>
      <w:r>
        <w:t>00</w:t>
      </w:r>
    </w:p>
    <w:p w14:paraId="7DAC7D55" w14:textId="23E3BFC7" w:rsidR="00FB2691" w:rsidRDefault="00FB2691" w:rsidP="00FB2691">
      <w:pPr>
        <w:pStyle w:val="ListParagraph"/>
        <w:numPr>
          <w:ilvl w:val="0"/>
          <w:numId w:val="20"/>
        </w:numPr>
      </w:pPr>
      <w:r>
        <w:t>Mass = 0.0</w:t>
      </w:r>
      <w:r w:rsidR="007A46DC">
        <w:t>1</w:t>
      </w:r>
    </w:p>
    <w:p w14:paraId="5D5133A4" w14:textId="77777777" w:rsidR="00FB2691" w:rsidRDefault="00FB2691" w:rsidP="00FB2691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Pr="007E281E">
        <w:t>Coupling</w:t>
      </w:r>
    </w:p>
    <w:p w14:paraId="0F370DE5" w14:textId="3D04F226" w:rsidR="00FB2691" w:rsidRDefault="00FB2691" w:rsidP="00692FE5">
      <w:pPr>
        <w:pStyle w:val="ListParagraph"/>
        <w:numPr>
          <w:ilvl w:val="0"/>
          <w:numId w:val="20"/>
        </w:numPr>
      </w:pPr>
      <w:r>
        <w:t xml:space="preserve">TechRequired = </w:t>
      </w:r>
      <w:r w:rsidR="00692FE5" w:rsidRPr="00692FE5">
        <w:t>precisionEngineering</w:t>
      </w:r>
    </w:p>
    <w:p w14:paraId="4E1CD292" w14:textId="52FB32D9" w:rsidR="00FB2691" w:rsidRDefault="00FB2691" w:rsidP="00FB2691">
      <w:pPr>
        <w:pStyle w:val="ListParagraph"/>
        <w:numPr>
          <w:ilvl w:val="0"/>
          <w:numId w:val="20"/>
        </w:numPr>
      </w:pPr>
      <w:r>
        <w:t>entryCost = 1</w:t>
      </w:r>
      <w:r w:rsidR="00692FE5">
        <w:t>200</w:t>
      </w:r>
    </w:p>
    <w:p w14:paraId="2926064D" w14:textId="77777777" w:rsidR="004B6216" w:rsidRPr="004B6216" w:rsidRDefault="004B6216" w:rsidP="004B6216"/>
    <w:p w14:paraId="6A75DAAB" w14:textId="77777777" w:rsidR="00694C06" w:rsidRPr="00175048" w:rsidRDefault="00694C06" w:rsidP="00175048"/>
    <w:p w14:paraId="2439B420" w14:textId="7806C7B3" w:rsidR="007F6D26" w:rsidRDefault="007F6D26" w:rsidP="007F6D26">
      <w:pPr>
        <w:pStyle w:val="Heading1"/>
      </w:pPr>
      <w:r>
        <w:t>Electrical</w:t>
      </w:r>
    </w:p>
    <w:p w14:paraId="5F64B483" w14:textId="77777777" w:rsidR="00B107E4" w:rsidRDefault="00B107E4" w:rsidP="00B107E4">
      <w:pPr>
        <w:pStyle w:val="Heading2"/>
      </w:pPr>
      <w:bookmarkStart w:id="0" w:name="_Toc510727331"/>
      <w:bookmarkStart w:id="1" w:name="_Toc510727373"/>
      <w:bookmarkStart w:id="2" w:name="_Toc510727327"/>
      <w:bookmarkStart w:id="3" w:name="_Toc510727369"/>
      <w:r>
        <w:t>USBatteryWedge</w:t>
      </w:r>
      <w:bookmarkEnd w:id="2"/>
      <w:bookmarkEnd w:id="3"/>
    </w:p>
    <w:p w14:paraId="356DEF17" w14:textId="77777777" w:rsidR="00B107E4" w:rsidRPr="00D13897" w:rsidRDefault="00B107E4" w:rsidP="00B107E4">
      <w:pPr>
        <w:pStyle w:val="Heading3"/>
      </w:pPr>
      <w:r>
        <w:t>Universal Storage Battery Bank</w:t>
      </w:r>
    </w:p>
    <w:p w14:paraId="557A159A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cost = 352</w:t>
      </w:r>
    </w:p>
    <w:p w14:paraId="479BA364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mass = 0.02</w:t>
      </w:r>
    </w:p>
    <w:p w14:paraId="38D80321" w14:textId="77777777" w:rsidR="00B107E4" w:rsidRDefault="00B107E4" w:rsidP="00B107E4">
      <w:pPr>
        <w:pStyle w:val="ListParagraph"/>
        <w:numPr>
          <w:ilvl w:val="0"/>
          <w:numId w:val="20"/>
        </w:numPr>
      </w:pPr>
      <w:r w:rsidRPr="00C767E3">
        <w:t>category = Electrical</w:t>
      </w:r>
    </w:p>
    <w:p w14:paraId="51FCCD9F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TechRequired =AdvancedElectrics</w:t>
      </w:r>
    </w:p>
    <w:p w14:paraId="6A693549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entryCost = 3800</w:t>
      </w:r>
    </w:p>
    <w:p w14:paraId="612E1A45" w14:textId="77777777" w:rsidR="00B107E4" w:rsidRDefault="00B107E4" w:rsidP="00B107E4">
      <w:pPr>
        <w:pStyle w:val="ListParagraph"/>
      </w:pPr>
    </w:p>
    <w:p w14:paraId="40B2A05C" w14:textId="77777777" w:rsidR="00B107E4" w:rsidRDefault="00B107E4" w:rsidP="00B107E4">
      <w:pPr>
        <w:pStyle w:val="ListParagraph"/>
        <w:numPr>
          <w:ilvl w:val="0"/>
          <w:numId w:val="20"/>
        </w:numPr>
      </w:pPr>
      <w:r>
        <w:t>Electric Charge</w:t>
      </w:r>
      <w:r>
        <w:tab/>
        <w:t>400</w:t>
      </w:r>
    </w:p>
    <w:p w14:paraId="1FBEB45A" w14:textId="77777777" w:rsidR="00B107E4" w:rsidRDefault="00B107E4" w:rsidP="00B107E4">
      <w:r>
        <w:t xml:space="preserve">20% capacity of two stacked </w:t>
      </w:r>
      <w:r>
        <w:rPr>
          <w:b/>
          <w:bCs/>
        </w:rPr>
        <w:t>Z-1K</w:t>
      </w:r>
      <w:r>
        <w:t xml:space="preserve"> batteries with all values scaled to match.</w:t>
      </w:r>
    </w:p>
    <w:p w14:paraId="6D28B328" w14:textId="768002B5" w:rsidR="00B107E4" w:rsidRDefault="00B107E4" w:rsidP="00B107E4">
      <w:r>
        <w:t>Scales flatly with part size, so a double height tank is twice the cost, mass and capacity.</w:t>
      </w:r>
    </w:p>
    <w:p w14:paraId="0CD3FD9B" w14:textId="77777777" w:rsidR="00B107E4" w:rsidRDefault="00B107E4" w:rsidP="00654861">
      <w:pPr>
        <w:pStyle w:val="Heading2"/>
      </w:pPr>
    </w:p>
    <w:p w14:paraId="45307F7A" w14:textId="4D6DEAC2" w:rsidR="00654861" w:rsidRDefault="00654861" w:rsidP="00654861">
      <w:pPr>
        <w:pStyle w:val="Heading2"/>
      </w:pPr>
      <w:r>
        <w:t>USFuelCellSmall</w:t>
      </w:r>
      <w:bookmarkEnd w:id="0"/>
      <w:bookmarkEnd w:id="1"/>
    </w:p>
    <w:p w14:paraId="70973EA3" w14:textId="77777777" w:rsidR="00654861" w:rsidRDefault="00654861" w:rsidP="00654861">
      <w:pPr>
        <w:pStyle w:val="Heading3"/>
      </w:pPr>
      <w:r>
        <w:t>Universal Storage PEM Fuel Cell</w:t>
      </w:r>
    </w:p>
    <w:p w14:paraId="754AF2D1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Cost = 750</w:t>
      </w:r>
    </w:p>
    <w:p w14:paraId="575222A7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Mass = 0.45</w:t>
      </w:r>
    </w:p>
    <w:p w14:paraId="05083BB6" w14:textId="77777777" w:rsidR="00654861" w:rsidRDefault="00654861" w:rsidP="00654861">
      <w:pPr>
        <w:pStyle w:val="ListParagraph"/>
        <w:numPr>
          <w:ilvl w:val="0"/>
          <w:numId w:val="20"/>
        </w:numPr>
      </w:pPr>
      <w:r w:rsidRPr="00C767E3">
        <w:t>category = Electrical</w:t>
      </w:r>
    </w:p>
    <w:p w14:paraId="27E75CD5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TechRequired =Hi-PowerElectrics</w:t>
      </w:r>
    </w:p>
    <w:p w14:paraId="71E11531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entryCost = 3200</w:t>
      </w:r>
    </w:p>
    <w:p w14:paraId="62F6F362" w14:textId="77777777" w:rsidR="00654861" w:rsidRDefault="00654861" w:rsidP="00654861">
      <w:pPr>
        <w:pStyle w:val="ListParagraph"/>
      </w:pPr>
    </w:p>
    <w:p w14:paraId="36E3D6BC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Oxygen</w:t>
      </w:r>
      <w:r>
        <w:tab/>
      </w:r>
      <w:r>
        <w:tab/>
        <w:t>2.396800</w:t>
      </w:r>
    </w:p>
    <w:p w14:paraId="5DB1C5DC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Hydrogen</w:t>
      </w:r>
      <w:r>
        <w:tab/>
      </w:r>
      <w:r>
        <w:tab/>
        <w:t>4.793600</w:t>
      </w:r>
    </w:p>
    <w:p w14:paraId="0800616A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Electric Charge</w:t>
      </w:r>
      <w:r>
        <w:tab/>
        <w:t>2.25</w:t>
      </w:r>
    </w:p>
    <w:p w14:paraId="11A5E6D8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Water</w:t>
      </w:r>
      <w:r>
        <w:tab/>
      </w:r>
      <w:r>
        <w:tab/>
        <w:t>0.003856 (Dump excess)</w:t>
      </w:r>
      <w:bookmarkStart w:id="4" w:name="_Toc510727332"/>
      <w:bookmarkStart w:id="5" w:name="_Toc510727374"/>
    </w:p>
    <w:p w14:paraId="24959CF3" w14:textId="77777777" w:rsidR="00654861" w:rsidRDefault="00654861" w:rsidP="00654861">
      <w:r>
        <w:t xml:space="preserve">150% of Stock </w:t>
      </w:r>
      <w:r w:rsidRPr="0067376B">
        <w:rPr>
          <w:b/>
          <w:bCs/>
        </w:rPr>
        <w:t>Fuel Cell</w:t>
      </w:r>
      <w:r>
        <w:t xml:space="preserve"> including power generation (resource usage for generation calculated from </w:t>
      </w:r>
      <w:r w:rsidRPr="0067376B">
        <w:rPr>
          <w:i/>
          <w:iCs/>
        </w:rPr>
        <w:t>KSP Resources research</w:t>
      </w:r>
      <w:r>
        <w:t>.</w:t>
      </w:r>
    </w:p>
    <w:p w14:paraId="1AB2DDC3" w14:textId="77777777" w:rsidR="00654861" w:rsidRPr="0067376B" w:rsidRDefault="00654861" w:rsidP="00654861"/>
    <w:p w14:paraId="5AF24041" w14:textId="77777777" w:rsidR="00654861" w:rsidRDefault="00654861" w:rsidP="00654861">
      <w:pPr>
        <w:pStyle w:val="Heading2"/>
      </w:pPr>
      <w:r>
        <w:t>USFuelCellMedium</w:t>
      </w:r>
      <w:bookmarkEnd w:id="4"/>
      <w:bookmarkEnd w:id="5"/>
    </w:p>
    <w:p w14:paraId="40F8876D" w14:textId="112764A1" w:rsidR="00743A18" w:rsidRPr="00743A18" w:rsidRDefault="00654861" w:rsidP="00743A18">
      <w:pPr>
        <w:pStyle w:val="Heading3"/>
      </w:pPr>
      <w:r>
        <w:t>Universal Storage Alkaline Fuel Cell</w:t>
      </w:r>
    </w:p>
    <w:p w14:paraId="4FF49A82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Cost = 1500</w:t>
      </w:r>
    </w:p>
    <w:p w14:paraId="75D84BC8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Mass = 0.9</w:t>
      </w:r>
    </w:p>
    <w:p w14:paraId="05E040B4" w14:textId="77777777" w:rsidR="00654861" w:rsidRDefault="00654861" w:rsidP="00654861">
      <w:pPr>
        <w:pStyle w:val="ListParagraph"/>
        <w:numPr>
          <w:ilvl w:val="0"/>
          <w:numId w:val="20"/>
        </w:numPr>
      </w:pPr>
      <w:r w:rsidRPr="00C767E3">
        <w:t>category = Electrical</w:t>
      </w:r>
    </w:p>
    <w:p w14:paraId="071EF569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TechRequired =Specialized Electrics</w:t>
      </w:r>
    </w:p>
    <w:p w14:paraId="49B98394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entryCost = 10000</w:t>
      </w:r>
    </w:p>
    <w:p w14:paraId="6CF994B6" w14:textId="77777777" w:rsidR="00654861" w:rsidRDefault="00654861" w:rsidP="00654861">
      <w:pPr>
        <w:pStyle w:val="ListParagraph"/>
      </w:pPr>
    </w:p>
    <w:p w14:paraId="3DCB030D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Oxygen</w:t>
      </w:r>
      <w:r>
        <w:tab/>
      </w:r>
      <w:r>
        <w:tab/>
        <w:t>4.793600</w:t>
      </w:r>
    </w:p>
    <w:p w14:paraId="3040EA28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INPUT: Hydrogen</w:t>
      </w:r>
      <w:r>
        <w:tab/>
      </w:r>
      <w:r>
        <w:tab/>
        <w:t>9.587200</w:t>
      </w:r>
    </w:p>
    <w:p w14:paraId="4563D19B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Electric Charge</w:t>
      </w:r>
      <w:r>
        <w:tab/>
        <w:t>4.5</w:t>
      </w:r>
    </w:p>
    <w:p w14:paraId="216CEF51" w14:textId="77777777" w:rsidR="00654861" w:rsidRDefault="00654861" w:rsidP="00654861">
      <w:pPr>
        <w:pStyle w:val="ListParagraph"/>
        <w:numPr>
          <w:ilvl w:val="0"/>
          <w:numId w:val="20"/>
        </w:numPr>
      </w:pPr>
      <w:r>
        <w:t>OUTPUT: Water</w:t>
      </w:r>
      <w:r>
        <w:tab/>
      </w:r>
      <w:r>
        <w:tab/>
        <w:t>0.007712 (Dump excess)</w:t>
      </w:r>
    </w:p>
    <w:p w14:paraId="6B25BF41" w14:textId="77777777" w:rsidR="00654861" w:rsidRDefault="00654861" w:rsidP="00654861">
      <w:r>
        <w:t xml:space="preserve">200% of </w:t>
      </w:r>
      <w:r w:rsidRPr="00295050">
        <w:rPr>
          <w:b/>
        </w:rPr>
        <w:t>USFuelCellSmall</w:t>
      </w:r>
    </w:p>
    <w:p w14:paraId="372805E1" w14:textId="690A5E3E" w:rsidR="00654861" w:rsidRDefault="00654861" w:rsidP="00654861"/>
    <w:p w14:paraId="6E158196" w14:textId="77777777" w:rsidR="002C5BC5" w:rsidRDefault="002C5BC5" w:rsidP="009C2017">
      <w:pPr>
        <w:pStyle w:val="Heading3"/>
        <w:rPr>
          <w:sz w:val="32"/>
          <w:szCs w:val="28"/>
        </w:rPr>
      </w:pPr>
      <w:r w:rsidRPr="002C5BC5">
        <w:rPr>
          <w:sz w:val="32"/>
          <w:szCs w:val="28"/>
        </w:rPr>
        <w:t>USGuidanceComputer</w:t>
      </w:r>
    </w:p>
    <w:p w14:paraId="592907E6" w14:textId="77777777" w:rsidR="003D68D1" w:rsidRDefault="003D68D1" w:rsidP="00547889">
      <w:pPr>
        <w:spacing w:after="0" w:line="240" w:lineRule="auto"/>
        <w:rPr>
          <w:rFonts w:eastAsiaTheme="majorEastAsia" w:cstheme="majorBidi"/>
          <w:color w:val="1F497D" w:themeColor="text2"/>
          <w:sz w:val="28"/>
          <w:szCs w:val="24"/>
        </w:rPr>
      </w:pPr>
      <w:r w:rsidRPr="003D68D1">
        <w:rPr>
          <w:rFonts w:eastAsiaTheme="majorEastAsia" w:cstheme="majorBidi"/>
          <w:color w:val="1F497D" w:themeColor="text2"/>
          <w:sz w:val="28"/>
          <w:szCs w:val="24"/>
        </w:rPr>
        <w:t>Universal Storage Guidance Computer</w:t>
      </w:r>
    </w:p>
    <w:p w14:paraId="2D098E92" w14:textId="5EB43A5B" w:rsidR="009C2017" w:rsidRDefault="009C2017" w:rsidP="00547889">
      <w:pPr>
        <w:pStyle w:val="ListParagraph"/>
        <w:numPr>
          <w:ilvl w:val="0"/>
          <w:numId w:val="21"/>
        </w:numPr>
        <w:spacing w:after="0"/>
      </w:pPr>
      <w:r>
        <w:t xml:space="preserve">cost = </w:t>
      </w:r>
    </w:p>
    <w:p w14:paraId="62AF4F7D" w14:textId="60E6CCE0" w:rsidR="009C2017" w:rsidRDefault="009C2017" w:rsidP="009C2017">
      <w:pPr>
        <w:pStyle w:val="ListParagraph"/>
        <w:numPr>
          <w:ilvl w:val="0"/>
          <w:numId w:val="20"/>
        </w:numPr>
      </w:pPr>
      <w:r>
        <w:t xml:space="preserve">mass = </w:t>
      </w:r>
    </w:p>
    <w:p w14:paraId="7A896BCD" w14:textId="114E9468" w:rsidR="009C2017" w:rsidRDefault="009C2017" w:rsidP="009C2017">
      <w:pPr>
        <w:pStyle w:val="ListParagraph"/>
        <w:numPr>
          <w:ilvl w:val="0"/>
          <w:numId w:val="20"/>
        </w:numPr>
      </w:pPr>
      <w:r w:rsidRPr="00C767E3">
        <w:t xml:space="preserve">category = </w:t>
      </w:r>
    </w:p>
    <w:p w14:paraId="04F98386" w14:textId="0EA003E5" w:rsidR="009C2017" w:rsidRDefault="009C2017" w:rsidP="009C2017">
      <w:pPr>
        <w:pStyle w:val="ListParagraph"/>
        <w:numPr>
          <w:ilvl w:val="0"/>
          <w:numId w:val="20"/>
        </w:numPr>
      </w:pPr>
      <w:r>
        <w:t>TechRequired =</w:t>
      </w:r>
    </w:p>
    <w:p w14:paraId="4DCE5EBE" w14:textId="28BB425F" w:rsidR="009C2017" w:rsidRDefault="009C2017" w:rsidP="00654861">
      <w:pPr>
        <w:pStyle w:val="ListParagraph"/>
        <w:numPr>
          <w:ilvl w:val="0"/>
          <w:numId w:val="20"/>
        </w:numPr>
      </w:pPr>
      <w:r>
        <w:t xml:space="preserve">entryCost = </w:t>
      </w:r>
    </w:p>
    <w:p w14:paraId="784C2979" w14:textId="77777777" w:rsidR="00654861" w:rsidRPr="00654861" w:rsidRDefault="00654861" w:rsidP="00654861"/>
    <w:p w14:paraId="79FAFD63" w14:textId="32EE039D" w:rsidR="003E39E3" w:rsidRDefault="007F6D26" w:rsidP="003E39E3">
      <w:pPr>
        <w:pStyle w:val="Heading1"/>
      </w:pPr>
      <w:r>
        <w:t>Fuels</w:t>
      </w:r>
    </w:p>
    <w:p w14:paraId="6D61CCF4" w14:textId="77777777" w:rsidR="003A118C" w:rsidRDefault="003A118C" w:rsidP="003A118C">
      <w:pPr>
        <w:pStyle w:val="Heading2"/>
      </w:pPr>
      <w:bookmarkStart w:id="6" w:name="_Toc510727325"/>
      <w:bookmarkStart w:id="7" w:name="_Toc510727367"/>
      <w:r>
        <w:t>USAerozineWedge</w:t>
      </w:r>
      <w:bookmarkEnd w:id="6"/>
      <w:bookmarkEnd w:id="7"/>
    </w:p>
    <w:p w14:paraId="5C00977D" w14:textId="77777777" w:rsidR="003A118C" w:rsidRPr="00D13897" w:rsidRDefault="003A118C" w:rsidP="003A118C">
      <w:pPr>
        <w:pStyle w:val="Heading3"/>
      </w:pPr>
      <w:r>
        <w:t>Universal Storage Liquid Fuel Tank</w:t>
      </w:r>
    </w:p>
    <w:p w14:paraId="1DC07127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30</w:t>
      </w:r>
    </w:p>
    <w:p w14:paraId="7AC1975E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6FD8E5CF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 xml:space="preserve">category = </w:t>
      </w:r>
      <w:r w:rsidRPr="00A91149">
        <w:t>Fuel</w:t>
      </w:r>
      <w:r>
        <w:t xml:space="preserve"> </w:t>
      </w:r>
      <w:r w:rsidRPr="00A91149">
        <w:t>Tank</w:t>
      </w:r>
    </w:p>
    <w:p w14:paraId="6EF52F5B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=FuelSystems</w:t>
      </w:r>
    </w:p>
    <w:p w14:paraId="4F26AB52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2200</w:t>
      </w:r>
    </w:p>
    <w:p w14:paraId="19874CF9" w14:textId="77777777" w:rsidR="003A118C" w:rsidRDefault="003A118C" w:rsidP="003A118C">
      <w:pPr>
        <w:pStyle w:val="ListParagraph"/>
      </w:pPr>
    </w:p>
    <w:p w14:paraId="76A09A4F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Liquid Fuel</w:t>
      </w:r>
      <w:r>
        <w:tab/>
        <w:t>9</w:t>
      </w:r>
    </w:p>
    <w:p w14:paraId="0A4CCF33" w14:textId="77777777" w:rsidR="003A118C" w:rsidRPr="00270775" w:rsidRDefault="003A118C" w:rsidP="003A118C">
      <w:pPr>
        <w:pStyle w:val="ListParagraph"/>
        <w:numPr>
          <w:ilvl w:val="0"/>
          <w:numId w:val="20"/>
        </w:numPr>
      </w:pPr>
      <w:r>
        <w:t>Oxidizer</w:t>
      </w:r>
      <w:r>
        <w:tab/>
        <w:t>11</w:t>
      </w:r>
    </w:p>
    <w:p w14:paraId="3FB58CCD" w14:textId="77777777" w:rsidR="003A118C" w:rsidRPr="0067376B" w:rsidRDefault="003A118C" w:rsidP="003A118C">
      <w:r>
        <w:t xml:space="preserve">20% capacity of </w:t>
      </w:r>
      <w:r>
        <w:rPr>
          <w:b/>
          <w:bCs/>
        </w:rPr>
        <w:t>FL-T100 Fuel Tank</w:t>
      </w:r>
      <w:r>
        <w:t xml:space="preserve"> with all values scaled to match (Everything is 20% of the T100).</w:t>
      </w:r>
    </w:p>
    <w:p w14:paraId="32E773EF" w14:textId="77777777" w:rsidR="003A118C" w:rsidRPr="0067376B" w:rsidRDefault="003A118C" w:rsidP="003A118C">
      <w:r>
        <w:t>Scales flatly with part size, so a double height tank is twice the cost, mass and capacity.</w:t>
      </w:r>
      <w:r>
        <w:rPr>
          <w:rFonts w:ascii="Verdana" w:hAnsi="Verdana"/>
        </w:rPr>
        <w:t> </w:t>
      </w:r>
    </w:p>
    <w:p w14:paraId="74575B08" w14:textId="77777777" w:rsidR="003A118C" w:rsidRDefault="003A118C" w:rsidP="003A118C">
      <w:r>
        <w:t> </w:t>
      </w:r>
    </w:p>
    <w:p w14:paraId="564C3F7C" w14:textId="77777777" w:rsidR="003A118C" w:rsidRDefault="003A118C" w:rsidP="003A118C">
      <w:pPr>
        <w:pStyle w:val="Heading2"/>
      </w:pPr>
      <w:bookmarkStart w:id="8" w:name="_Toc510727326"/>
      <w:bookmarkStart w:id="9" w:name="_Toc510727368"/>
      <w:r>
        <w:t>USHydrazineWedge</w:t>
      </w:r>
      <w:bookmarkEnd w:id="8"/>
      <w:bookmarkEnd w:id="9"/>
    </w:p>
    <w:p w14:paraId="462C625F" w14:textId="77777777" w:rsidR="003A118C" w:rsidRDefault="003A118C" w:rsidP="003A118C">
      <w:pPr>
        <w:pStyle w:val="Heading3"/>
      </w:pPr>
      <w:r>
        <w:t>Universal Storage Monopropellant Tank</w:t>
      </w:r>
    </w:p>
    <w:p w14:paraId="2FC6A6B0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66</w:t>
      </w:r>
    </w:p>
    <w:p w14:paraId="72F56F0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4CB219A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 xml:space="preserve">category = </w:t>
      </w:r>
      <w:r w:rsidRPr="00A91149">
        <w:t>Fuel</w:t>
      </w:r>
      <w:r>
        <w:t xml:space="preserve"> </w:t>
      </w:r>
      <w:r w:rsidRPr="00A91149">
        <w:t>Tank</w:t>
      </w:r>
    </w:p>
    <w:p w14:paraId="678E9333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=FuelSystems</w:t>
      </w:r>
    </w:p>
    <w:p w14:paraId="63B1F792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3D739965" w14:textId="77777777" w:rsidR="003A118C" w:rsidRDefault="003A118C" w:rsidP="003A118C">
      <w:pPr>
        <w:pStyle w:val="ListParagraph"/>
      </w:pPr>
    </w:p>
    <w:p w14:paraId="16D08D1D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026D39">
        <w:t>Monopropellan</w:t>
      </w:r>
      <w:r>
        <w:t>t</w:t>
      </w:r>
      <w:r>
        <w:tab/>
        <w:t>24</w:t>
      </w:r>
      <w:r w:rsidRPr="00026D39">
        <w:rPr>
          <w:rFonts w:ascii="Verdana" w:hAnsi="Verdana"/>
        </w:rPr>
        <w:t> </w:t>
      </w:r>
    </w:p>
    <w:p w14:paraId="59C247B5" w14:textId="77777777" w:rsidR="003A118C" w:rsidRDefault="003A118C" w:rsidP="003A118C">
      <w:r>
        <w:t xml:space="preserve">20% capacity of </w:t>
      </w:r>
      <w:r>
        <w:rPr>
          <w:b/>
          <w:bCs/>
        </w:rPr>
        <w:t>FL-R25 RCS Fuel Tank</w:t>
      </w:r>
      <w:r>
        <w:t xml:space="preserve"> with all values scaled to match.</w:t>
      </w:r>
    </w:p>
    <w:p w14:paraId="591733F5" w14:textId="2573021E" w:rsidR="003A118C" w:rsidRPr="003A118C" w:rsidRDefault="003A118C" w:rsidP="003A118C">
      <w:r>
        <w:t>Scales flatly with part size, so a double height tank is twice the cost, mass and capacity.</w:t>
      </w:r>
    </w:p>
    <w:p w14:paraId="6A31246E" w14:textId="77777777" w:rsidR="003A118C" w:rsidRDefault="003A118C" w:rsidP="003A118C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7A4F7569" w14:textId="77777777" w:rsidR="003A118C" w:rsidRDefault="003A118C" w:rsidP="003A118C">
      <w:pPr>
        <w:pStyle w:val="Heading2"/>
      </w:pPr>
      <w:bookmarkStart w:id="10" w:name="_Toc510727328"/>
      <w:bookmarkStart w:id="11" w:name="_Toc510727370"/>
      <w:r>
        <w:t>USHydrogenWedge</w:t>
      </w:r>
      <w:bookmarkEnd w:id="10"/>
      <w:bookmarkEnd w:id="11"/>
    </w:p>
    <w:p w14:paraId="55583B19" w14:textId="77777777" w:rsidR="003A118C" w:rsidRDefault="003A118C" w:rsidP="003A118C">
      <w:pPr>
        <w:pStyle w:val="Heading3"/>
      </w:pPr>
      <w:r>
        <w:t>Universal Storage Hydrogen Tank</w:t>
      </w:r>
    </w:p>
    <w:p w14:paraId="34E014F6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66</w:t>
      </w:r>
    </w:p>
    <w:p w14:paraId="1390E3E8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3883FA26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3A20467E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=Hi-Power Electrics</w:t>
      </w:r>
    </w:p>
    <w:p w14:paraId="033D1C9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5A7E1435" w14:textId="77777777" w:rsidR="003A118C" w:rsidRDefault="003A118C" w:rsidP="003A118C">
      <w:pPr>
        <w:pStyle w:val="ListParagraph"/>
      </w:pPr>
    </w:p>
    <w:p w14:paraId="31DA292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Hydrogen</w:t>
      </w:r>
      <w:r>
        <w:tab/>
        <w:t>70000</w:t>
      </w:r>
    </w:p>
    <w:p w14:paraId="196A4764" w14:textId="77777777" w:rsidR="003A118C" w:rsidRDefault="003A118C" w:rsidP="003A118C">
      <w:r>
        <w:t xml:space="preserve">Based on </w:t>
      </w:r>
      <w:r>
        <w:rPr>
          <w:b/>
          <w:bCs/>
        </w:rPr>
        <w:t>USHydrazineWedge</w:t>
      </w:r>
      <w:r>
        <w:t xml:space="preserve"> with capacity values calculated with </w:t>
      </w:r>
      <w:r>
        <w:rPr>
          <w:i/>
          <w:iCs/>
        </w:rPr>
        <w:t>KSP Resources research</w:t>
      </w:r>
      <w:r>
        <w:t xml:space="preserve"> spreadsheet and rounded down to a round number (to account for insulation and ease of use).</w:t>
      </w:r>
    </w:p>
    <w:p w14:paraId="35963BF4" w14:textId="51E79C23" w:rsidR="003A118C" w:rsidRDefault="003A118C" w:rsidP="003A118C">
      <w:r>
        <w:t>Scales flatly with part size, so a double height tank is twice the cost, mass and capacity.</w:t>
      </w:r>
    </w:p>
    <w:p w14:paraId="3D5DD7F6" w14:textId="77777777" w:rsidR="003A118C" w:rsidRPr="003A118C" w:rsidRDefault="003A118C" w:rsidP="003A118C"/>
    <w:p w14:paraId="5F86C818" w14:textId="77777777" w:rsidR="003A118C" w:rsidRDefault="003A118C" w:rsidP="003A118C">
      <w:pPr>
        <w:pStyle w:val="Heading3"/>
      </w:pPr>
      <w:r>
        <w:t>Universal Storage Hydrogen (TACLS)</w:t>
      </w:r>
    </w:p>
    <w:p w14:paraId="50B7335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121</w:t>
      </w:r>
    </w:p>
    <w:p w14:paraId="1F3A26D1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0.08</w:t>
      </w:r>
    </w:p>
    <w:p w14:paraId="14EFE3F7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52092B82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=Hi-Power Electrics</w:t>
      </w:r>
    </w:p>
    <w:p w14:paraId="44D6FD95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06CB116D" w14:textId="77777777" w:rsidR="003A118C" w:rsidRDefault="003A118C" w:rsidP="003A118C">
      <w:pPr>
        <w:pStyle w:val="ListParagraph"/>
      </w:pPr>
    </w:p>
    <w:p w14:paraId="37684356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Hydrogen</w:t>
      </w:r>
      <w:r>
        <w:tab/>
        <w:t>21229</w:t>
      </w:r>
    </w:p>
    <w:p w14:paraId="35EC11AF" w14:textId="77777777" w:rsidR="003A118C" w:rsidRPr="00BA54D7" w:rsidRDefault="003A118C" w:rsidP="003A118C">
      <w:pPr>
        <w:rPr>
          <w:rFonts w:cs="Times New Roman"/>
          <w:color w:val="auto"/>
        </w:rPr>
      </w:pPr>
      <w:r>
        <w:t>TAC LS parts are not close to real world values for storage, so the parts have to be rebalanced for that mod to avoid being over powered.</w:t>
      </w:r>
    </w:p>
    <w:p w14:paraId="3C6F3F71" w14:textId="77777777" w:rsidR="003A118C" w:rsidRDefault="003A118C" w:rsidP="003A118C">
      <w:r>
        <w:t xml:space="preserve">20% capacity of two stacked </w:t>
      </w:r>
      <w:r>
        <w:rPr>
          <w:b/>
          <w:bCs/>
        </w:rPr>
        <w:t>Life Support Oxygen Contain 1.25m</w:t>
      </w:r>
      <w:r>
        <w:t xml:space="preserve"> (TACLS) with all values scaled to match.</w:t>
      </w:r>
    </w:p>
    <w:p w14:paraId="12E195DD" w14:textId="77777777" w:rsidR="003A118C" w:rsidRDefault="003A118C" w:rsidP="003A118C">
      <w:r>
        <w:t>Scales flatly with part size, so a double height tank is twice the cost, mass and capacity.</w:t>
      </w:r>
    </w:p>
    <w:p w14:paraId="532A3B09" w14:textId="68EEBFAB" w:rsidR="003A118C" w:rsidRPr="003A118C" w:rsidRDefault="003A118C" w:rsidP="003A118C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16279B85" w14:textId="77777777" w:rsidR="003A118C" w:rsidRDefault="003A118C" w:rsidP="003A118C">
      <w:pPr>
        <w:pStyle w:val="Heading2"/>
      </w:pPr>
      <w:bookmarkStart w:id="12" w:name="_Toc510727329"/>
      <w:bookmarkStart w:id="13" w:name="_Toc510727371"/>
      <w:r>
        <w:t>USOxygenWedge</w:t>
      </w:r>
      <w:bookmarkEnd w:id="12"/>
      <w:bookmarkEnd w:id="13"/>
    </w:p>
    <w:p w14:paraId="0885E93A" w14:textId="77777777" w:rsidR="003A118C" w:rsidRDefault="003A118C" w:rsidP="003A118C">
      <w:pPr>
        <w:pStyle w:val="Heading3"/>
      </w:pPr>
      <w:r>
        <w:t>Universal Storage Oxygen Tank</w:t>
      </w:r>
    </w:p>
    <w:p w14:paraId="14511A7C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66</w:t>
      </w:r>
    </w:p>
    <w:p w14:paraId="0671B44F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0.01</w:t>
      </w:r>
    </w:p>
    <w:p w14:paraId="531EE316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62FA9928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=Hi-Power Electrics</w:t>
      </w:r>
    </w:p>
    <w:p w14:paraId="42D28F63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22D3AC79" w14:textId="77777777" w:rsidR="003A118C" w:rsidRDefault="003A118C" w:rsidP="003A118C">
      <w:pPr>
        <w:pStyle w:val="ListParagraph"/>
      </w:pPr>
    </w:p>
    <w:p w14:paraId="2D8C59D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Oxygen</w:t>
      </w:r>
      <w:r>
        <w:tab/>
        <w:t>70000</w:t>
      </w:r>
    </w:p>
    <w:p w14:paraId="7C5ED282" w14:textId="77777777" w:rsidR="003A118C" w:rsidRDefault="003A118C" w:rsidP="003A118C">
      <w:r>
        <w:t xml:space="preserve">Based on </w:t>
      </w:r>
      <w:r>
        <w:rPr>
          <w:b/>
          <w:bCs/>
        </w:rPr>
        <w:t>USHydrazineWedge</w:t>
      </w:r>
      <w:r>
        <w:t xml:space="preserve"> with capacity values matching Universal Storage Hydrogen Tank (close to real world value and easy to calculate ratios for craft design)</w:t>
      </w:r>
    </w:p>
    <w:p w14:paraId="78678C84" w14:textId="65ED5FC6" w:rsidR="003A118C" w:rsidRDefault="003A118C" w:rsidP="003A118C">
      <w:r>
        <w:t>Scales flatly with part size, so a double height tank is twice the cost, mass and capacity.</w:t>
      </w:r>
    </w:p>
    <w:p w14:paraId="5E802C35" w14:textId="77777777" w:rsidR="003A118C" w:rsidRPr="003A118C" w:rsidRDefault="003A118C" w:rsidP="003A118C"/>
    <w:p w14:paraId="37868C2E" w14:textId="77777777" w:rsidR="003A118C" w:rsidRDefault="003A118C" w:rsidP="003A118C">
      <w:pPr>
        <w:pStyle w:val="Heading3"/>
      </w:pPr>
      <w:r>
        <w:t>Universal Storage Oxygen Tank (TACLS)</w:t>
      </w:r>
    </w:p>
    <w:p w14:paraId="3FBC8DAA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Cost = 121</w:t>
      </w:r>
    </w:p>
    <w:p w14:paraId="3F937B2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Mass = 0.08</w:t>
      </w:r>
    </w:p>
    <w:p w14:paraId="17E7D964" w14:textId="77777777" w:rsidR="003A118C" w:rsidRDefault="003A118C" w:rsidP="003A118C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LifeSupport</w:t>
      </w:r>
    </w:p>
    <w:p w14:paraId="348B857B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TechRequired =SpaceExploration</w:t>
      </w:r>
    </w:p>
    <w:p w14:paraId="678C8357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entryCost = 2800</w:t>
      </w:r>
    </w:p>
    <w:p w14:paraId="1497A1A3" w14:textId="77777777" w:rsidR="003A118C" w:rsidRDefault="003A118C" w:rsidP="003A118C">
      <w:pPr>
        <w:pStyle w:val="ListParagraph"/>
      </w:pPr>
    </w:p>
    <w:p w14:paraId="18209574" w14:textId="77777777" w:rsidR="003A118C" w:rsidRDefault="003A118C" w:rsidP="003A118C">
      <w:pPr>
        <w:pStyle w:val="ListParagraph"/>
        <w:numPr>
          <w:ilvl w:val="0"/>
          <w:numId w:val="20"/>
        </w:numPr>
      </w:pPr>
      <w:r>
        <w:t>Oxygen</w:t>
      </w:r>
      <w:r>
        <w:tab/>
        <w:t>21229</w:t>
      </w:r>
      <w:r w:rsidRPr="00B1595D">
        <w:rPr>
          <w:rFonts w:ascii="Verdana" w:hAnsi="Verdana"/>
        </w:rPr>
        <w:t> </w:t>
      </w:r>
    </w:p>
    <w:p w14:paraId="35122F33" w14:textId="77777777" w:rsidR="003A118C" w:rsidRPr="00BA54D7" w:rsidRDefault="003A118C" w:rsidP="003A118C">
      <w:pPr>
        <w:rPr>
          <w:rFonts w:cs="Times New Roman"/>
          <w:color w:val="auto"/>
        </w:rPr>
      </w:pPr>
      <w:r>
        <w:t>TAC LS parts are not close to real world values for storage, so the parts have to be rebalanced for that mod to avoid being over powered.</w:t>
      </w:r>
    </w:p>
    <w:p w14:paraId="15A989E0" w14:textId="77777777" w:rsidR="003A118C" w:rsidRDefault="003A118C" w:rsidP="003A118C">
      <w:r>
        <w:t xml:space="preserve">20% capacity of two stacked </w:t>
      </w:r>
      <w:r>
        <w:rPr>
          <w:b/>
          <w:bCs/>
        </w:rPr>
        <w:t>Life Support Oxygen Contain 1.25m</w:t>
      </w:r>
      <w:r>
        <w:t xml:space="preserve"> (TACLS) with all values scaled to match.</w:t>
      </w:r>
    </w:p>
    <w:p w14:paraId="241B21C1" w14:textId="77777777" w:rsidR="003A118C" w:rsidRDefault="003A118C" w:rsidP="003A118C">
      <w:r>
        <w:t>Scales flatly with part size, so a double height tank is twice the cost, mass and capacity.</w:t>
      </w:r>
    </w:p>
    <w:p w14:paraId="700D745A" w14:textId="77777777" w:rsidR="003A118C" w:rsidRPr="003A118C" w:rsidRDefault="003A118C" w:rsidP="003A118C"/>
    <w:p w14:paraId="1C346E57" w14:textId="2CD7AFBC" w:rsidR="00FA5C08" w:rsidRDefault="007F6D26" w:rsidP="003E39E3">
      <w:pPr>
        <w:pStyle w:val="Heading1"/>
      </w:pPr>
      <w:r>
        <w:t>Life Support</w:t>
      </w:r>
    </w:p>
    <w:p w14:paraId="7C695C7F" w14:textId="04D519D6" w:rsidR="00557902" w:rsidRDefault="00557902" w:rsidP="00557902">
      <w:pPr>
        <w:pStyle w:val="Heading2"/>
      </w:pPr>
      <w:bookmarkStart w:id="14" w:name="_Toc510727330"/>
      <w:bookmarkStart w:id="15" w:name="_Toc510727372"/>
      <w:r>
        <w:t>USWaterWedge</w:t>
      </w:r>
      <w:bookmarkEnd w:id="14"/>
      <w:bookmarkEnd w:id="15"/>
    </w:p>
    <w:p w14:paraId="710E6EA4" w14:textId="77777777" w:rsidR="00557902" w:rsidRDefault="00557902" w:rsidP="00557902">
      <w:pPr>
        <w:pStyle w:val="Heading3"/>
      </w:pPr>
      <w:r>
        <w:t>Universal Storage Water Tank</w:t>
      </w:r>
    </w:p>
    <w:p w14:paraId="51B7892E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Cost = 66</w:t>
      </w:r>
    </w:p>
    <w:p w14:paraId="09169071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Mass = 0.01</w:t>
      </w:r>
    </w:p>
    <w:p w14:paraId="41AFF3A7" w14:textId="77777777" w:rsidR="00557902" w:rsidRDefault="00557902" w:rsidP="00557902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162314C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TechRequired =Electronics</w:t>
      </w:r>
    </w:p>
    <w:p w14:paraId="5AE0D83B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entryCost = 2800</w:t>
      </w:r>
    </w:p>
    <w:p w14:paraId="7ED42346" w14:textId="77777777" w:rsidR="00557902" w:rsidRDefault="00557902" w:rsidP="00557902">
      <w:pPr>
        <w:pStyle w:val="ListParagraph"/>
      </w:pPr>
    </w:p>
    <w:p w14:paraId="2B5A3E73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Water</w:t>
      </w:r>
      <w:r>
        <w:tab/>
        <w:t>75</w:t>
      </w:r>
      <w:r w:rsidRPr="00B1595D">
        <w:rPr>
          <w:rFonts w:ascii="Verdana" w:hAnsi="Verdana"/>
        </w:rPr>
        <w:t> </w:t>
      </w:r>
      <w:r w:rsidRPr="00A54779">
        <w:rPr>
          <w:rFonts w:ascii="Verdana" w:hAnsi="Verdana"/>
        </w:rPr>
        <w:t> </w:t>
      </w:r>
    </w:p>
    <w:p w14:paraId="401A8BBB" w14:textId="77777777" w:rsidR="00557902" w:rsidRDefault="00557902" w:rsidP="00557902">
      <w:r>
        <w:t xml:space="preserve">Based on </w:t>
      </w:r>
      <w:r>
        <w:rPr>
          <w:b/>
          <w:bCs/>
        </w:rPr>
        <w:t>USHydrazineWedge</w:t>
      </w:r>
      <w:r>
        <w:t xml:space="preserve"> with capacity values calculated with </w:t>
      </w:r>
      <w:r>
        <w:rPr>
          <w:i/>
          <w:iCs/>
        </w:rPr>
        <w:t>KSP Resources research</w:t>
      </w:r>
      <w:r>
        <w:t xml:space="preserve"> spreadsheet and rounded down to a round number (to account for insulation and ease of use).</w:t>
      </w:r>
    </w:p>
    <w:p w14:paraId="556F697D" w14:textId="77777777" w:rsidR="00557902" w:rsidRDefault="00557902" w:rsidP="00557902">
      <w:r>
        <w:t>Scales flatly with part size, so a double height tank is twice the cost, mass and capacity.</w:t>
      </w:r>
    </w:p>
    <w:p w14:paraId="2E2EB11C" w14:textId="77777777" w:rsidR="00557902" w:rsidRPr="0067376B" w:rsidRDefault="00557902" w:rsidP="00557902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504D4AB3" w14:textId="77777777" w:rsidR="00557902" w:rsidRDefault="00557902" w:rsidP="00557902">
      <w:pPr>
        <w:pStyle w:val="Heading3"/>
      </w:pPr>
      <w:r>
        <w:t>Universal Storage Water Tank (TACLS)</w:t>
      </w:r>
    </w:p>
    <w:p w14:paraId="4037927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Cost = 120</w:t>
      </w:r>
    </w:p>
    <w:p w14:paraId="2EFAA61D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mass = 0.08</w:t>
      </w:r>
    </w:p>
    <w:p w14:paraId="60C379EE" w14:textId="77777777" w:rsidR="00557902" w:rsidRDefault="00557902" w:rsidP="00557902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LifeSupport</w:t>
      </w:r>
    </w:p>
    <w:p w14:paraId="46297FAB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TechRequired =SpaceExploration</w:t>
      </w:r>
    </w:p>
    <w:p w14:paraId="4113A5A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entryCost = 2000</w:t>
      </w:r>
    </w:p>
    <w:p w14:paraId="29C6CC0A" w14:textId="77777777" w:rsidR="00557902" w:rsidRDefault="00557902" w:rsidP="00557902">
      <w:pPr>
        <w:pStyle w:val="ListParagraph"/>
      </w:pPr>
    </w:p>
    <w:p w14:paraId="4A8E6357" w14:textId="77777777" w:rsidR="00557902" w:rsidRDefault="00557902" w:rsidP="00557902">
      <w:pPr>
        <w:pStyle w:val="ListParagraph"/>
        <w:numPr>
          <w:ilvl w:val="0"/>
          <w:numId w:val="20"/>
        </w:numPr>
      </w:pPr>
      <w:r>
        <w:t>Water</w:t>
      </w:r>
      <w:r>
        <w:tab/>
        <w:t>96</w:t>
      </w:r>
      <w:r w:rsidRPr="00B1595D">
        <w:rPr>
          <w:rFonts w:ascii="Verdana" w:hAnsi="Verdana"/>
        </w:rPr>
        <w:t> </w:t>
      </w:r>
      <w:r w:rsidRPr="00A54779">
        <w:rPr>
          <w:rFonts w:ascii="Verdana" w:hAnsi="Verdana"/>
        </w:rPr>
        <w:t> </w:t>
      </w:r>
      <w:r w:rsidRPr="009A6782">
        <w:rPr>
          <w:rFonts w:ascii="Verdana" w:hAnsi="Verdana"/>
        </w:rPr>
        <w:t> </w:t>
      </w:r>
    </w:p>
    <w:p w14:paraId="5385D3ED" w14:textId="77777777" w:rsidR="00557902" w:rsidRPr="009A6782" w:rsidRDefault="00557902" w:rsidP="00557902">
      <w:pPr>
        <w:rPr>
          <w:rFonts w:cs="Times New Roman"/>
          <w:color w:val="auto"/>
        </w:rPr>
      </w:pPr>
      <w:r>
        <w:t>TAC LS parts are not close to real world values for storage, so the parts have to be rebalanced for that mod to avoid being over powered.</w:t>
      </w:r>
    </w:p>
    <w:p w14:paraId="50200456" w14:textId="77777777" w:rsidR="00557902" w:rsidRDefault="00557902" w:rsidP="00557902">
      <w:r>
        <w:t xml:space="preserve">20% capacity of two stacked </w:t>
      </w:r>
      <w:r>
        <w:rPr>
          <w:b/>
          <w:bCs/>
        </w:rPr>
        <w:t>Life Support Oxygen Contain 1.25m</w:t>
      </w:r>
      <w:r>
        <w:t xml:space="preserve"> (TACLS) with all values scaled to match.</w:t>
      </w:r>
    </w:p>
    <w:p w14:paraId="77533DE4" w14:textId="77777777" w:rsidR="00557902" w:rsidRDefault="00557902" w:rsidP="00557902">
      <w:r>
        <w:t>Scales flatly with part size, so a double height tank is twice the cost, mass and capacity.</w:t>
      </w:r>
    </w:p>
    <w:p w14:paraId="688B56AD" w14:textId="2C805AE2" w:rsidR="00FA5C08" w:rsidRDefault="00FA5C08">
      <w:pPr>
        <w:rPr>
          <w:rFonts w:ascii="Verdana" w:eastAsia="Times New Roman" w:hAnsi="Verdana" w:cs="Times New Roman"/>
          <w:color w:val="auto"/>
        </w:rPr>
      </w:pPr>
    </w:p>
    <w:p w14:paraId="532B5ACE" w14:textId="507CF9C2" w:rsidR="000A1F5F" w:rsidRDefault="000A1F5F" w:rsidP="000A1F5F">
      <w:pPr>
        <w:pStyle w:val="Heading2"/>
        <w:rPr>
          <w:rFonts w:eastAsia="Times New Roman"/>
        </w:rPr>
      </w:pPr>
      <w:r w:rsidRPr="000A1F5F">
        <w:rPr>
          <w:rFonts w:eastAsia="Times New Roman"/>
        </w:rPr>
        <w:t>USWaterWedge</w:t>
      </w:r>
    </w:p>
    <w:p w14:paraId="35791891" w14:textId="77777777" w:rsidR="000A1F5F" w:rsidRDefault="000A1F5F">
      <w:pPr>
        <w:rPr>
          <w:rFonts w:ascii="Verdana" w:eastAsia="Times New Roman" w:hAnsi="Verdana" w:cs="Times New Roman"/>
          <w:color w:val="auto"/>
        </w:rPr>
      </w:pPr>
    </w:p>
    <w:p w14:paraId="023A13B5" w14:textId="7377AA42" w:rsidR="0067376B" w:rsidRPr="00D8093A" w:rsidRDefault="00FA5C08" w:rsidP="00D8093A">
      <w:pPr>
        <w:pStyle w:val="Heading1"/>
      </w:pPr>
      <w:r>
        <w:t>Processors</w:t>
      </w:r>
    </w:p>
    <w:p w14:paraId="4965CAC2" w14:textId="77777777" w:rsidR="00163F9D" w:rsidRDefault="00163F9D" w:rsidP="00A323D2">
      <w:pPr>
        <w:pStyle w:val="Heading2"/>
      </w:pPr>
      <w:bookmarkStart w:id="16" w:name="_Toc510727333"/>
      <w:bookmarkStart w:id="17" w:name="_Toc510727375"/>
      <w:r>
        <w:t>USElektron</w:t>
      </w:r>
      <w:bookmarkEnd w:id="16"/>
      <w:bookmarkEnd w:id="17"/>
    </w:p>
    <w:p w14:paraId="61204FBD" w14:textId="77777777" w:rsidR="00163F9D" w:rsidRDefault="00163F9D" w:rsidP="00A323D2">
      <w:pPr>
        <w:pStyle w:val="Heading3"/>
      </w:pPr>
      <w:r>
        <w:t>Universal Storage Elektron</w:t>
      </w:r>
    </w:p>
    <w:p w14:paraId="1127BB06" w14:textId="4FE675FE" w:rsidR="00295050" w:rsidRDefault="00924CC8" w:rsidP="00295050">
      <w:pPr>
        <w:pStyle w:val="ListParagraph"/>
        <w:numPr>
          <w:ilvl w:val="0"/>
          <w:numId w:val="20"/>
        </w:numPr>
      </w:pPr>
      <w:r>
        <w:t>C</w:t>
      </w:r>
      <w:r w:rsidR="00295050">
        <w:t>ost</w:t>
      </w:r>
      <w:r>
        <w:t xml:space="preserve"> = </w:t>
      </w:r>
      <w:r w:rsidR="00295050">
        <w:t>1500</w:t>
      </w:r>
    </w:p>
    <w:p w14:paraId="3C3E8C54" w14:textId="0B7AD83E" w:rsidR="00295050" w:rsidRDefault="00924CC8" w:rsidP="00295050">
      <w:pPr>
        <w:pStyle w:val="ListParagraph"/>
        <w:numPr>
          <w:ilvl w:val="0"/>
          <w:numId w:val="20"/>
        </w:numPr>
      </w:pPr>
      <w:r>
        <w:t>M</w:t>
      </w:r>
      <w:r w:rsidR="00295050">
        <w:t>ass</w:t>
      </w:r>
      <w:r>
        <w:t xml:space="preserve"> = </w:t>
      </w:r>
      <w:r w:rsidR="00295050">
        <w:t>0.9</w:t>
      </w:r>
    </w:p>
    <w:p w14:paraId="02C67E8C" w14:textId="47996AD9" w:rsidR="00205910" w:rsidRDefault="00205910" w:rsidP="00295050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Utility</w:t>
      </w:r>
    </w:p>
    <w:p w14:paraId="469A405E" w14:textId="7F173607" w:rsidR="00295050" w:rsidRDefault="00160838" w:rsidP="00295050">
      <w:pPr>
        <w:pStyle w:val="ListParagraph"/>
        <w:numPr>
          <w:ilvl w:val="0"/>
          <w:numId w:val="20"/>
        </w:numPr>
      </w:pPr>
      <w:r>
        <w:t>TechRequired =</w:t>
      </w:r>
      <w:r w:rsidR="00BE5605">
        <w:t>Electronics</w:t>
      </w:r>
    </w:p>
    <w:p w14:paraId="26A4256D" w14:textId="60E260FD" w:rsidR="00295050" w:rsidRDefault="007C07F0" w:rsidP="00295050">
      <w:pPr>
        <w:pStyle w:val="ListParagraph"/>
        <w:numPr>
          <w:ilvl w:val="0"/>
          <w:numId w:val="20"/>
        </w:numPr>
      </w:pPr>
      <w:r>
        <w:t>e</w:t>
      </w:r>
      <w:r w:rsidR="00295050">
        <w:t>ntryCost</w:t>
      </w:r>
      <w:r w:rsidR="00924CC8">
        <w:t xml:space="preserve"> = 6</w:t>
      </w:r>
      <w:r w:rsidR="001B424B">
        <w:t>000</w:t>
      </w:r>
    </w:p>
    <w:p w14:paraId="023C80D2" w14:textId="77777777" w:rsidR="00295050" w:rsidRDefault="00295050" w:rsidP="00295050">
      <w:pPr>
        <w:pStyle w:val="ListParagraph"/>
      </w:pPr>
    </w:p>
    <w:p w14:paraId="6626B0EF" w14:textId="0B58E378" w:rsidR="00295050" w:rsidRDefault="00295050" w:rsidP="00295050">
      <w:pPr>
        <w:pStyle w:val="ListParagraph"/>
        <w:numPr>
          <w:ilvl w:val="0"/>
          <w:numId w:val="20"/>
        </w:numPr>
      </w:pPr>
      <w:r>
        <w:t>INPUT: Water</w:t>
      </w:r>
      <w:r>
        <w:tab/>
      </w:r>
      <w:r>
        <w:tab/>
      </w:r>
      <w:r w:rsidR="002E29AF">
        <w:t>0.003856</w:t>
      </w:r>
    </w:p>
    <w:p w14:paraId="755EA6F3" w14:textId="5E0FC02F" w:rsidR="00295050" w:rsidRDefault="00295050" w:rsidP="00295050">
      <w:pPr>
        <w:pStyle w:val="ListParagraph"/>
        <w:numPr>
          <w:ilvl w:val="0"/>
          <w:numId w:val="20"/>
        </w:numPr>
      </w:pPr>
      <w:r>
        <w:t>INPUT: Electric Charge</w:t>
      </w:r>
      <w:r>
        <w:tab/>
        <w:t>9</w:t>
      </w:r>
    </w:p>
    <w:p w14:paraId="4B37BF39" w14:textId="67056D31" w:rsidR="00295050" w:rsidRDefault="00295050" w:rsidP="00295050">
      <w:pPr>
        <w:pStyle w:val="ListParagraph"/>
        <w:numPr>
          <w:ilvl w:val="0"/>
          <w:numId w:val="20"/>
        </w:numPr>
      </w:pPr>
      <w:r>
        <w:t>OUTPUT: Oxygen</w:t>
      </w:r>
      <w:r>
        <w:tab/>
      </w:r>
      <w:r>
        <w:tab/>
      </w:r>
      <w:r w:rsidR="002E29AF">
        <w:t>2.396800</w:t>
      </w:r>
    </w:p>
    <w:p w14:paraId="49F3BCA2" w14:textId="2849F0F0" w:rsidR="0067376B" w:rsidRDefault="00295050" w:rsidP="00270775">
      <w:pPr>
        <w:pStyle w:val="ListParagraph"/>
        <w:numPr>
          <w:ilvl w:val="0"/>
          <w:numId w:val="20"/>
        </w:numPr>
      </w:pPr>
      <w:r>
        <w:t>OUTPUT: Hydrogen</w:t>
      </w:r>
      <w:r>
        <w:tab/>
      </w:r>
      <w:r>
        <w:tab/>
      </w:r>
      <w:r w:rsidR="002E29AF">
        <w:t>4.793600</w:t>
      </w:r>
    </w:p>
    <w:p w14:paraId="7E379253" w14:textId="77777777" w:rsidR="0067376B" w:rsidRPr="0067376B" w:rsidRDefault="0067376B" w:rsidP="0067376B">
      <w:pPr>
        <w:rPr>
          <w:rFonts w:cs="Times New Roman"/>
          <w:color w:val="auto"/>
        </w:rPr>
      </w:pPr>
      <w:r>
        <w:t xml:space="preserve">Based on </w:t>
      </w:r>
      <w:r w:rsidRPr="0067376B">
        <w:rPr>
          <w:b/>
          <w:bCs/>
        </w:rPr>
        <w:t xml:space="preserve">USFuelCellMedium </w:t>
      </w:r>
      <w:r>
        <w:t>with cost, mass matching.  Hard to balance rates as it must be less efficient than the fuel cell or you have a perpetual motion machine.  The electrolysis process is very energy efficient, the power cost comes from compressing the outputs to store (not a problem in the ISS, I believe the O2 is recycled at STP and the H2 vented).</w:t>
      </w:r>
    </w:p>
    <w:p w14:paraId="34F57D47" w14:textId="216D82F2" w:rsidR="0067376B" w:rsidRDefault="0067376B" w:rsidP="0067376B">
      <w:r>
        <w:t>In the end I doubled the power requirement and halved the resource throughput, so it takes 4 times the energy to revere the fuel cell process.  Assuming this will be used with solar panels then that shouldn't be an issue.  Might need more tweaking with a Life support mod.</w:t>
      </w:r>
    </w:p>
    <w:p w14:paraId="01453DAF" w14:textId="597EB3C1" w:rsidR="008776E6" w:rsidRDefault="00D8093A" w:rsidP="009A4699">
      <w:pPr>
        <w:pStyle w:val="Heading2"/>
      </w:pPr>
      <w:r w:rsidRPr="00D8093A">
        <w:t>USSabatier</w:t>
      </w:r>
    </w:p>
    <w:p w14:paraId="6CC2D39E" w14:textId="4CFAF131" w:rsidR="00D8093A" w:rsidRDefault="00D8093A" w:rsidP="009A4699">
      <w:pPr>
        <w:pStyle w:val="Heading2"/>
      </w:pPr>
      <w:r w:rsidRPr="00D8093A">
        <w:t>USWaterPurifier</w:t>
      </w:r>
    </w:p>
    <w:p w14:paraId="5203B5FC" w14:textId="77777777" w:rsidR="00D8093A" w:rsidRDefault="00D8093A" w:rsidP="0067376B"/>
    <w:p w14:paraId="6B3C5FF1" w14:textId="77777777" w:rsidR="007F6D26" w:rsidRDefault="007F6D26" w:rsidP="007F6D26">
      <w:pPr>
        <w:pStyle w:val="Heading1"/>
      </w:pPr>
      <w:bookmarkStart w:id="18" w:name="_Toc510727318"/>
      <w:bookmarkStart w:id="19" w:name="_Toc510727360"/>
      <w:r>
        <w:t>Shrouds</w:t>
      </w:r>
      <w:bookmarkEnd w:id="18"/>
      <w:bookmarkEnd w:id="19"/>
    </w:p>
    <w:p w14:paraId="3D935B0B" w14:textId="77777777" w:rsidR="009A4699" w:rsidRDefault="009A4699" w:rsidP="009A4699">
      <w:pPr>
        <w:pStyle w:val="Heading2"/>
      </w:pPr>
      <w:bookmarkStart w:id="20" w:name="_Toc510727321"/>
      <w:bookmarkStart w:id="21" w:name="_Toc510727363"/>
      <w:bookmarkStart w:id="22" w:name="_Toc510727319"/>
      <w:bookmarkStart w:id="23" w:name="_Toc510727361"/>
      <w:bookmarkStart w:id="24" w:name="_Toc510727322"/>
      <w:bookmarkStart w:id="25" w:name="_Toc510727364"/>
      <w:r>
        <w:t>USAdaptorShroud0625</w:t>
      </w:r>
      <w:bookmarkEnd w:id="24"/>
      <w:bookmarkEnd w:id="25"/>
    </w:p>
    <w:p w14:paraId="5918858B" w14:textId="77777777" w:rsidR="009A4699" w:rsidRPr="00BD1C0B" w:rsidRDefault="009A4699" w:rsidP="009A4699">
      <w:pPr>
        <w:pStyle w:val="Heading3"/>
      </w:pPr>
      <w:r>
        <w:t>Universal Storage Shroud Capsule Cap</w:t>
      </w:r>
    </w:p>
    <w:p w14:paraId="1CC80974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cost = 300</w:t>
      </w:r>
    </w:p>
    <w:p w14:paraId="411F6675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mass = 0.075</w:t>
      </w:r>
    </w:p>
    <w:p w14:paraId="6CAA5CA2" w14:textId="77777777" w:rsidR="009A4699" w:rsidRDefault="009A4699" w:rsidP="009A4699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5EB0B3A7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TechRequired =GeneralConstruction</w:t>
      </w:r>
    </w:p>
    <w:p w14:paraId="3BE8F0CC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entryCost = 2000</w:t>
      </w:r>
    </w:p>
    <w:p w14:paraId="726AA7DC" w14:textId="77777777" w:rsidR="009A4699" w:rsidRDefault="009A4699" w:rsidP="009A4699">
      <w:r>
        <w:t xml:space="preserve">A direct copy of the </w:t>
      </w:r>
      <w:r w:rsidRPr="00BD1C0B">
        <w:rPr>
          <w:color w:val="C0504D" w:themeColor="accent2"/>
        </w:rPr>
        <w:t>SM-6A Service Module</w:t>
      </w:r>
      <w:r w:rsidRPr="00D479D5">
        <w:t>.</w:t>
      </w:r>
    </w:p>
    <w:p w14:paraId="00B69664" w14:textId="77777777" w:rsidR="009A4699" w:rsidRDefault="009A4699" w:rsidP="009A4699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77B42A5B" w14:textId="77777777" w:rsidR="009A4699" w:rsidRDefault="009A4699" w:rsidP="009A4699">
      <w:pPr>
        <w:pStyle w:val="Heading2"/>
      </w:pPr>
      <w:bookmarkStart w:id="26" w:name="_Toc510727323"/>
      <w:bookmarkStart w:id="27" w:name="_Toc510727365"/>
      <w:r>
        <w:t>USAdaptorShroud1875</w:t>
      </w:r>
      <w:bookmarkEnd w:id="26"/>
      <w:bookmarkEnd w:id="27"/>
    </w:p>
    <w:p w14:paraId="55C9CF75" w14:textId="77777777" w:rsidR="009A4699" w:rsidRPr="00BD1C0B" w:rsidRDefault="009A4699" w:rsidP="009A4699">
      <w:pPr>
        <w:pStyle w:val="Heading3"/>
      </w:pPr>
      <w:r>
        <w:t>Universal Storage Shroud Capsule Cap</w:t>
      </w:r>
    </w:p>
    <w:p w14:paraId="3A289E2F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cost = 300</w:t>
      </w:r>
    </w:p>
    <w:p w14:paraId="43495361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mass = 0.15</w:t>
      </w:r>
    </w:p>
    <w:p w14:paraId="6F109610" w14:textId="77777777" w:rsidR="009A4699" w:rsidRDefault="009A4699" w:rsidP="009A4699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6A59DE3E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TechRequired =AdvancedConstruction</w:t>
      </w:r>
    </w:p>
    <w:p w14:paraId="14AFE93C" w14:textId="77777777" w:rsidR="009A4699" w:rsidRDefault="009A4699" w:rsidP="009A4699">
      <w:pPr>
        <w:pStyle w:val="ListParagraph"/>
        <w:numPr>
          <w:ilvl w:val="0"/>
          <w:numId w:val="20"/>
        </w:numPr>
      </w:pPr>
      <w:r>
        <w:t>entryCost = 3600</w:t>
      </w:r>
    </w:p>
    <w:p w14:paraId="3B936E2D" w14:textId="77777777" w:rsidR="009A4699" w:rsidRDefault="009A4699" w:rsidP="009A4699">
      <w:r>
        <w:rPr>
          <w:rFonts w:ascii="Verdana" w:hAnsi="Verdana"/>
        </w:rPr>
        <w:t> </w:t>
      </w:r>
      <w:r>
        <w:t>Balanced against SM-18 Service Module.</w:t>
      </w:r>
    </w:p>
    <w:p w14:paraId="03826CC4" w14:textId="77777777" w:rsidR="009A4699" w:rsidRDefault="009A4699" w:rsidP="007F6D26">
      <w:pPr>
        <w:pStyle w:val="Heading2"/>
      </w:pPr>
    </w:p>
    <w:p w14:paraId="06399E49" w14:textId="40AB37A4" w:rsidR="007F6D26" w:rsidRDefault="007F6D26" w:rsidP="007F6D26">
      <w:pPr>
        <w:pStyle w:val="Heading2"/>
      </w:pPr>
      <w:r>
        <w:t>USCylindricalShroud0625</w:t>
      </w:r>
      <w:bookmarkEnd w:id="20"/>
      <w:bookmarkEnd w:id="21"/>
    </w:p>
    <w:p w14:paraId="6B7A0233" w14:textId="77777777" w:rsidR="007F6D26" w:rsidRPr="0022678E" w:rsidRDefault="007F6D26" w:rsidP="007F6D26">
      <w:pPr>
        <w:pStyle w:val="Heading3"/>
      </w:pPr>
      <w:r>
        <w:t>Universal Storage Cylindrical Shroud (0.625m)</w:t>
      </w:r>
    </w:p>
    <w:p w14:paraId="42B35AC2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200</w:t>
      </w:r>
    </w:p>
    <w:p w14:paraId="75ADA49B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0.038</w:t>
      </w:r>
      <w:r w:rsidRPr="000566AF">
        <w:t xml:space="preserve"> </w:t>
      </w:r>
    </w:p>
    <w:p w14:paraId="2190D03D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4B916670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=GeneralConstruction</w:t>
      </w:r>
    </w:p>
    <w:p w14:paraId="2413ABF5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entryCost = 2600</w:t>
      </w:r>
    </w:p>
    <w:p w14:paraId="21B8A49B" w14:textId="77777777" w:rsidR="007F6D26" w:rsidRDefault="007F6D26" w:rsidP="007F6D26">
      <w:r>
        <w:t xml:space="preserve">Balanced against </w:t>
      </w:r>
      <w:r w:rsidRPr="0022678E">
        <w:rPr>
          <w:color w:val="C0504D" w:themeColor="accent2"/>
        </w:rPr>
        <w:t>Service Bay (1.25m)</w:t>
      </w:r>
      <w:r>
        <w:t xml:space="preserve"> as a proportion of volume (38% of the stock part).</w:t>
      </w:r>
    </w:p>
    <w:p w14:paraId="438F968A" w14:textId="77777777" w:rsidR="007F6D26" w:rsidRDefault="007F6D26" w:rsidP="007F6D26"/>
    <w:p w14:paraId="768F09DD" w14:textId="77777777" w:rsidR="007F6D26" w:rsidRDefault="007F6D26" w:rsidP="007F6D26">
      <w:pPr>
        <w:pStyle w:val="Heading2"/>
      </w:pPr>
      <w:r>
        <w:t>USCylindricalShroud125</w:t>
      </w:r>
      <w:bookmarkEnd w:id="22"/>
      <w:bookmarkEnd w:id="23"/>
    </w:p>
    <w:p w14:paraId="687A6C67" w14:textId="77777777" w:rsidR="007F6D26" w:rsidRPr="00104FE0" w:rsidRDefault="007F6D26" w:rsidP="007F6D26">
      <w:pPr>
        <w:pStyle w:val="Heading3"/>
      </w:pPr>
      <w:bookmarkStart w:id="28" w:name="_Hlk510859092"/>
      <w:r>
        <w:t>Universal Storage Cylindrical Shroud (1.25m)</w:t>
      </w:r>
    </w:p>
    <w:bookmarkEnd w:id="28"/>
    <w:p w14:paraId="3B9D94D8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100</w:t>
      </w:r>
    </w:p>
    <w:p w14:paraId="2763EBC0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0.019</w:t>
      </w:r>
      <w:r w:rsidRPr="000566AF">
        <w:t xml:space="preserve"> </w:t>
      </w:r>
    </w:p>
    <w:p w14:paraId="3F57F0F4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2BC39011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=GeneralConstruction</w:t>
      </w:r>
    </w:p>
    <w:p w14:paraId="087AA456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entryCost = 1800</w:t>
      </w:r>
    </w:p>
    <w:p w14:paraId="63FF27A5" w14:textId="77777777" w:rsidR="007F6D26" w:rsidRDefault="007F6D26" w:rsidP="007F6D26">
      <w:r w:rsidRPr="00B77C88">
        <w:t>Balanced against</w:t>
      </w:r>
      <w:r>
        <w:t xml:space="preserve"> .25% the mass of the </w:t>
      </w:r>
      <w:r w:rsidRPr="00BD1C0B">
        <w:rPr>
          <w:color w:val="C0504D" w:themeColor="accent2"/>
        </w:rPr>
        <w:t>T-12 Structural Tube</w:t>
      </w:r>
      <w:r w:rsidRPr="00BD1C0B">
        <w:rPr>
          <w:b/>
          <w:color w:val="C0504D" w:themeColor="accent2"/>
        </w:rPr>
        <w:t xml:space="preserve"> </w:t>
      </w:r>
      <w:r>
        <w:t>stock part (the other 75% is reserved for the shroud).</w:t>
      </w:r>
    </w:p>
    <w:p w14:paraId="4EA0CBD1" w14:textId="77777777" w:rsidR="007F6D26" w:rsidRPr="00104FE0" w:rsidRDefault="007F6D26" w:rsidP="007F6D26">
      <w:r>
        <w:t>The above scales flatly with part size, so a double height core is twice the cost and mass.</w:t>
      </w:r>
    </w:p>
    <w:p w14:paraId="09B7F9D4" w14:textId="77777777" w:rsidR="007F6D26" w:rsidRDefault="007F6D26" w:rsidP="007F6D26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71F7F8E1" w14:textId="77777777" w:rsidR="007F6D26" w:rsidRDefault="007F6D26" w:rsidP="007F6D26">
      <w:pPr>
        <w:pStyle w:val="Heading2"/>
      </w:pPr>
      <w:bookmarkStart w:id="29" w:name="_Toc510727320"/>
      <w:bookmarkStart w:id="30" w:name="_Toc510727362"/>
      <w:r>
        <w:t>USCylindricalShroud250</w:t>
      </w:r>
      <w:bookmarkEnd w:id="29"/>
      <w:bookmarkEnd w:id="30"/>
    </w:p>
    <w:p w14:paraId="5113B8C9" w14:textId="77777777" w:rsidR="007F6D26" w:rsidRPr="00D13897" w:rsidRDefault="007F6D26" w:rsidP="007F6D26">
      <w:pPr>
        <w:pStyle w:val="Heading3"/>
      </w:pPr>
      <w:r>
        <w:t>Universal Storage Cylindrical Shroud (2.5m)</w:t>
      </w:r>
    </w:p>
    <w:p w14:paraId="7CA4EA55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200</w:t>
      </w:r>
    </w:p>
    <w:p w14:paraId="5DBEAD9F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0.038</w:t>
      </w:r>
      <w:r w:rsidRPr="000566AF">
        <w:t xml:space="preserve"> </w:t>
      </w:r>
    </w:p>
    <w:p w14:paraId="77179895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5F457494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=AdvancedConstruction</w:t>
      </w:r>
    </w:p>
    <w:p w14:paraId="069633B3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entryCost = 3000</w:t>
      </w:r>
    </w:p>
    <w:p w14:paraId="4B4A1D03" w14:textId="77777777" w:rsidR="007F6D26" w:rsidRDefault="007F6D26" w:rsidP="007F6D26">
      <w:r w:rsidRPr="00B77C88">
        <w:t>Balanced against</w:t>
      </w:r>
      <w:r>
        <w:t xml:space="preserve"> 200% of the </w:t>
      </w:r>
      <w:r w:rsidRPr="00D13897">
        <w:rPr>
          <w:color w:val="C0504D" w:themeColor="accent2"/>
        </w:rPr>
        <w:t xml:space="preserve">Universal Storage Cylindrical Shroud (1.25m) </w:t>
      </w:r>
      <w:r w:rsidRPr="00D13897">
        <w:t xml:space="preserve">(Based on it having </w:t>
      </w:r>
      <w:r>
        <w:t>20</w:t>
      </w:r>
      <w:r w:rsidRPr="00D13897">
        <w:t>0% the number of wedges).</w:t>
      </w:r>
    </w:p>
    <w:p w14:paraId="7547E4C3" w14:textId="77777777" w:rsidR="007F6D26" w:rsidRDefault="007F6D26" w:rsidP="007F6D26">
      <w:r>
        <w:t>The above scales flatly with part size, so a double height core is twice the cost and mass.</w:t>
      </w:r>
    </w:p>
    <w:p w14:paraId="536F2DC9" w14:textId="45CEC099" w:rsidR="007F6D26" w:rsidRPr="005D64E1" w:rsidRDefault="007F6D26" w:rsidP="005D64E1">
      <w:pPr>
        <w:pStyle w:val="NormalWeb"/>
        <w:spacing w:before="0" w:beforeAutospacing="0" w:after="0" w:afterAutospacing="0"/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139247CD" w14:textId="77777777" w:rsidR="007F6D26" w:rsidRDefault="007F6D26" w:rsidP="007F6D26">
      <w:pPr>
        <w:pStyle w:val="Heading1"/>
      </w:pPr>
      <w:bookmarkStart w:id="31" w:name="_Toc510727314"/>
      <w:bookmarkStart w:id="32" w:name="_Toc510727356"/>
      <w:r>
        <w:t>Structural</w:t>
      </w:r>
      <w:bookmarkEnd w:id="31"/>
      <w:bookmarkEnd w:id="32"/>
    </w:p>
    <w:p w14:paraId="6DD93D8A" w14:textId="77777777" w:rsidR="007F6D26" w:rsidRDefault="007F6D26" w:rsidP="007F6D26">
      <w:pPr>
        <w:pStyle w:val="Heading2"/>
      </w:pPr>
      <w:bookmarkStart w:id="33" w:name="_Toc510727315"/>
      <w:bookmarkStart w:id="34" w:name="_Toc510727357"/>
      <w:r>
        <w:t>US_Quad</w:t>
      </w:r>
      <w:bookmarkEnd w:id="33"/>
      <w:bookmarkEnd w:id="34"/>
    </w:p>
    <w:p w14:paraId="421ACE92" w14:textId="77777777" w:rsidR="007F6D26" w:rsidRPr="00104FE0" w:rsidRDefault="007F6D26" w:rsidP="007F6D26">
      <w:pPr>
        <w:pStyle w:val="Heading3"/>
      </w:pPr>
      <w:r>
        <w:t>Universal Storage Quadcore</w:t>
      </w:r>
    </w:p>
    <w:p w14:paraId="19737F33" w14:textId="77777777" w:rsidR="007F6D26" w:rsidRPr="008E0AE4" w:rsidRDefault="007F6D26" w:rsidP="007F6D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C</w:t>
      </w:r>
      <w:r w:rsidRPr="008E0AE4">
        <w:rPr>
          <w:rFonts w:ascii="Consolas" w:hAnsi="Consolas"/>
          <w:sz w:val="22"/>
          <w:szCs w:val="22"/>
        </w:rPr>
        <w:t>ost</w:t>
      </w:r>
      <w:r>
        <w:rPr>
          <w:rFonts w:ascii="Consolas" w:hAnsi="Consolas"/>
          <w:sz w:val="22"/>
          <w:szCs w:val="22"/>
        </w:rPr>
        <w:t xml:space="preserve"> = 200</w:t>
      </w:r>
    </w:p>
    <w:p w14:paraId="7EE377ED" w14:textId="77777777" w:rsidR="007F6D26" w:rsidRDefault="007F6D26" w:rsidP="007F6D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M</w:t>
      </w:r>
      <w:r w:rsidRPr="008E0AE4">
        <w:rPr>
          <w:rFonts w:ascii="Consolas" w:hAnsi="Consolas"/>
          <w:sz w:val="22"/>
          <w:szCs w:val="22"/>
        </w:rPr>
        <w:t>ass</w:t>
      </w:r>
      <w:r>
        <w:rPr>
          <w:rFonts w:ascii="Consolas" w:hAnsi="Consolas"/>
          <w:sz w:val="22"/>
          <w:szCs w:val="22"/>
        </w:rPr>
        <w:t xml:space="preserve"> = </w:t>
      </w:r>
      <w:r w:rsidRPr="008E0AE4">
        <w:rPr>
          <w:rFonts w:ascii="Consolas" w:hAnsi="Consolas"/>
          <w:sz w:val="22"/>
          <w:szCs w:val="22"/>
        </w:rPr>
        <w:t>0.0</w:t>
      </w:r>
      <w:r>
        <w:rPr>
          <w:rFonts w:ascii="Consolas" w:hAnsi="Consolas"/>
          <w:sz w:val="22"/>
          <w:szCs w:val="22"/>
        </w:rPr>
        <w:t>56</w:t>
      </w:r>
    </w:p>
    <w:p w14:paraId="777CCC56" w14:textId="77777777" w:rsidR="007F6D26" w:rsidRDefault="007F6D26" w:rsidP="007F6D26">
      <w:pPr>
        <w:pStyle w:val="ListParagraph"/>
        <w:numPr>
          <w:ilvl w:val="0"/>
          <w:numId w:val="17"/>
        </w:numPr>
        <w:spacing w:after="0"/>
      </w:pPr>
      <w:r>
        <w:t>category = Payload</w:t>
      </w:r>
    </w:p>
    <w:p w14:paraId="09B7E838" w14:textId="77777777" w:rsidR="007F6D26" w:rsidRPr="0015646A" w:rsidRDefault="007F6D26" w:rsidP="007F6D26">
      <w:pPr>
        <w:pStyle w:val="ListParagraph"/>
        <w:numPr>
          <w:ilvl w:val="0"/>
          <w:numId w:val="17"/>
        </w:numPr>
        <w:spacing w:after="0"/>
      </w:pPr>
      <w:r w:rsidRPr="0015646A">
        <w:t>TechRequired =GeneralConstruction</w:t>
      </w:r>
    </w:p>
    <w:p w14:paraId="6F547240" w14:textId="77777777" w:rsidR="007F6D26" w:rsidRDefault="007F6D26" w:rsidP="007F6D2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e</w:t>
      </w:r>
      <w:r w:rsidRPr="008E0AE4">
        <w:rPr>
          <w:rFonts w:ascii="Consolas" w:hAnsi="Consolas"/>
          <w:sz w:val="22"/>
          <w:szCs w:val="22"/>
        </w:rPr>
        <w:t>ntryCost</w:t>
      </w:r>
      <w:r>
        <w:rPr>
          <w:rFonts w:ascii="Consolas" w:hAnsi="Consolas"/>
          <w:sz w:val="22"/>
          <w:szCs w:val="22"/>
        </w:rPr>
        <w:t xml:space="preserve"> = 2000</w:t>
      </w:r>
    </w:p>
    <w:p w14:paraId="15AFED26" w14:textId="77777777" w:rsidR="007F6D26" w:rsidRDefault="007F6D26" w:rsidP="007F6D26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192993DD" w14:textId="77777777" w:rsidR="007F6D26" w:rsidRPr="008E0AE4" w:rsidRDefault="007F6D26" w:rsidP="007F6D26">
      <w:r w:rsidRPr="00B77C88">
        <w:t>Balanced against</w:t>
      </w:r>
      <w:r>
        <w:t xml:space="preserve"> .75% the mass of the </w:t>
      </w:r>
      <w:r w:rsidRPr="00B77C88">
        <w:rPr>
          <w:color w:val="C0504D" w:themeColor="accent2"/>
        </w:rPr>
        <w:t>T-12 Structural Tube</w:t>
      </w:r>
      <w:r w:rsidRPr="00B77C88">
        <w:rPr>
          <w:b/>
          <w:color w:val="C0504D" w:themeColor="accent2"/>
        </w:rPr>
        <w:t xml:space="preserve"> </w:t>
      </w:r>
      <w:r>
        <w:t>stock part (the other 25% is reserved for the shroud).</w:t>
      </w:r>
      <w:r w:rsidRPr="008E0AE4">
        <w:t> </w:t>
      </w:r>
    </w:p>
    <w:p w14:paraId="6B1A3C94" w14:textId="77777777" w:rsidR="007F6D26" w:rsidRPr="00B77C88" w:rsidRDefault="007F6D26" w:rsidP="007F6D26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8E0AE4">
        <w:rPr>
          <w:rFonts w:ascii="Consolas" w:hAnsi="Consolas"/>
          <w:sz w:val="22"/>
          <w:szCs w:val="22"/>
        </w:rPr>
        <w:t>The above scales flatly with part size, so a double height core is twice the cost and mass.</w:t>
      </w:r>
    </w:p>
    <w:p w14:paraId="6892FBEA" w14:textId="77777777" w:rsidR="007F6D26" w:rsidRDefault="007F6D26" w:rsidP="007F6D26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69D72D7A" w14:textId="77777777" w:rsidR="007F6D26" w:rsidRDefault="007F6D26" w:rsidP="007F6D26">
      <w:pPr>
        <w:pStyle w:val="Heading2"/>
      </w:pPr>
      <w:bookmarkStart w:id="35" w:name="_Toc510727316"/>
      <w:bookmarkStart w:id="36" w:name="_Toc510727358"/>
      <w:r>
        <w:t>USHexcore</w:t>
      </w:r>
      <w:bookmarkEnd w:id="35"/>
      <w:bookmarkEnd w:id="36"/>
    </w:p>
    <w:p w14:paraId="7EF8899E" w14:textId="77777777" w:rsidR="007F6D26" w:rsidRPr="00BD1C0B" w:rsidRDefault="007F6D26" w:rsidP="007F6D26">
      <w:pPr>
        <w:pStyle w:val="Heading3"/>
      </w:pPr>
      <w:r>
        <w:t>Universal Storage Hexcore</w:t>
      </w:r>
    </w:p>
    <w:p w14:paraId="1FC46C9C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300</w:t>
      </w:r>
    </w:p>
    <w:p w14:paraId="4D875A0A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0.084</w:t>
      </w:r>
    </w:p>
    <w:p w14:paraId="5C960267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01E72248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=AdvancedConstruction</w:t>
      </w:r>
    </w:p>
    <w:p w14:paraId="1B1AD71C" w14:textId="77777777" w:rsidR="007F6D26" w:rsidRPr="000117D9" w:rsidRDefault="007F6D26" w:rsidP="007F6D26">
      <w:pPr>
        <w:pStyle w:val="ListParagraph"/>
        <w:numPr>
          <w:ilvl w:val="0"/>
          <w:numId w:val="20"/>
        </w:numPr>
      </w:pPr>
      <w:r>
        <w:t>entryCost =3000</w:t>
      </w:r>
    </w:p>
    <w:p w14:paraId="6FBB146E" w14:textId="77777777" w:rsidR="007F6D26" w:rsidRDefault="007F6D26" w:rsidP="007F6D26">
      <w:pPr>
        <w:pStyle w:val="Heading4"/>
      </w:pPr>
      <w:r>
        <w:t>Fuel tank configuration</w:t>
      </w:r>
    </w:p>
    <w:p w14:paraId="770BA6D6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Cost</w:t>
      </w:r>
      <w:r>
        <w:tab/>
        <w:t>70</w:t>
      </w:r>
    </w:p>
    <w:p w14:paraId="150C48B8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Mass</w:t>
      </w:r>
      <w:r>
        <w:tab/>
        <w:t>0.025</w:t>
      </w:r>
    </w:p>
    <w:p w14:paraId="134E80C1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Liquid Fuel</w:t>
      </w:r>
      <w:r>
        <w:tab/>
        <w:t>18</w:t>
      </w:r>
    </w:p>
    <w:p w14:paraId="45AE31A6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Oxidizer</w:t>
      </w:r>
      <w:r>
        <w:tab/>
        <w:t>22</w:t>
      </w:r>
    </w:p>
    <w:p w14:paraId="46B3765C" w14:textId="77777777" w:rsidR="007F6D26" w:rsidRPr="00AC06F6" w:rsidRDefault="007F6D26" w:rsidP="007F6D26">
      <w:r w:rsidRPr="00B77C88">
        <w:t>Balanced against</w:t>
      </w:r>
      <w:r>
        <w:t xml:space="preserve"> 150% of the </w:t>
      </w:r>
      <w:r w:rsidRPr="00BD1C0B">
        <w:rPr>
          <w:color w:val="C0504D" w:themeColor="accent2"/>
        </w:rPr>
        <w:t>Universal Storage Quadcore</w:t>
      </w:r>
      <w:r w:rsidRPr="00D13897">
        <w:t xml:space="preserve"> (Based on it having 150% the number of wedges).</w:t>
      </w:r>
    </w:p>
    <w:p w14:paraId="6DD08514" w14:textId="77777777" w:rsidR="007F6D26" w:rsidRDefault="007F6D26" w:rsidP="007F6D26">
      <w:r>
        <w:t>The above scales flatly with part size, so a double height core is twice the cost and mass.</w:t>
      </w:r>
    </w:p>
    <w:p w14:paraId="738E526A" w14:textId="77777777" w:rsidR="007F6D26" w:rsidRDefault="007F6D26" w:rsidP="007F6D26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 </w:t>
      </w:r>
    </w:p>
    <w:p w14:paraId="35FC99FB" w14:textId="77777777" w:rsidR="007F6D26" w:rsidRDefault="007F6D26" w:rsidP="007F6D26">
      <w:pPr>
        <w:pStyle w:val="Heading2"/>
      </w:pPr>
      <w:bookmarkStart w:id="37" w:name="_Toc510727317"/>
      <w:bookmarkStart w:id="38" w:name="_Toc510727359"/>
      <w:r>
        <w:t>USOctocore</w:t>
      </w:r>
      <w:bookmarkEnd w:id="37"/>
      <w:bookmarkEnd w:id="38"/>
    </w:p>
    <w:p w14:paraId="36ABF432" w14:textId="77777777" w:rsidR="007F6D26" w:rsidRPr="00B77C88" w:rsidRDefault="007F6D26" w:rsidP="007F6D26">
      <w:pPr>
        <w:pStyle w:val="Heading3"/>
      </w:pPr>
      <w:r>
        <w:t>Universal Storage Octocore</w:t>
      </w:r>
    </w:p>
    <w:p w14:paraId="7DC3FCF9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Cost = 400</w:t>
      </w:r>
    </w:p>
    <w:p w14:paraId="62CCE25A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Mass = 0.113</w:t>
      </w:r>
      <w:r w:rsidRPr="0015646A">
        <w:t xml:space="preserve"> </w:t>
      </w:r>
    </w:p>
    <w:p w14:paraId="6914874F" w14:textId="77777777" w:rsidR="007F6D26" w:rsidRDefault="007F6D26" w:rsidP="007F6D26">
      <w:pPr>
        <w:pStyle w:val="ListParagraph"/>
        <w:numPr>
          <w:ilvl w:val="0"/>
          <w:numId w:val="20"/>
        </w:numPr>
        <w:spacing w:after="0"/>
      </w:pPr>
      <w:r>
        <w:t>category = Payload</w:t>
      </w:r>
    </w:p>
    <w:p w14:paraId="5397E220" w14:textId="77777777" w:rsidR="007F6D26" w:rsidRDefault="007F6D26" w:rsidP="007F6D26">
      <w:pPr>
        <w:pStyle w:val="ListParagraph"/>
        <w:numPr>
          <w:ilvl w:val="0"/>
          <w:numId w:val="20"/>
        </w:numPr>
      </w:pPr>
      <w:r>
        <w:t>TechRequired =AdvancedConstruction</w:t>
      </w:r>
    </w:p>
    <w:p w14:paraId="04CACC35" w14:textId="77777777" w:rsidR="007F6D26" w:rsidRPr="000117D9" w:rsidRDefault="007F6D26" w:rsidP="007F6D26">
      <w:pPr>
        <w:pStyle w:val="ListParagraph"/>
        <w:numPr>
          <w:ilvl w:val="0"/>
          <w:numId w:val="20"/>
        </w:numPr>
      </w:pPr>
      <w:r>
        <w:t>entryCost = 3800</w:t>
      </w:r>
    </w:p>
    <w:p w14:paraId="7308B3EA" w14:textId="77777777" w:rsidR="007F6D26" w:rsidRDefault="007F6D26" w:rsidP="007F6D26">
      <w:pPr>
        <w:pStyle w:val="Heading4"/>
      </w:pPr>
      <w:r>
        <w:t>Fuel tank configuration</w:t>
      </w:r>
    </w:p>
    <w:p w14:paraId="2FEB0DB9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Cost</w:t>
      </w:r>
      <w:r>
        <w:tab/>
        <w:t>104</w:t>
      </w:r>
    </w:p>
    <w:p w14:paraId="677A3378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+ Mass</w:t>
      </w:r>
      <w:r>
        <w:tab/>
        <w:t>0.113</w:t>
      </w:r>
    </w:p>
    <w:p w14:paraId="56156473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Liquid Fuel</w:t>
      </w:r>
      <w:r>
        <w:tab/>
        <w:t>45</w:t>
      </w:r>
    </w:p>
    <w:p w14:paraId="0DBB7229" w14:textId="77777777" w:rsidR="007F6D26" w:rsidRDefault="007F6D26" w:rsidP="007F6D26">
      <w:pPr>
        <w:pStyle w:val="ListParagraph"/>
        <w:numPr>
          <w:ilvl w:val="0"/>
          <w:numId w:val="19"/>
        </w:numPr>
      </w:pPr>
      <w:r>
        <w:t>Oxidizer</w:t>
      </w:r>
      <w:r>
        <w:tab/>
        <w:t>55</w:t>
      </w:r>
    </w:p>
    <w:p w14:paraId="6B175553" w14:textId="77777777" w:rsidR="007F6D26" w:rsidRDefault="007F6D26" w:rsidP="007F6D26">
      <w:r w:rsidRPr="00B77C88">
        <w:t>Balanced against</w:t>
      </w:r>
      <w:r>
        <w:t xml:space="preserve"> 200% of the </w:t>
      </w:r>
      <w:r w:rsidRPr="00BD1C0B">
        <w:rPr>
          <w:color w:val="C0504D" w:themeColor="accent2"/>
        </w:rPr>
        <w:t>Universal Storage Quadcore</w:t>
      </w:r>
      <w:r w:rsidRPr="00D13897">
        <w:t xml:space="preserve"> (Based on it having </w:t>
      </w:r>
      <w:r>
        <w:t>20</w:t>
      </w:r>
      <w:r w:rsidRPr="00D13897">
        <w:t>0% the number of wedges).</w:t>
      </w:r>
    </w:p>
    <w:p w14:paraId="79314776" w14:textId="77777777" w:rsidR="007F6D26" w:rsidRDefault="007F6D26" w:rsidP="007F6D26">
      <w:r>
        <w:t>The above scales flatly with part size, so a double height core is twice the cost and mass.</w:t>
      </w:r>
    </w:p>
    <w:p w14:paraId="0436E2B5" w14:textId="77777777" w:rsidR="007F6D26" w:rsidRDefault="007F6D26" w:rsidP="0067376B"/>
    <w:p w14:paraId="5D56FE75" w14:textId="32A74719" w:rsidR="008776E6" w:rsidRDefault="00890FF4" w:rsidP="008776E6">
      <w:pPr>
        <w:pStyle w:val="Heading1"/>
      </w:pPr>
      <w:r>
        <w:t>Utility</w:t>
      </w:r>
    </w:p>
    <w:p w14:paraId="30D8F192" w14:textId="65294D20" w:rsidR="008776E6" w:rsidRDefault="00D53B9D" w:rsidP="008776E6">
      <w:pPr>
        <w:rPr>
          <w:rFonts w:eastAsiaTheme="majorEastAsia" w:cstheme="majorBidi"/>
          <w:color w:val="1F497D" w:themeColor="text2"/>
          <w:sz w:val="32"/>
          <w:szCs w:val="28"/>
        </w:rPr>
      </w:pPr>
      <w:r w:rsidRPr="00D53B9D">
        <w:rPr>
          <w:rFonts w:eastAsiaTheme="majorEastAsia" w:cstheme="majorBidi"/>
          <w:color w:val="1F497D" w:themeColor="text2"/>
          <w:sz w:val="32"/>
          <w:szCs w:val="28"/>
        </w:rPr>
        <w:t>USEVAX</w:t>
      </w:r>
      <w:bookmarkStart w:id="39" w:name="_GoBack"/>
      <w:bookmarkEnd w:id="39"/>
    </w:p>
    <w:p w14:paraId="7C80AB6C" w14:textId="20726373" w:rsidR="00D53B9D" w:rsidRDefault="00D53B9D" w:rsidP="00D53B9D">
      <w:pPr>
        <w:pStyle w:val="Heading3"/>
      </w:pPr>
      <w:r w:rsidRPr="00D53B9D">
        <w:t>Universal Storage EVA-X</w:t>
      </w:r>
    </w:p>
    <w:p w14:paraId="5BF164D4" w14:textId="028DDFFB" w:rsidR="00D53B9D" w:rsidRDefault="00D53B9D" w:rsidP="00D53B9D">
      <w:pPr>
        <w:pStyle w:val="ListParagraph"/>
        <w:numPr>
          <w:ilvl w:val="0"/>
          <w:numId w:val="20"/>
        </w:numPr>
      </w:pPr>
      <w:r>
        <w:t xml:space="preserve">Cost = </w:t>
      </w:r>
    </w:p>
    <w:p w14:paraId="56B60FA5" w14:textId="17D654B6" w:rsidR="00D53B9D" w:rsidRDefault="00D53B9D" w:rsidP="00D53B9D">
      <w:pPr>
        <w:pStyle w:val="ListParagraph"/>
        <w:numPr>
          <w:ilvl w:val="0"/>
          <w:numId w:val="20"/>
        </w:numPr>
      </w:pPr>
      <w:r>
        <w:t xml:space="preserve">Mass = </w:t>
      </w:r>
    </w:p>
    <w:p w14:paraId="21831385" w14:textId="79BC382D" w:rsidR="00D53B9D" w:rsidRDefault="00D53B9D" w:rsidP="00D53B9D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 w:rsidR="005F5736">
        <w:t>EVAItems</w:t>
      </w:r>
    </w:p>
    <w:p w14:paraId="3C90A258" w14:textId="44C40996" w:rsidR="00D53B9D" w:rsidRDefault="00D53B9D" w:rsidP="00D53B9D">
      <w:pPr>
        <w:pStyle w:val="ListParagraph"/>
        <w:numPr>
          <w:ilvl w:val="0"/>
          <w:numId w:val="20"/>
        </w:numPr>
      </w:pPr>
      <w:r>
        <w:t>TechRequired =</w:t>
      </w:r>
    </w:p>
    <w:p w14:paraId="13B0D952" w14:textId="170E4C52" w:rsidR="00D53B9D" w:rsidRDefault="00D53B9D" w:rsidP="00D53B9D">
      <w:pPr>
        <w:pStyle w:val="ListParagraph"/>
        <w:numPr>
          <w:ilvl w:val="0"/>
          <w:numId w:val="20"/>
        </w:numPr>
      </w:pPr>
      <w:r>
        <w:t xml:space="preserve">entryCost = </w:t>
      </w:r>
    </w:p>
    <w:p w14:paraId="6EDCDD8A" w14:textId="77777777" w:rsidR="005D64E1" w:rsidRDefault="005D64E1" w:rsidP="005D64E1">
      <w:pPr>
        <w:pStyle w:val="Heading2"/>
      </w:pPr>
    </w:p>
    <w:p w14:paraId="7CA19565" w14:textId="4BB80D23" w:rsidR="005D64E1" w:rsidRDefault="005D64E1" w:rsidP="005D64E1">
      <w:pPr>
        <w:pStyle w:val="Heading2"/>
      </w:pPr>
      <w:r w:rsidRPr="00882C1B">
        <w:t>USKASRadial</w:t>
      </w:r>
    </w:p>
    <w:p w14:paraId="5DED3AD3" w14:textId="77777777" w:rsidR="005D64E1" w:rsidRDefault="005D64E1" w:rsidP="005D64E1">
      <w:pPr>
        <w:pStyle w:val="Heading3"/>
      </w:pPr>
      <w:r w:rsidRPr="00FB49E2">
        <w:t>Universal Storage Radial KAS Container</w:t>
      </w:r>
    </w:p>
    <w:p w14:paraId="70F6A9A9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 xml:space="preserve">Cost = </w:t>
      </w:r>
    </w:p>
    <w:p w14:paraId="41D79FA5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 xml:space="preserve">Mass = </w:t>
      </w:r>
    </w:p>
    <w:p w14:paraId="08146279" w14:textId="77777777" w:rsidR="005D64E1" w:rsidRDefault="005D64E1" w:rsidP="005D64E1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EVAItems</w:t>
      </w:r>
    </w:p>
    <w:p w14:paraId="11127428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>TechRequired =</w:t>
      </w:r>
    </w:p>
    <w:p w14:paraId="0BFEDEDA" w14:textId="77777777" w:rsidR="005D64E1" w:rsidRDefault="005D64E1" w:rsidP="005D64E1">
      <w:pPr>
        <w:pStyle w:val="ListParagraph"/>
        <w:numPr>
          <w:ilvl w:val="0"/>
          <w:numId w:val="20"/>
        </w:numPr>
      </w:pPr>
      <w:r>
        <w:t xml:space="preserve">entryCost = </w:t>
      </w:r>
    </w:p>
    <w:p w14:paraId="1A92B5F7" w14:textId="550ABB0B" w:rsidR="004E2D0A" w:rsidRDefault="004E2D0A" w:rsidP="004E2D0A"/>
    <w:p w14:paraId="17B67189" w14:textId="2C71DD15" w:rsidR="004E2D0A" w:rsidRDefault="004E2D0A" w:rsidP="00882C1B">
      <w:pPr>
        <w:pStyle w:val="Heading2"/>
      </w:pPr>
      <w:r w:rsidRPr="004E2D0A">
        <w:t>USKASWedge</w:t>
      </w:r>
    </w:p>
    <w:p w14:paraId="273B2EB2" w14:textId="48E343F2" w:rsidR="004E2D0A" w:rsidRDefault="009015DF" w:rsidP="00882C1B">
      <w:pPr>
        <w:pStyle w:val="Heading3"/>
      </w:pPr>
      <w:r w:rsidRPr="009015DF">
        <w:t>Universal Storage KAS Container</w:t>
      </w:r>
    </w:p>
    <w:p w14:paraId="44477807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 xml:space="preserve">Cost = </w:t>
      </w:r>
    </w:p>
    <w:p w14:paraId="04D49038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 xml:space="preserve">Mass = </w:t>
      </w:r>
    </w:p>
    <w:p w14:paraId="69AD687E" w14:textId="77777777" w:rsidR="00882C1B" w:rsidRDefault="00882C1B" w:rsidP="00882C1B">
      <w:pPr>
        <w:pStyle w:val="ListParagraph"/>
        <w:numPr>
          <w:ilvl w:val="0"/>
          <w:numId w:val="20"/>
        </w:numPr>
      </w:pPr>
      <w:r w:rsidRPr="00C767E3">
        <w:t xml:space="preserve">category = </w:t>
      </w:r>
      <w:r>
        <w:t>EVAItems</w:t>
      </w:r>
    </w:p>
    <w:p w14:paraId="3C8E93CC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>TechRequired =</w:t>
      </w:r>
    </w:p>
    <w:p w14:paraId="44C8D3C6" w14:textId="77777777" w:rsidR="00882C1B" w:rsidRDefault="00882C1B" w:rsidP="00882C1B">
      <w:pPr>
        <w:pStyle w:val="ListParagraph"/>
        <w:numPr>
          <w:ilvl w:val="0"/>
          <w:numId w:val="20"/>
        </w:numPr>
      </w:pPr>
      <w:r>
        <w:t xml:space="preserve">entryCost = </w:t>
      </w:r>
    </w:p>
    <w:p w14:paraId="67605D27" w14:textId="565F669E" w:rsidR="00FB49E2" w:rsidRDefault="00FB49E2" w:rsidP="00FB49E2"/>
    <w:p w14:paraId="24F0A1C1" w14:textId="64DD6FB9" w:rsidR="00890FF4" w:rsidRDefault="00890FF4" w:rsidP="007F6D26">
      <w:pPr>
        <w:pStyle w:val="Heading1"/>
      </w:pPr>
      <w:r>
        <w:t>Waste</w:t>
      </w:r>
    </w:p>
    <w:p w14:paraId="24B06EF0" w14:textId="350A7FA8" w:rsidR="00734D74" w:rsidRPr="00FB49E2" w:rsidRDefault="007652BD" w:rsidP="00412218">
      <w:pPr>
        <w:pStyle w:val="Heading2"/>
      </w:pPr>
      <w:r w:rsidRPr="007652BD">
        <w:t>USCarbonDioxideWedge</w:t>
      </w:r>
    </w:p>
    <w:p w14:paraId="5F5DFE14" w14:textId="77777777" w:rsidR="00D53B9D" w:rsidRPr="00D53B9D" w:rsidRDefault="00D53B9D" w:rsidP="00D53B9D"/>
    <w:p w14:paraId="46C9FFCF" w14:textId="77777777" w:rsidR="0067376B" w:rsidRPr="009A6782" w:rsidRDefault="0067376B" w:rsidP="0067376B"/>
    <w:sectPr w:rsidR="0067376B" w:rsidRPr="009A6782" w:rsidSect="000B42F4">
      <w:footerReference w:type="default" r:id="rId11"/>
      <w:type w:val="continuous"/>
      <w:pgSz w:w="20160" w:h="11376" w:orient="landscape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4B595" w14:textId="77777777" w:rsidR="00154FB1" w:rsidRDefault="00154FB1" w:rsidP="00944476">
      <w:pPr>
        <w:spacing w:after="0" w:line="240" w:lineRule="auto"/>
      </w:pPr>
      <w:r>
        <w:separator/>
      </w:r>
    </w:p>
  </w:endnote>
  <w:endnote w:type="continuationSeparator" w:id="0">
    <w:p w14:paraId="6EC89B34" w14:textId="77777777" w:rsidR="00154FB1" w:rsidRDefault="00154FB1" w:rsidP="0094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F30FD" w14:textId="7670CB79" w:rsidR="0058690C" w:rsidRPr="00944476" w:rsidRDefault="0058690C">
    <w:pPr>
      <w:pStyle w:val="Footer"/>
      <w:rPr>
        <w:color w:val="808080" w:themeColor="background1" w:themeShade="80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11F30FE" wp14:editId="4B60588A">
              <wp:simplePos x="0" y="0"/>
              <wp:positionH relativeFrom="column">
                <wp:posOffset>3976</wp:posOffset>
              </wp:positionH>
              <wp:positionV relativeFrom="paragraph">
                <wp:posOffset>-65018</wp:posOffset>
              </wp:positionV>
              <wp:extent cx="11883224" cy="0"/>
              <wp:effectExtent l="0" t="0" r="2349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883224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ADDA81" id="Straight Connector 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-5.1pt" to="13in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" strokecolor="#7f7f7f [1612]"/>
          </w:pict>
        </mc:Fallback>
      </mc:AlternateContent>
    </w:r>
    <w:r w:rsidR="005067B6">
      <w:rPr>
        <w:color w:val="808080" w:themeColor="background1" w:themeShade="80"/>
      </w:rPr>
      <w:t>Universal Storage II</w:t>
    </w:r>
    <w:r w:rsidRPr="00EA0971">
      <w:rPr>
        <w:color w:val="808080" w:themeColor="background1" w:themeShade="80"/>
      </w:rPr>
      <w:ptab w:relativeTo="margin" w:alignment="center" w:leader="none"/>
    </w:r>
    <w:r w:rsidRPr="00EA0971">
      <w:rPr>
        <w:color w:val="808080" w:themeColor="background1" w:themeShade="80"/>
      </w:rPr>
      <w:ptab w:relativeTo="margin" w:alignment="right" w:leader="none"/>
    </w:r>
    <w:r w:rsidRPr="00EA0971">
      <w:rPr>
        <w:color w:val="808080" w:themeColor="background1" w:themeShade="80"/>
      </w:rPr>
      <w:t xml:space="preserve">Page </w:t>
    </w:r>
    <w:r w:rsidRPr="00EA0971">
      <w:rPr>
        <w:bCs/>
        <w:color w:val="808080" w:themeColor="background1" w:themeShade="80"/>
      </w:rPr>
      <w:fldChar w:fldCharType="begin"/>
    </w:r>
    <w:r w:rsidRPr="00EA0971">
      <w:rPr>
        <w:bCs/>
        <w:color w:val="808080" w:themeColor="background1" w:themeShade="80"/>
      </w:rPr>
      <w:instrText xml:space="preserve"> PAGE  \* Arabic  \* MERGEFORMAT </w:instrText>
    </w:r>
    <w:r w:rsidRPr="00EA0971">
      <w:rPr>
        <w:bCs/>
        <w:color w:val="808080" w:themeColor="background1" w:themeShade="80"/>
      </w:rPr>
      <w:fldChar w:fldCharType="separate"/>
    </w:r>
    <w:r w:rsidR="00F0157F">
      <w:rPr>
        <w:bCs/>
        <w:noProof/>
        <w:color w:val="808080" w:themeColor="background1" w:themeShade="80"/>
      </w:rPr>
      <w:t>1</w:t>
    </w:r>
    <w:r w:rsidRPr="00EA0971">
      <w:rPr>
        <w:bCs/>
        <w:color w:val="808080" w:themeColor="background1" w:themeShade="80"/>
      </w:rPr>
      <w:fldChar w:fldCharType="end"/>
    </w:r>
    <w:r w:rsidRPr="00EA0971">
      <w:rPr>
        <w:color w:val="808080" w:themeColor="background1" w:themeShade="80"/>
      </w:rPr>
      <w:t xml:space="preserve"> of </w:t>
    </w:r>
    <w:r w:rsidRPr="00EA0971">
      <w:rPr>
        <w:bCs/>
        <w:color w:val="808080" w:themeColor="background1" w:themeShade="80"/>
      </w:rPr>
      <w:fldChar w:fldCharType="begin"/>
    </w:r>
    <w:r w:rsidRPr="00EA0971">
      <w:rPr>
        <w:bCs/>
        <w:color w:val="808080" w:themeColor="background1" w:themeShade="80"/>
      </w:rPr>
      <w:instrText xml:space="preserve"> NUMPAGES  \* Arabic  \* MERGEFORMAT </w:instrText>
    </w:r>
    <w:r w:rsidRPr="00EA0971">
      <w:rPr>
        <w:bCs/>
        <w:color w:val="808080" w:themeColor="background1" w:themeShade="80"/>
      </w:rPr>
      <w:fldChar w:fldCharType="separate"/>
    </w:r>
    <w:r w:rsidR="00F0157F">
      <w:rPr>
        <w:bCs/>
        <w:noProof/>
        <w:color w:val="808080" w:themeColor="background1" w:themeShade="80"/>
      </w:rPr>
      <w:t>1</w:t>
    </w:r>
    <w:r w:rsidRPr="00EA0971">
      <w:rPr>
        <w:bCs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BA50" w14:textId="77777777" w:rsidR="00154FB1" w:rsidRDefault="00154FB1" w:rsidP="00944476">
      <w:pPr>
        <w:spacing w:after="0" w:line="240" w:lineRule="auto"/>
      </w:pPr>
      <w:r>
        <w:separator/>
      </w:r>
    </w:p>
  </w:footnote>
  <w:footnote w:type="continuationSeparator" w:id="0">
    <w:p w14:paraId="7ADB878D" w14:textId="77777777" w:rsidR="00154FB1" w:rsidRDefault="00154FB1" w:rsidP="00944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A7B"/>
    <w:multiLevelType w:val="hybridMultilevel"/>
    <w:tmpl w:val="F27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2A7"/>
    <w:multiLevelType w:val="hybridMultilevel"/>
    <w:tmpl w:val="D110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05B9"/>
    <w:multiLevelType w:val="hybridMultilevel"/>
    <w:tmpl w:val="7A7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50141"/>
    <w:multiLevelType w:val="hybridMultilevel"/>
    <w:tmpl w:val="7C5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14D2E"/>
    <w:multiLevelType w:val="hybridMultilevel"/>
    <w:tmpl w:val="1634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C4E5F"/>
    <w:multiLevelType w:val="hybridMultilevel"/>
    <w:tmpl w:val="B754A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F4D63"/>
    <w:multiLevelType w:val="hybridMultilevel"/>
    <w:tmpl w:val="509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D4365"/>
    <w:multiLevelType w:val="hybridMultilevel"/>
    <w:tmpl w:val="805C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419E1"/>
    <w:multiLevelType w:val="hybridMultilevel"/>
    <w:tmpl w:val="D994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655E"/>
    <w:multiLevelType w:val="hybridMultilevel"/>
    <w:tmpl w:val="17384672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71166"/>
    <w:multiLevelType w:val="hybridMultilevel"/>
    <w:tmpl w:val="73FA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73B3C"/>
    <w:multiLevelType w:val="hybridMultilevel"/>
    <w:tmpl w:val="34506E0A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4726F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4E56DF"/>
    <w:multiLevelType w:val="hybridMultilevel"/>
    <w:tmpl w:val="F4D2A8B4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377A8"/>
    <w:multiLevelType w:val="hybridMultilevel"/>
    <w:tmpl w:val="EF86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3743C"/>
    <w:multiLevelType w:val="hybridMultilevel"/>
    <w:tmpl w:val="28F6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23AD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C14D2B"/>
    <w:multiLevelType w:val="hybridMultilevel"/>
    <w:tmpl w:val="39CA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76F53"/>
    <w:multiLevelType w:val="hybridMultilevel"/>
    <w:tmpl w:val="11BA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D6593"/>
    <w:multiLevelType w:val="hybridMultilevel"/>
    <w:tmpl w:val="2B8E5E04"/>
    <w:lvl w:ilvl="0" w:tplc="13EC88F6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22FF6"/>
    <w:multiLevelType w:val="hybridMultilevel"/>
    <w:tmpl w:val="36BC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17"/>
  </w:num>
  <w:num w:numId="9">
    <w:abstractNumId w:val="14"/>
  </w:num>
  <w:num w:numId="10">
    <w:abstractNumId w:val="15"/>
  </w:num>
  <w:num w:numId="11">
    <w:abstractNumId w:val="7"/>
  </w:num>
  <w:num w:numId="12">
    <w:abstractNumId w:val="6"/>
  </w:num>
  <w:num w:numId="13">
    <w:abstractNumId w:val="1"/>
  </w:num>
  <w:num w:numId="14">
    <w:abstractNumId w:val="5"/>
  </w:num>
  <w:num w:numId="15">
    <w:abstractNumId w:val="4"/>
  </w:num>
  <w:num w:numId="16">
    <w:abstractNumId w:val="3"/>
  </w:num>
  <w:num w:numId="17">
    <w:abstractNumId w:val="20"/>
  </w:num>
  <w:num w:numId="18">
    <w:abstractNumId w:val="18"/>
  </w:num>
  <w:num w:numId="19">
    <w:abstractNumId w:val="10"/>
  </w:num>
  <w:num w:numId="20">
    <w:abstractNumId w:val="0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defaultTabStop w:val="720"/>
  <w:characterSpacingControl w:val="doNotCompress"/>
  <w:hdrShapeDefaults>
    <o:shapedefaults v:ext="edit" spidmax="819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E9"/>
    <w:rsid w:val="000027E8"/>
    <w:rsid w:val="00004252"/>
    <w:rsid w:val="000070A5"/>
    <w:rsid w:val="000117D9"/>
    <w:rsid w:val="0001637F"/>
    <w:rsid w:val="00026D39"/>
    <w:rsid w:val="000420EC"/>
    <w:rsid w:val="00053941"/>
    <w:rsid w:val="000540F0"/>
    <w:rsid w:val="00055147"/>
    <w:rsid w:val="000566AF"/>
    <w:rsid w:val="00057AFD"/>
    <w:rsid w:val="00066F44"/>
    <w:rsid w:val="00073218"/>
    <w:rsid w:val="00091BFC"/>
    <w:rsid w:val="000959BD"/>
    <w:rsid w:val="00097769"/>
    <w:rsid w:val="000A1F5F"/>
    <w:rsid w:val="000A48E9"/>
    <w:rsid w:val="000B0B59"/>
    <w:rsid w:val="000B2251"/>
    <w:rsid w:val="000B42F4"/>
    <w:rsid w:val="000D2B62"/>
    <w:rsid w:val="00104FE0"/>
    <w:rsid w:val="0012298A"/>
    <w:rsid w:val="001517B9"/>
    <w:rsid w:val="00154FB1"/>
    <w:rsid w:val="0015516D"/>
    <w:rsid w:val="0015646A"/>
    <w:rsid w:val="00156650"/>
    <w:rsid w:val="001566C4"/>
    <w:rsid w:val="00160838"/>
    <w:rsid w:val="00163F9D"/>
    <w:rsid w:val="00175048"/>
    <w:rsid w:val="00177213"/>
    <w:rsid w:val="00181D12"/>
    <w:rsid w:val="00181F33"/>
    <w:rsid w:val="0018723F"/>
    <w:rsid w:val="00195B93"/>
    <w:rsid w:val="001B424B"/>
    <w:rsid w:val="001C717A"/>
    <w:rsid w:val="001D27BF"/>
    <w:rsid w:val="001E3747"/>
    <w:rsid w:val="001E6CCF"/>
    <w:rsid w:val="001E7839"/>
    <w:rsid w:val="001F1320"/>
    <w:rsid w:val="001F57D8"/>
    <w:rsid w:val="00205910"/>
    <w:rsid w:val="0021315A"/>
    <w:rsid w:val="00217E65"/>
    <w:rsid w:val="0022678E"/>
    <w:rsid w:val="00231DA4"/>
    <w:rsid w:val="002368AE"/>
    <w:rsid w:val="00240487"/>
    <w:rsid w:val="00242F4D"/>
    <w:rsid w:val="00247780"/>
    <w:rsid w:val="002526F3"/>
    <w:rsid w:val="00255FF8"/>
    <w:rsid w:val="002678F7"/>
    <w:rsid w:val="00270775"/>
    <w:rsid w:val="00276AB5"/>
    <w:rsid w:val="00291086"/>
    <w:rsid w:val="002914E4"/>
    <w:rsid w:val="00293CF4"/>
    <w:rsid w:val="00295050"/>
    <w:rsid w:val="00295158"/>
    <w:rsid w:val="00296DC3"/>
    <w:rsid w:val="002A0087"/>
    <w:rsid w:val="002A4FDA"/>
    <w:rsid w:val="002C0F36"/>
    <w:rsid w:val="002C5BC5"/>
    <w:rsid w:val="002E29AF"/>
    <w:rsid w:val="002E29E3"/>
    <w:rsid w:val="00322D0F"/>
    <w:rsid w:val="00323A7C"/>
    <w:rsid w:val="00334CA6"/>
    <w:rsid w:val="0036729B"/>
    <w:rsid w:val="00380C9A"/>
    <w:rsid w:val="00380EC9"/>
    <w:rsid w:val="0038163F"/>
    <w:rsid w:val="003A118C"/>
    <w:rsid w:val="003A752E"/>
    <w:rsid w:val="003B7BD4"/>
    <w:rsid w:val="003C56F1"/>
    <w:rsid w:val="003D3B64"/>
    <w:rsid w:val="003D68D1"/>
    <w:rsid w:val="003E39E3"/>
    <w:rsid w:val="003E7FDD"/>
    <w:rsid w:val="004005F4"/>
    <w:rsid w:val="00404E2D"/>
    <w:rsid w:val="00412218"/>
    <w:rsid w:val="00420B6C"/>
    <w:rsid w:val="00422008"/>
    <w:rsid w:val="00441508"/>
    <w:rsid w:val="00475DAE"/>
    <w:rsid w:val="00485ECF"/>
    <w:rsid w:val="00492C14"/>
    <w:rsid w:val="004A0DA8"/>
    <w:rsid w:val="004A2FAF"/>
    <w:rsid w:val="004B5F4A"/>
    <w:rsid w:val="004B6216"/>
    <w:rsid w:val="004C174E"/>
    <w:rsid w:val="004C6FAC"/>
    <w:rsid w:val="004D0CAC"/>
    <w:rsid w:val="004E2D0A"/>
    <w:rsid w:val="004E5030"/>
    <w:rsid w:val="004E5E22"/>
    <w:rsid w:val="004E7B87"/>
    <w:rsid w:val="004F5701"/>
    <w:rsid w:val="005067B6"/>
    <w:rsid w:val="0051494F"/>
    <w:rsid w:val="0052374C"/>
    <w:rsid w:val="00523B56"/>
    <w:rsid w:val="005446B1"/>
    <w:rsid w:val="0054697F"/>
    <w:rsid w:val="00547889"/>
    <w:rsid w:val="005543E6"/>
    <w:rsid w:val="00557902"/>
    <w:rsid w:val="00563144"/>
    <w:rsid w:val="00565FB8"/>
    <w:rsid w:val="0058060F"/>
    <w:rsid w:val="005837A9"/>
    <w:rsid w:val="0058690C"/>
    <w:rsid w:val="00590CD8"/>
    <w:rsid w:val="005949A5"/>
    <w:rsid w:val="00596BDF"/>
    <w:rsid w:val="005A15F6"/>
    <w:rsid w:val="005B448D"/>
    <w:rsid w:val="005D1919"/>
    <w:rsid w:val="005D64E1"/>
    <w:rsid w:val="005F13EE"/>
    <w:rsid w:val="005F5736"/>
    <w:rsid w:val="006010BF"/>
    <w:rsid w:val="00610374"/>
    <w:rsid w:val="0061224C"/>
    <w:rsid w:val="00613480"/>
    <w:rsid w:val="00621D30"/>
    <w:rsid w:val="006240AB"/>
    <w:rsid w:val="0062710A"/>
    <w:rsid w:val="00641A12"/>
    <w:rsid w:val="00654861"/>
    <w:rsid w:val="006664F2"/>
    <w:rsid w:val="0067376B"/>
    <w:rsid w:val="006856D9"/>
    <w:rsid w:val="00685CCC"/>
    <w:rsid w:val="00692FE5"/>
    <w:rsid w:val="00694C06"/>
    <w:rsid w:val="006A0E28"/>
    <w:rsid w:val="006A1481"/>
    <w:rsid w:val="006C3446"/>
    <w:rsid w:val="006C3FF2"/>
    <w:rsid w:val="006D71F1"/>
    <w:rsid w:val="006E7107"/>
    <w:rsid w:val="006E7FA2"/>
    <w:rsid w:val="00712829"/>
    <w:rsid w:val="00721880"/>
    <w:rsid w:val="00734D74"/>
    <w:rsid w:val="00736E30"/>
    <w:rsid w:val="00743A18"/>
    <w:rsid w:val="007446AE"/>
    <w:rsid w:val="0074512C"/>
    <w:rsid w:val="00752E82"/>
    <w:rsid w:val="0075754B"/>
    <w:rsid w:val="007652BD"/>
    <w:rsid w:val="007927CC"/>
    <w:rsid w:val="00797AFF"/>
    <w:rsid w:val="007A46DC"/>
    <w:rsid w:val="007C07F0"/>
    <w:rsid w:val="007C2C93"/>
    <w:rsid w:val="007D209C"/>
    <w:rsid w:val="007E18AF"/>
    <w:rsid w:val="007E281E"/>
    <w:rsid w:val="007E5E4E"/>
    <w:rsid w:val="007F2263"/>
    <w:rsid w:val="007F46F2"/>
    <w:rsid w:val="007F6D26"/>
    <w:rsid w:val="008115D0"/>
    <w:rsid w:val="00820682"/>
    <w:rsid w:val="00827443"/>
    <w:rsid w:val="00831041"/>
    <w:rsid w:val="0083695A"/>
    <w:rsid w:val="00850C2C"/>
    <w:rsid w:val="00855D44"/>
    <w:rsid w:val="008575FE"/>
    <w:rsid w:val="008635A2"/>
    <w:rsid w:val="00865899"/>
    <w:rsid w:val="008776E6"/>
    <w:rsid w:val="008813F9"/>
    <w:rsid w:val="00882214"/>
    <w:rsid w:val="00882C1B"/>
    <w:rsid w:val="00890FF4"/>
    <w:rsid w:val="00891CCE"/>
    <w:rsid w:val="008A074A"/>
    <w:rsid w:val="008B3492"/>
    <w:rsid w:val="008B786A"/>
    <w:rsid w:val="008C1767"/>
    <w:rsid w:val="008C6F95"/>
    <w:rsid w:val="008E0AE4"/>
    <w:rsid w:val="008E2A5D"/>
    <w:rsid w:val="008E5385"/>
    <w:rsid w:val="009015DF"/>
    <w:rsid w:val="0090443F"/>
    <w:rsid w:val="00917F82"/>
    <w:rsid w:val="00924CC8"/>
    <w:rsid w:val="00944476"/>
    <w:rsid w:val="00954CDE"/>
    <w:rsid w:val="00963E77"/>
    <w:rsid w:val="00966751"/>
    <w:rsid w:val="0098182A"/>
    <w:rsid w:val="00983B59"/>
    <w:rsid w:val="00983CC0"/>
    <w:rsid w:val="00990246"/>
    <w:rsid w:val="009A4699"/>
    <w:rsid w:val="009A6782"/>
    <w:rsid w:val="009B5EF4"/>
    <w:rsid w:val="009B6F5E"/>
    <w:rsid w:val="009C143F"/>
    <w:rsid w:val="009C2017"/>
    <w:rsid w:val="009C2525"/>
    <w:rsid w:val="009C542F"/>
    <w:rsid w:val="009E2B3D"/>
    <w:rsid w:val="009F3115"/>
    <w:rsid w:val="00A00980"/>
    <w:rsid w:val="00A00F7F"/>
    <w:rsid w:val="00A06BD4"/>
    <w:rsid w:val="00A15F27"/>
    <w:rsid w:val="00A305F2"/>
    <w:rsid w:val="00A32020"/>
    <w:rsid w:val="00A323D2"/>
    <w:rsid w:val="00A379E9"/>
    <w:rsid w:val="00A54779"/>
    <w:rsid w:val="00A549B5"/>
    <w:rsid w:val="00A559D6"/>
    <w:rsid w:val="00A75CB1"/>
    <w:rsid w:val="00A83C2F"/>
    <w:rsid w:val="00A91149"/>
    <w:rsid w:val="00A9292B"/>
    <w:rsid w:val="00A94226"/>
    <w:rsid w:val="00AA573F"/>
    <w:rsid w:val="00AA70B2"/>
    <w:rsid w:val="00AB5969"/>
    <w:rsid w:val="00AC06F6"/>
    <w:rsid w:val="00AD3BBE"/>
    <w:rsid w:val="00AF088C"/>
    <w:rsid w:val="00B107E4"/>
    <w:rsid w:val="00B1595D"/>
    <w:rsid w:val="00B17FEB"/>
    <w:rsid w:val="00B3481A"/>
    <w:rsid w:val="00B3791F"/>
    <w:rsid w:val="00B433FC"/>
    <w:rsid w:val="00B62E50"/>
    <w:rsid w:val="00B7166E"/>
    <w:rsid w:val="00B77C88"/>
    <w:rsid w:val="00B862BC"/>
    <w:rsid w:val="00BA0BA2"/>
    <w:rsid w:val="00BA54D7"/>
    <w:rsid w:val="00BA6044"/>
    <w:rsid w:val="00BA788F"/>
    <w:rsid w:val="00BB3A34"/>
    <w:rsid w:val="00BC697B"/>
    <w:rsid w:val="00BD1C0B"/>
    <w:rsid w:val="00BD7605"/>
    <w:rsid w:val="00BE15AA"/>
    <w:rsid w:val="00BE5605"/>
    <w:rsid w:val="00C1201E"/>
    <w:rsid w:val="00C23804"/>
    <w:rsid w:val="00C26DB5"/>
    <w:rsid w:val="00C31CE0"/>
    <w:rsid w:val="00C33E75"/>
    <w:rsid w:val="00C34DD5"/>
    <w:rsid w:val="00C767E3"/>
    <w:rsid w:val="00CB162B"/>
    <w:rsid w:val="00CD084E"/>
    <w:rsid w:val="00CE1031"/>
    <w:rsid w:val="00CE6644"/>
    <w:rsid w:val="00CF19F1"/>
    <w:rsid w:val="00D02DE0"/>
    <w:rsid w:val="00D124AA"/>
    <w:rsid w:val="00D13897"/>
    <w:rsid w:val="00D14198"/>
    <w:rsid w:val="00D22C9A"/>
    <w:rsid w:val="00D274F1"/>
    <w:rsid w:val="00D409B7"/>
    <w:rsid w:val="00D4135A"/>
    <w:rsid w:val="00D479D5"/>
    <w:rsid w:val="00D50BFD"/>
    <w:rsid w:val="00D53B9D"/>
    <w:rsid w:val="00D606DB"/>
    <w:rsid w:val="00D61B22"/>
    <w:rsid w:val="00D7557D"/>
    <w:rsid w:val="00D7707B"/>
    <w:rsid w:val="00D8093A"/>
    <w:rsid w:val="00D82266"/>
    <w:rsid w:val="00D8382E"/>
    <w:rsid w:val="00D949B7"/>
    <w:rsid w:val="00DA0458"/>
    <w:rsid w:val="00DB1178"/>
    <w:rsid w:val="00DB32A9"/>
    <w:rsid w:val="00DB38A9"/>
    <w:rsid w:val="00DB6C46"/>
    <w:rsid w:val="00DD0A8E"/>
    <w:rsid w:val="00DD145C"/>
    <w:rsid w:val="00DD373C"/>
    <w:rsid w:val="00DD44F0"/>
    <w:rsid w:val="00DE0593"/>
    <w:rsid w:val="00E11825"/>
    <w:rsid w:val="00E127EE"/>
    <w:rsid w:val="00E2148D"/>
    <w:rsid w:val="00E228D0"/>
    <w:rsid w:val="00E46B58"/>
    <w:rsid w:val="00E50122"/>
    <w:rsid w:val="00E528FA"/>
    <w:rsid w:val="00E54DBF"/>
    <w:rsid w:val="00E55F22"/>
    <w:rsid w:val="00E6434F"/>
    <w:rsid w:val="00E656FD"/>
    <w:rsid w:val="00E65BB3"/>
    <w:rsid w:val="00E724FD"/>
    <w:rsid w:val="00E74AFE"/>
    <w:rsid w:val="00E82F41"/>
    <w:rsid w:val="00E903B0"/>
    <w:rsid w:val="00EA0971"/>
    <w:rsid w:val="00EB743A"/>
    <w:rsid w:val="00ED20AD"/>
    <w:rsid w:val="00ED671F"/>
    <w:rsid w:val="00EF65C8"/>
    <w:rsid w:val="00F0157F"/>
    <w:rsid w:val="00F24564"/>
    <w:rsid w:val="00F24921"/>
    <w:rsid w:val="00F26934"/>
    <w:rsid w:val="00F2699F"/>
    <w:rsid w:val="00F26C37"/>
    <w:rsid w:val="00F31BEC"/>
    <w:rsid w:val="00F41694"/>
    <w:rsid w:val="00F54542"/>
    <w:rsid w:val="00F65280"/>
    <w:rsid w:val="00F87014"/>
    <w:rsid w:val="00F957D1"/>
    <w:rsid w:val="00F9663E"/>
    <w:rsid w:val="00FA5C08"/>
    <w:rsid w:val="00FA6391"/>
    <w:rsid w:val="00FB202B"/>
    <w:rsid w:val="00FB2691"/>
    <w:rsid w:val="00FB49E2"/>
    <w:rsid w:val="00FC2921"/>
    <w:rsid w:val="00FC3135"/>
    <w:rsid w:val="00FC4C9A"/>
    <w:rsid w:val="00FC4D29"/>
    <w:rsid w:val="00FC78A1"/>
    <w:rsid w:val="00FE2CA0"/>
    <w:rsid w:val="00FE4352"/>
    <w:rsid w:val="00FE455E"/>
    <w:rsid w:val="00FF1E6B"/>
    <w:rsid w:val="00FF217B"/>
    <w:rsid w:val="4AC1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"/>
    </o:shapedefaults>
    <o:shapelayout v:ext="edit">
      <o:idmap v:ext="edit" data="1"/>
    </o:shapelayout>
  </w:shapeDefaults>
  <w:decimalSymbol w:val="."/>
  <w:listSeparator w:val=","/>
  <w14:docId w14:val="4AC15FDF"/>
  <w15:chartTrackingRefBased/>
  <w15:docId w15:val="{111E0E77-71AD-453E-B507-1152342C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644"/>
    <w:rPr>
      <w:rFonts w:ascii="Consolas" w:hAnsi="Consolas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5B93"/>
    <w:pPr>
      <w:keepNext/>
      <w:keepLines/>
      <w:pBdr>
        <w:bottom w:val="single" w:sz="4" w:space="1" w:color="1F497D" w:themeColor="text2"/>
      </w:pBdr>
      <w:spacing w:before="240" w:after="240"/>
      <w:outlineLvl w:val="0"/>
    </w:pPr>
    <w:rPr>
      <w:rFonts w:eastAsiaTheme="majorEastAsia" w:cstheme="majorBidi"/>
      <w:sz w:val="36"/>
      <w:szCs w:val="32"/>
      <w:u w:color="C0504D" w:themeColor="accent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695A"/>
    <w:pPr>
      <w:keepNext/>
      <w:keepLines/>
      <w:spacing w:before="40" w:after="0"/>
      <w:outlineLvl w:val="1"/>
    </w:pPr>
    <w:rPr>
      <w:rFonts w:eastAsiaTheme="majorEastAsia" w:cstheme="majorBidi"/>
      <w:color w:val="1F497D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8AF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E18AF"/>
    <w:pPr>
      <w:keepNext/>
      <w:keepLines/>
      <w:spacing w:before="40" w:after="0"/>
      <w:outlineLvl w:val="3"/>
    </w:pPr>
    <w:rPr>
      <w:rFonts w:eastAsiaTheme="majorEastAsia" w:cstheme="majorBidi"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6C37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93"/>
    <w:rPr>
      <w:rFonts w:ascii="Consolas" w:eastAsiaTheme="majorEastAsia" w:hAnsi="Consolas" w:cstheme="majorBidi"/>
      <w:color w:val="404040" w:themeColor="text1" w:themeTint="BF"/>
      <w:sz w:val="36"/>
      <w:szCs w:val="32"/>
      <w:u w:color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83695A"/>
    <w:rPr>
      <w:rFonts w:ascii="Consolas" w:eastAsiaTheme="majorEastAsia" w:hAnsi="Consolas" w:cstheme="majorBidi"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18AF"/>
    <w:rPr>
      <w:rFonts w:ascii="Consolas" w:eastAsiaTheme="majorEastAsia" w:hAnsi="Consolas" w:cstheme="majorBidi"/>
      <w:color w:val="1F497D" w:themeColor="text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18AF"/>
    <w:rPr>
      <w:rFonts w:ascii="Consolas" w:eastAsiaTheme="majorEastAsia" w:hAnsi="Consolas" w:cstheme="majorBidi"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F26C37"/>
    <w:rPr>
      <w:rFonts w:ascii="Verdana" w:eastAsiaTheme="majorEastAsia" w:hAnsi="Verdana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E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E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E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E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31BE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5CB1"/>
    <w:pPr>
      <w:spacing w:after="0" w:line="240" w:lineRule="auto"/>
      <w:contextualSpacing/>
    </w:pPr>
    <w:rPr>
      <w:rFonts w:eastAsiaTheme="majorEastAsia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CB1"/>
    <w:rPr>
      <w:rFonts w:ascii="Verdana" w:eastAsiaTheme="majorEastAsia" w:hAnsi="Verdana" w:cstheme="majorBidi"/>
      <w:color w:val="404040" w:themeColor="text1" w:themeTint="BF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BE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31BE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31BEC"/>
    <w:rPr>
      <w:i/>
      <w:iCs/>
      <w:color w:val="auto"/>
    </w:rPr>
  </w:style>
  <w:style w:type="paragraph" w:styleId="NoSpacing">
    <w:name w:val="No Spacing"/>
    <w:uiPriority w:val="1"/>
    <w:rsid w:val="00F31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1BEC"/>
    <w:pPr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1B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E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E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1B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1BE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31B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1BE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31BE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1BEC"/>
    <w:pPr>
      <w:outlineLvl w:val="9"/>
    </w:pPr>
  </w:style>
  <w:style w:type="paragraph" w:styleId="ListParagraph">
    <w:name w:val="List Paragraph"/>
    <w:basedOn w:val="Normal"/>
    <w:uiPriority w:val="34"/>
    <w:qFormat/>
    <w:rsid w:val="001F1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E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76"/>
    <w:rPr>
      <w:rFonts w:ascii="Verdana" w:hAnsi="Verdana"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94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76"/>
    <w:rPr>
      <w:rFonts w:ascii="Verdana" w:hAnsi="Verdana"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9B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54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9B5"/>
    <w:rPr>
      <w:rFonts w:ascii="Verdana" w:hAnsi="Verdana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9B5"/>
    <w:rPr>
      <w:rFonts w:ascii="Verdana" w:hAnsi="Verdana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B5"/>
    <w:rPr>
      <w:rFonts w:ascii="Segoe UI" w:hAnsi="Segoe UI" w:cs="Segoe UI"/>
      <w:color w:val="404040" w:themeColor="text1" w:themeTint="BF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75C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B1"/>
    <w:pPr>
      <w:spacing w:after="100"/>
      <w:ind w:left="440"/>
    </w:pPr>
  </w:style>
  <w:style w:type="numbering" w:customStyle="1" w:styleId="Style1">
    <w:name w:val="Style1"/>
    <w:uiPriority w:val="99"/>
    <w:rsid w:val="00AA573F"/>
    <w:pPr>
      <w:numPr>
        <w:numId w:val="1"/>
      </w:numPr>
    </w:pPr>
  </w:style>
  <w:style w:type="numbering" w:customStyle="1" w:styleId="Style2">
    <w:name w:val="Style2"/>
    <w:uiPriority w:val="99"/>
    <w:rsid w:val="00AA573F"/>
    <w:pPr>
      <w:numPr>
        <w:numId w:val="2"/>
      </w:numPr>
    </w:pPr>
  </w:style>
  <w:style w:type="paragraph" w:customStyle="1" w:styleId="Default">
    <w:name w:val="Default"/>
    <w:rsid w:val="001F5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A15F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Nlyte 8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486F9166BD146AF6B4ED7C60AAB32" ma:contentTypeVersion="8" ma:contentTypeDescription="Create a new document." ma:contentTypeScope="" ma:versionID="5eb2a34db769e897acea89fc23de9000">
  <xsd:schema xmlns:xsd="http://www.w3.org/2001/XMLSchema" xmlns:xs="http://www.w3.org/2001/XMLSchema" xmlns:p="http://schemas.microsoft.com/office/2006/metadata/properties" xmlns:ns2="6f6dbb9a-a8c4-41df-9b7d-ca8840cfb302" xmlns:ns3="3c0ce855-e13d-4c8d-9cc8-fed5d4ba0ef6" targetNamespace="http://schemas.microsoft.com/office/2006/metadata/properties" ma:root="true" ma:fieldsID="665aaf072f7c92ccd9b6b73f63961b6d" ns2:_="" ns3:_="">
    <xsd:import namespace="6f6dbb9a-a8c4-41df-9b7d-ca8840cfb302"/>
    <xsd:import namespace="3c0ce855-e13d-4c8d-9cc8-fed5d4ba0e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dbb9a-a8c4-41df-9b7d-ca8840cfb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ce855-e13d-4c8d-9cc8-fed5d4ba0ef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7F57-21ED-4A82-9FDC-7D372547B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B3595D-892D-41D6-959A-36D5D95EE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ACBF8-053C-4526-A132-19DD614A8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dbb9a-a8c4-41df-9b7d-ca8840cfb302"/>
    <ds:schemaRef ds:uri="3c0ce855-e13d-4c8d-9cc8-fed5d4ba0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E77FC2-54FB-4F4D-998F-CA577EB82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Nlyte VRZN Project</vt:lpstr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Nlyte VRZN Project</dc:title>
  <dc:subject/>
  <dc:creator>Greg Stenberg</dc:creator>
  <cp:keywords/>
  <dc:description/>
  <cp:lastModifiedBy>Paul Kingtiger</cp:lastModifiedBy>
  <cp:revision>68</cp:revision>
  <cp:lastPrinted>2018-04-02T19:08:00Z</cp:lastPrinted>
  <dcterms:created xsi:type="dcterms:W3CDTF">2018-04-07T15:38:00Z</dcterms:created>
  <dcterms:modified xsi:type="dcterms:W3CDTF">2018-04-12T11:54:00Z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0x010100D6A486F9166BD146AF6B4ED7C60AAB32</vt:lpwstr>
  </property>
</Properties>
</file>