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06A2">
        <w:rPr>
          <w:rFonts w:ascii="Times New Roman" w:hAnsi="Times New Roman" w:cs="Times New Roman"/>
          <w:b/>
          <w:sz w:val="24"/>
          <w:szCs w:val="24"/>
          <w:lang w:val="en-US"/>
        </w:rPr>
        <w:t>Reviewer #1</w:t>
      </w:r>
      <w:r w:rsidRPr="00AE06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The authors addressed most of my previous concerns, however there are some issues, which require more detail/precision in the manuscript.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In the order of appearance in the text:</w:t>
      </w:r>
    </w:p>
    <w:p w:rsidR="00AE06A2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"we used an in-house developed R pipeline." -&gt; Here, they should include the link to the </w:t>
      </w:r>
      <w:proofErr w:type="spellStart"/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github</w:t>
      </w:r>
      <w:proofErr w:type="spellEnd"/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repository. The link in the data </w:t>
      </w:r>
      <w:r w:rsidR="00423989" w:rsidRPr="00423989">
        <w:rPr>
          <w:rFonts w:ascii="Times New Roman" w:hAnsi="Times New Roman" w:cs="Times New Roman"/>
          <w:i/>
          <w:sz w:val="24"/>
          <w:szCs w:val="24"/>
          <w:lang w:val="en-US"/>
        </w:rPr>
        <w:t>availability</w:t>
      </w: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section is not working though.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"The CAGEfightR [35] package was used to determine TSS positions. The TSS clusters within a 10 nucleotides window were termed identical." Does TSS cluster refer to the TSS positions outputted by CAGEfightR or are these the clusters obtained after merging TSS within 10 nt.</w:t>
      </w:r>
    </w:p>
    <w:p w:rsidR="007D2CEE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bookmarkStart w:id="0" w:name="_GoBack"/>
      <w:bookmarkEnd w:id="0"/>
    </w:p>
    <w:p w:rsidR="00423989" w:rsidRPr="00663D70" w:rsidRDefault="00663D70" w:rsidP="00AE06A2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63D7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TSS clusters are groups of transcription start sites (TSSs) identified and merged within a 10-nucleotide window by </w:t>
      </w:r>
      <w:proofErr w:type="spellStart"/>
      <w:r w:rsidRPr="00663D70">
        <w:rPr>
          <w:rFonts w:ascii="Times New Roman" w:hAnsi="Times New Roman" w:cs="Times New Roman"/>
          <w:color w:val="FF0000"/>
          <w:sz w:val="24"/>
          <w:szCs w:val="24"/>
          <w:lang w:val="en-US"/>
        </w:rPr>
        <w:t>CAGEfightR</w:t>
      </w:r>
      <w:proofErr w:type="spellEnd"/>
      <w:r w:rsidRPr="00663D70">
        <w:rPr>
          <w:rFonts w:ascii="Times New Roman" w:hAnsi="Times New Roman" w:cs="Times New Roman"/>
          <w:color w:val="FF0000"/>
          <w:sz w:val="24"/>
          <w:szCs w:val="24"/>
          <w:lang w:val="en-US"/>
        </w:rPr>
        <w:t>, rather than individual raw TSS positions. The software first detects individual TSSs (CTSSs) and then groups them into clusters based on the specified distance threshold.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"Reference transcript counting": It is unclear what is compared against the reference annotation here. The reads from dcRNA-seq? This needs to be clarified.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nucleotide vs. nt-s: The authors use both terms, but should only use one consistently</w:t>
      </w:r>
    </w:p>
    <w:p w:rsidR="007D2CEE" w:rsidRPr="00423989" w:rsidRDefault="00DE7039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use “nucleotide” in the revised version of the manuscript.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"The clusters were merged with the dcDNA-Seq dataset" -&gt; The TSS clusters?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". , which contains transcript identities based on the alignment of 5′-ends" -&gt; I don't understand what this is supposed to mean or refer to. The TSSs or the dcRNA-seq, if the latter why would only the 5'end be aligned. This needs to be rephrased to be unclear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"Transcripts were reconstructed by pairing validated TSS peaks": what are validated TSS peaks? peaks confirmed by dcRNA-seq in the previous paragraph? But this already merged transcripts (from dcRNA-seq? unclear) with TSS, why do you need to do it again? Also transcripts are from the dcRNA-seq data or where do they come from?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"their 3′-ends overlapped a known TES" -&gt; known means from the previous annotation?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"This approach enabled the integration of the CAGE-Seq and dcDNA-Seq datasets to annotate TSSs."-&gt; but you did this already in the previous section? Why did you do this again?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"Newly assembled transcripts were integrated with our prior annotation"-&gt; how?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"Validated transcripts"-&gt; when is a transcript considered validated?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"To further filter TSS transcripts" -&gt; what are TSS transcripts, it has not been defined to which transcripts this term refers to.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"To identify groups of TSSs, TESs, and transcripts with similar temporal expression patterns, we performed de novo clustering on normalized gene expression data. [..] For gene clustering, .." -&gt; gene clustering aims to identify groups of transcripts with similar temporal expression patterns? If not how are these groups of transcripts identified. This needs to be clarified.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"Our findings reinforced that ORF64 is the sole IE gene in EHV-1" -&gt; It needs to be explicitly mentions that ORF64 is the only gene with significant expression levels after CHX treatment.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"Among the examined transcripts, 251 received the highest level of support (***) - indicating robust validation - while 47 had medium support (**) and 51 showed the lowest level of support (*) (see Methods for details)." -&gt; Methods only talks about assigning confidence to TSS. Are you talking about TSS here? You need to be more precise with your terms!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- OriS = Oris? If yes, please use a consistent notation, if not explain.</w:t>
      </w:r>
    </w:p>
    <w:p w:rsidR="00423989" w:rsidRPr="004F083A" w:rsidRDefault="004F083A" w:rsidP="00AE06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83A">
        <w:rPr>
          <w:rFonts w:ascii="Times New Roman" w:hAnsi="Times New Roman" w:cs="Times New Roman"/>
          <w:sz w:val="24"/>
          <w:szCs w:val="24"/>
          <w:lang w:val="en-US"/>
        </w:rPr>
        <w:t xml:space="preserve">We defined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OriS. 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Supplementary Figure S1 needs to indicate the location of raRNA, Ori-L and the other genes/mRNAs mentioned in this section, otherwise it cannot be understood.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noir = NOIR? If yes, please use a consistent notation, if not explain.</w:t>
      </w:r>
    </w:p>
    <w:p w:rsidR="007D2CEE" w:rsidRPr="00423989" w:rsidRDefault="004A70A2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now use “NOIR” throughout the manuscript.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Legend to Supplementary Figure S2 and Supplementary Figure S5 need to state the scale of the y-axis is determined independently for each time-point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Supplementary Figure S4 should be before Supplementary Figure S3 und referenced in the previous paragraph, which discusses the traditional kinetic clusters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Figure 7 should be a Supplementary Figure as it is too large for the main manuscript. The text will be unreadable if it is scaled to fit in the main manuscript.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"By integrating multiple data sources (dcDNA-Seq, dRNA-Seq, and CAGE-Seq) and using different tools - including LoRTIA</w:t>
      </w:r>
      <w:r w:rsidR="00423989" w:rsidRPr="004239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for dcDNA-Seq libraries and NAGATA for dRNA-Seq data" -&gt; where is the dRNA-seq data integrated? This did not become clear in the methods (see also my above questions).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82008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"The R codes used to perform the analysis and generate the plots are available at: https://github.com/Balays/EHV-1-dynamic" -&gt; the link does not exist.</w:t>
      </w:r>
    </w:p>
    <w:sectPr w:rsidR="00782008" w:rsidRPr="00423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A2"/>
    <w:rsid w:val="00423989"/>
    <w:rsid w:val="004A70A2"/>
    <w:rsid w:val="004F083A"/>
    <w:rsid w:val="00663D70"/>
    <w:rsid w:val="00782008"/>
    <w:rsid w:val="007D2CEE"/>
    <w:rsid w:val="00AE06A2"/>
    <w:rsid w:val="00D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E805"/>
  <w15:chartTrackingRefBased/>
  <w15:docId w15:val="{2CD07CAD-E7C9-467D-AAF4-DB2954B0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599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SZTE</cp:lastModifiedBy>
  <cp:revision>7</cp:revision>
  <dcterms:created xsi:type="dcterms:W3CDTF">2025-01-29T15:36:00Z</dcterms:created>
  <dcterms:modified xsi:type="dcterms:W3CDTF">2025-01-29T17:33:00Z</dcterms:modified>
</cp:coreProperties>
</file>