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drawing>
          <wp:anchor allowOverlap="1" behindDoc="1" distB="0" distT="0" distL="0" distR="0" hidden="0" layoutInCell="1" locked="0" relativeHeight="0" simplePos="0">
            <wp:simplePos x="0" y="0"/>
            <wp:positionH relativeFrom="page">
              <wp:posOffset>2404745</wp:posOffset>
            </wp:positionH>
            <wp:positionV relativeFrom="page">
              <wp:posOffset>1102995</wp:posOffset>
            </wp:positionV>
            <wp:extent cx="2953385" cy="79502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3385" cy="79502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jc w:val="center"/>
        <w:rPr>
          <w:b w:val="1"/>
          <w:sz w:val="31"/>
          <w:szCs w:val="31"/>
          <w:vertAlign w:val="baseline"/>
        </w:rPr>
        <w:sectPr>
          <w:pgSz w:h="15840" w:w="12240" w:orient="portrait"/>
          <w:pgMar w:bottom="158" w:top="1440" w:left="1440" w:right="1440" w:header="0" w:footer="0"/>
          <w:pgNumType w:start="1"/>
        </w:sectPr>
      </w:pPr>
      <w:r w:rsidDel="00000000" w:rsidR="00000000" w:rsidRPr="00000000">
        <w:rPr>
          <w:b w:val="1"/>
          <w:sz w:val="31"/>
          <w:szCs w:val="31"/>
          <w:vertAlign w:val="baseline"/>
          <w:rtl w:val="0"/>
        </w:rPr>
        <w:t xml:space="preserve">SUMMER EXAMINATIONS 2020</w:t>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ind w:left="360" w:firstLine="0"/>
        <w:jc w:val="center"/>
        <w:rPr>
          <w:b w:val="1"/>
          <w:sz w:val="28"/>
          <w:szCs w:val="28"/>
          <w:vertAlign w:val="baseline"/>
        </w:rPr>
      </w:pPr>
      <w:r w:rsidDel="00000000" w:rsidR="00000000" w:rsidRPr="00000000">
        <w:rPr>
          <w:b w:val="1"/>
          <w:sz w:val="28"/>
          <w:szCs w:val="28"/>
          <w:vertAlign w:val="baseline"/>
          <w:rtl w:val="0"/>
        </w:rPr>
        <w:t xml:space="preserve">EXAMINATION:</w:t>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0">
      <w:pPr>
        <w:rPr>
          <w:rFonts w:ascii="Arial" w:cs="Arial" w:eastAsia="Arial" w:hAnsi="Arial"/>
          <w:b w:val="1"/>
          <w:sz w:val="23"/>
          <w:szCs w:val="23"/>
          <w:vertAlign w:val="baseline"/>
        </w:rPr>
        <w:sectPr>
          <w:type w:val="continuous"/>
          <w:pgSz w:h="15840" w:w="12240" w:orient="portrait"/>
          <w:pgMar w:bottom="158" w:top="1440" w:left="1440" w:right="1440" w:header="0" w:footer="0"/>
          <w:cols w:equalWidth="0" w:num="2">
            <w:col w:space="360" w:w="4500"/>
            <w:col w:space="0" w:w="4500"/>
          </w:cols>
        </w:sectPr>
      </w:pPr>
      <w:r w:rsidDel="00000000" w:rsidR="00000000" w:rsidRPr="00000000">
        <w:rPr>
          <w:rFonts w:ascii="Arial" w:cs="Arial" w:eastAsia="Arial" w:hAnsi="Arial"/>
          <w:b w:val="1"/>
          <w:sz w:val="23"/>
          <w:szCs w:val="23"/>
          <w:vertAlign w:val="baseline"/>
          <w:rtl w:val="0"/>
        </w:rPr>
        <w:t xml:space="preserve">UNIT 3 Packaging Materials and Containers 2</w:t>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ind w:left="360" w:firstLine="0"/>
        <w:rPr>
          <w:b w:val="1"/>
          <w:sz w:val="27"/>
          <w:szCs w:val="27"/>
          <w:vertAlign w:val="baseline"/>
        </w:rPr>
      </w:pPr>
      <w:r w:rsidDel="00000000" w:rsidR="00000000" w:rsidRPr="00000000">
        <w:rPr>
          <w:b w:val="1"/>
          <w:sz w:val="27"/>
          <w:szCs w:val="27"/>
          <w:vertAlign w:val="baseline"/>
          <w:rtl w:val="0"/>
        </w:rPr>
        <w:t xml:space="preserve">COURSE:</w:t>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rPr>
          <w:b w:val="1"/>
          <w:sz w:val="27"/>
          <w:szCs w:val="27"/>
          <w:vertAlign w:val="baseline"/>
        </w:rPr>
        <w:sectPr>
          <w:type w:val="continuous"/>
          <w:pgSz w:h="15840" w:w="12240" w:orient="portrait"/>
          <w:pgMar w:bottom="158" w:top="1440" w:left="1440" w:right="1440" w:header="0" w:footer="0"/>
          <w:cols w:equalWidth="0" w:num="2">
            <w:col w:space="720" w:w="4320"/>
            <w:col w:space="0" w:w="4320"/>
          </w:cols>
        </w:sectPr>
      </w:pPr>
      <w:r w:rsidDel="00000000" w:rsidR="00000000" w:rsidRPr="00000000">
        <w:rPr>
          <w:b w:val="1"/>
          <w:sz w:val="27"/>
          <w:szCs w:val="27"/>
          <w:vertAlign w:val="baseline"/>
          <w:rtl w:val="0"/>
        </w:rPr>
        <w:t xml:space="preserve">CPD Diploma in Packaging Technology</w:t>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ind w:left="360" w:firstLine="0"/>
        <w:rPr>
          <w:b w:val="1"/>
          <w:sz w:val="28"/>
          <w:szCs w:val="28"/>
          <w:vertAlign w:val="baseline"/>
        </w:rPr>
      </w:pPr>
      <w:r w:rsidDel="00000000" w:rsidR="00000000" w:rsidRPr="00000000">
        <w:rPr>
          <w:b w:val="1"/>
          <w:sz w:val="28"/>
          <w:szCs w:val="28"/>
          <w:vertAlign w:val="baseline"/>
          <w:rtl w:val="0"/>
        </w:rPr>
        <w:t xml:space="preserve">DATE:</w:t>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rPr>
          <w:b w:val="1"/>
          <w:sz w:val="28"/>
          <w:szCs w:val="28"/>
          <w:vertAlign w:val="baseline"/>
        </w:rPr>
      </w:pPr>
      <w:r w:rsidDel="00000000" w:rsidR="00000000" w:rsidRPr="00000000">
        <w:rPr>
          <w:b w:val="1"/>
          <w:sz w:val="28"/>
          <w:szCs w:val="28"/>
          <w:vertAlign w:val="baseline"/>
          <w:rtl w:val="0"/>
        </w:rPr>
        <w:t xml:space="preserve">14</w:t>
      </w:r>
      <w:r w:rsidDel="00000000" w:rsidR="00000000" w:rsidRPr="00000000">
        <w:rPr>
          <w:b w:val="1"/>
          <w:sz w:val="18"/>
          <w:szCs w:val="18"/>
          <w:vertAlign w:val="baseline"/>
          <w:rtl w:val="0"/>
        </w:rPr>
        <w:t xml:space="preserve">h</w:t>
      </w:r>
      <w:r w:rsidDel="00000000" w:rsidR="00000000" w:rsidRPr="00000000">
        <w:rPr>
          <w:b w:val="1"/>
          <w:sz w:val="28"/>
          <w:szCs w:val="28"/>
          <w:vertAlign w:val="baseline"/>
          <w:rtl w:val="0"/>
        </w:rPr>
        <w:t xml:space="preserve"> May 2020</w:t>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b w:val="1"/>
          <w:sz w:val="27"/>
          <w:szCs w:val="27"/>
          <w:vertAlign w:val="baseline"/>
        </w:rPr>
        <w:sectPr>
          <w:type w:val="continuous"/>
          <w:pgSz w:h="15840" w:w="12240" w:orient="portrait"/>
          <w:pgMar w:bottom="158" w:top="1440" w:left="1440" w:right="1440" w:header="0" w:footer="0"/>
          <w:cols w:equalWidth="0" w:num="2">
            <w:col w:space="720" w:w="4320"/>
            <w:col w:space="0" w:w="4320"/>
          </w:cols>
        </w:sectPr>
      </w:pPr>
      <w:r w:rsidDel="00000000" w:rsidR="00000000" w:rsidRPr="00000000">
        <w:rPr>
          <w:b w:val="1"/>
          <w:sz w:val="27"/>
          <w:szCs w:val="27"/>
          <w:vertAlign w:val="baseline"/>
          <w:rtl w:val="0"/>
        </w:rPr>
        <w:t xml:space="preserve">10am to 12pm</w:t>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ind w:left="360" w:firstLine="0"/>
        <w:rPr>
          <w:b w:val="1"/>
          <w:sz w:val="28"/>
          <w:szCs w:val="28"/>
          <w:vertAlign w:val="baseline"/>
        </w:rPr>
      </w:pPr>
      <w:r w:rsidDel="00000000" w:rsidR="00000000" w:rsidRPr="00000000">
        <w:rPr>
          <w:b w:val="1"/>
          <w:sz w:val="28"/>
          <w:szCs w:val="28"/>
          <w:vertAlign w:val="baseline"/>
          <w:rtl w:val="0"/>
        </w:rPr>
        <w:t xml:space="preserve">EXAMINERS: Tony Duffy, Ron Gardiner</w:t>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ind w:left="360" w:firstLine="0"/>
        <w:rPr>
          <w:b w:val="1"/>
          <w:sz w:val="28"/>
          <w:szCs w:val="28"/>
          <w:vertAlign w:val="baseline"/>
        </w:rPr>
      </w:pPr>
      <w:r w:rsidDel="00000000" w:rsidR="00000000" w:rsidRPr="00000000">
        <w:rPr>
          <w:b w:val="1"/>
          <w:sz w:val="28"/>
          <w:szCs w:val="28"/>
          <w:vertAlign w:val="baseline"/>
          <w:rtl w:val="0"/>
        </w:rPr>
        <w:t xml:space="preserve">TIME ALLOWED: 2 hours</w:t>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spacing w:line="219" w:lineRule="auto"/>
        <w:ind w:left="2340" w:right="640" w:hanging="1979"/>
        <w:rPr>
          <w:b w:val="1"/>
          <w:sz w:val="28"/>
          <w:szCs w:val="28"/>
          <w:vertAlign w:val="baseline"/>
        </w:rPr>
      </w:pPr>
      <w:r w:rsidDel="00000000" w:rsidR="00000000" w:rsidRPr="00000000">
        <w:rPr>
          <w:b w:val="1"/>
          <w:sz w:val="28"/>
          <w:szCs w:val="28"/>
          <w:vertAlign w:val="baseline"/>
          <w:rtl w:val="0"/>
        </w:rPr>
        <w:t xml:space="preserve">INSTRUCTIONS: Please answer four questions. All questions carry equal marks</w:t>
      </w:r>
    </w:p>
    <w:p w:rsidR="00000000" w:rsidDel="00000000" w:rsidP="00000000" w:rsidRDefault="00000000" w:rsidRPr="00000000" w14:paraId="000000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spacing w:line="218" w:lineRule="auto"/>
        <w:ind w:left="360" w:right="640" w:firstLine="0"/>
        <w:rPr>
          <w:b w:val="1"/>
          <w:sz w:val="28"/>
          <w:szCs w:val="28"/>
          <w:vertAlign w:val="baseline"/>
        </w:rPr>
      </w:pPr>
      <w:r w:rsidDel="00000000" w:rsidR="00000000" w:rsidRPr="00000000">
        <w:rPr>
          <w:b w:val="1"/>
          <w:sz w:val="28"/>
          <w:szCs w:val="28"/>
          <w:vertAlign w:val="baseline"/>
          <w:rtl w:val="0"/>
        </w:rPr>
        <w:t xml:space="preserve">PLEASE DO NOT TURN OVER THIS PAGE UNTIL YOU ARE INSTRUCTED TO DO SO</w:t>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spacing w:line="229" w:lineRule="auto"/>
        <w:ind w:left="360" w:right="380" w:firstLine="0"/>
        <w:jc w:val="center"/>
        <w:rPr>
          <w:sz w:val="24"/>
          <w:szCs w:val="24"/>
          <w:vertAlign w:val="baseline"/>
        </w:rPr>
      </w:pPr>
      <w:r w:rsidDel="00000000" w:rsidR="00000000" w:rsidRPr="00000000">
        <w:rPr>
          <w:sz w:val="24"/>
          <w:szCs w:val="24"/>
          <w:vertAlign w:val="baseline"/>
          <w:rtl w:val="0"/>
        </w:rPr>
        <w:t xml:space="preserve">The use of programmable or text storing calculators, smart phones etc are expressly forbidden. Please note that where a candidate answers more than the required number of questions, the examiner will mark all questions attempted and then select the highest scoring ones.</w:t>
      </w:r>
    </w:p>
    <w:p w:rsidR="00000000" w:rsidDel="00000000" w:rsidP="00000000" w:rsidRDefault="00000000" w:rsidRPr="00000000" w14:paraId="0000003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tabs>
          <w:tab w:val="left" w:leader="none" w:pos="7900"/>
        </w:tabs>
        <w:ind w:left="360" w:firstLine="0"/>
        <w:rPr>
          <w:sz w:val="24"/>
          <w:szCs w:val="24"/>
          <w:vertAlign w:val="baseline"/>
        </w:rPr>
        <w:sectPr>
          <w:type w:val="continuous"/>
          <w:pgSz w:h="15840" w:w="12240" w:orient="portrait"/>
          <w:pgMar w:bottom="158" w:top="1440" w:left="1440" w:right="1440" w:header="0" w:footer="0"/>
        </w:sectPr>
      </w:pPr>
      <w:r w:rsidDel="00000000" w:rsidR="00000000" w:rsidRPr="00000000">
        <w:rPr>
          <w:sz w:val="24"/>
          <w:szCs w:val="24"/>
          <w:vertAlign w:val="baseline"/>
          <w:rtl w:val="0"/>
        </w:rPr>
        <w:t xml:space="preserve">Unit 3</w:t>
      </w:r>
      <w:r w:rsidDel="00000000" w:rsidR="00000000" w:rsidRPr="00000000">
        <w:rPr>
          <w:rFonts w:ascii="Times New Roman" w:cs="Times New Roman" w:eastAsia="Times New Roman" w:hAnsi="Times New Roman"/>
          <w:vertAlign w:val="baseline"/>
          <w:rtl w:val="0"/>
        </w:rPr>
        <w:tab/>
      </w:r>
      <w:r w:rsidDel="00000000" w:rsidR="00000000" w:rsidRPr="00000000">
        <w:rPr>
          <w:sz w:val="24"/>
          <w:szCs w:val="24"/>
          <w:vertAlign w:val="baseline"/>
          <w:rtl w:val="0"/>
        </w:rPr>
        <w:t xml:space="preserve">Page 1 of 3</w:t>
      </w:r>
    </w:p>
    <w:bookmarkStart w:colFirst="0" w:colLast="0" w:name="bookmark=id.30j0zll" w:id="1"/>
    <w:bookmarkEnd w:id="1"/>
    <w:p w:rsidR="00000000" w:rsidDel="00000000" w:rsidP="00000000" w:rsidRDefault="00000000" w:rsidRPr="00000000" w14:paraId="0000003D">
      <w:pPr>
        <w:ind w:left="360" w:firstLine="0"/>
        <w:rPr>
          <w:b w:val="1"/>
          <w:sz w:val="28"/>
          <w:szCs w:val="28"/>
          <w:vertAlign w:val="baseline"/>
        </w:rPr>
      </w:pPr>
      <w:r w:rsidDel="00000000" w:rsidR="00000000" w:rsidRPr="00000000">
        <w:rPr>
          <w:b w:val="1"/>
          <w:sz w:val="28"/>
          <w:szCs w:val="28"/>
          <w:vertAlign w:val="baseline"/>
          <w:rtl w:val="0"/>
        </w:rPr>
        <w:t xml:space="preserve">Question 1 (25 marks)</w:t>
      </w:r>
    </w:p>
    <w:p w:rsidR="00000000" w:rsidDel="00000000" w:rsidP="00000000" w:rsidRDefault="00000000" w:rsidRPr="00000000" w14:paraId="000000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ind w:left="720" w:firstLine="0"/>
        <w:rPr>
          <w:sz w:val="24"/>
          <w:szCs w:val="24"/>
          <w:vertAlign w:val="baseline"/>
        </w:rPr>
      </w:pPr>
      <w:r w:rsidDel="00000000" w:rsidR="00000000" w:rsidRPr="00000000">
        <w:rPr>
          <w:sz w:val="24"/>
          <w:szCs w:val="24"/>
          <w:vertAlign w:val="baseline"/>
          <w:rtl w:val="0"/>
        </w:rPr>
        <w:t xml:space="preserve">a)  Describe the polymerisation of low-density polyethylene (LDPE).</w:t>
      </w:r>
    </w:p>
    <w:p w:rsidR="00000000" w:rsidDel="00000000" w:rsidP="00000000" w:rsidRDefault="00000000" w:rsidRPr="00000000" w14:paraId="00000040">
      <w:pPr>
        <w:ind w:left="8060" w:firstLine="0"/>
        <w:rPr>
          <w:b w:val="1"/>
          <w:sz w:val="24"/>
          <w:szCs w:val="24"/>
          <w:vertAlign w:val="baseline"/>
        </w:rPr>
      </w:pPr>
      <w:r w:rsidDel="00000000" w:rsidR="00000000" w:rsidRPr="00000000">
        <w:rPr>
          <w:b w:val="1"/>
          <w:sz w:val="24"/>
          <w:szCs w:val="24"/>
          <w:vertAlign w:val="baseline"/>
          <w:rtl w:val="0"/>
        </w:rPr>
        <w:t xml:space="preserve">(9 marks)</w:t>
      </w:r>
    </w:p>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numPr>
          <w:ilvl w:val="0"/>
          <w:numId w:val="10"/>
        </w:numPr>
        <w:tabs>
          <w:tab w:val="left" w:leader="none" w:pos="1080"/>
        </w:tabs>
        <w:spacing w:line="225" w:lineRule="auto"/>
        <w:ind w:left="1080" w:right="360" w:hanging="360"/>
        <w:jc w:val="both"/>
        <w:rPr>
          <w:sz w:val="24"/>
          <w:szCs w:val="24"/>
          <w:vertAlign w:val="baseline"/>
        </w:rPr>
      </w:pPr>
      <w:r w:rsidDel="00000000" w:rsidR="00000000" w:rsidRPr="00000000">
        <w:rPr>
          <w:sz w:val="24"/>
          <w:szCs w:val="24"/>
          <w:vertAlign w:val="baseline"/>
          <w:rtl w:val="0"/>
        </w:rPr>
        <w:t xml:space="preserve">Discuss how the production of high density polyethylene (HDPE) and linear low density polyethylene (LLDPE) is different from that of LDPE and what impact this has on the materials’ properties?</w:t>
      </w:r>
    </w:p>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ind w:left="7720" w:firstLine="0"/>
        <w:rPr>
          <w:b w:val="1"/>
          <w:sz w:val="23"/>
          <w:szCs w:val="23"/>
          <w:vertAlign w:val="baseline"/>
        </w:rPr>
      </w:pPr>
      <w:r w:rsidDel="00000000" w:rsidR="00000000" w:rsidRPr="00000000">
        <w:rPr>
          <w:b w:val="1"/>
          <w:sz w:val="23"/>
          <w:szCs w:val="23"/>
          <w:vertAlign w:val="baseline"/>
          <w:rtl w:val="0"/>
        </w:rPr>
        <w:t xml:space="preserve">(2 x 3 Marks)</w:t>
      </w:r>
    </w:p>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numPr>
          <w:ilvl w:val="0"/>
          <w:numId w:val="11"/>
        </w:numPr>
        <w:tabs>
          <w:tab w:val="left" w:leader="none" w:pos="1080"/>
        </w:tabs>
        <w:spacing w:line="218" w:lineRule="auto"/>
        <w:ind w:left="1080" w:right="400" w:hanging="360"/>
        <w:rPr>
          <w:sz w:val="24"/>
          <w:szCs w:val="24"/>
          <w:vertAlign w:val="baseline"/>
        </w:rPr>
      </w:pPr>
      <w:r w:rsidDel="00000000" w:rsidR="00000000" w:rsidRPr="00000000">
        <w:rPr>
          <w:sz w:val="24"/>
          <w:szCs w:val="24"/>
          <w:vertAlign w:val="baseline"/>
          <w:rtl w:val="0"/>
        </w:rPr>
        <w:t xml:space="preserve">Briefly explain the meaning of the following polymer characteristics and describe how they can influence their properties.</w:t>
      </w:r>
    </w:p>
    <w:p w:rsidR="00000000" w:rsidDel="00000000" w:rsidP="00000000" w:rsidRDefault="00000000" w:rsidRPr="00000000" w14:paraId="00000047">
      <w:pPr>
        <w:numPr>
          <w:ilvl w:val="1"/>
          <w:numId w:val="11"/>
        </w:numPr>
        <w:tabs>
          <w:tab w:val="left" w:leader="none" w:pos="1800"/>
        </w:tabs>
        <w:ind w:left="1800" w:hanging="360"/>
        <w:rPr>
          <w:rFonts w:ascii="Noto Sans Symbols" w:cs="Noto Sans Symbols" w:eastAsia="Noto Sans Symbols" w:hAnsi="Noto Sans Symbols"/>
          <w:sz w:val="24"/>
          <w:szCs w:val="24"/>
          <w:vertAlign w:val="baseline"/>
        </w:rPr>
      </w:pPr>
      <w:r w:rsidDel="00000000" w:rsidR="00000000" w:rsidRPr="00000000">
        <w:rPr>
          <w:sz w:val="24"/>
          <w:szCs w:val="24"/>
          <w:vertAlign w:val="baseline"/>
          <w:rtl w:val="0"/>
        </w:rPr>
        <w:t xml:space="preserve">Chain Branching</w:t>
      </w:r>
      <w:r w:rsidDel="00000000" w:rsidR="00000000" w:rsidRPr="00000000">
        <w:rPr>
          <w:rtl w:val="0"/>
        </w:rPr>
      </w:r>
    </w:p>
    <w:p w:rsidR="00000000" w:rsidDel="00000000" w:rsidP="00000000" w:rsidRDefault="00000000" w:rsidRPr="00000000" w14:paraId="00000048">
      <w:pPr>
        <w:numPr>
          <w:ilvl w:val="1"/>
          <w:numId w:val="11"/>
        </w:numPr>
        <w:tabs>
          <w:tab w:val="left" w:leader="none" w:pos="1800"/>
        </w:tabs>
        <w:ind w:left="1800" w:hanging="360"/>
        <w:rPr>
          <w:rFonts w:ascii="Noto Sans Symbols" w:cs="Noto Sans Symbols" w:eastAsia="Noto Sans Symbols" w:hAnsi="Noto Sans Symbols"/>
          <w:sz w:val="24"/>
          <w:szCs w:val="24"/>
          <w:vertAlign w:val="baseline"/>
        </w:rPr>
      </w:pPr>
      <w:r w:rsidDel="00000000" w:rsidR="00000000" w:rsidRPr="00000000">
        <w:rPr>
          <w:sz w:val="24"/>
          <w:szCs w:val="24"/>
          <w:vertAlign w:val="baseline"/>
          <w:rtl w:val="0"/>
        </w:rPr>
        <w:t xml:space="preserve">Crystallisation</w:t>
      </w:r>
      <w:r w:rsidDel="00000000" w:rsidR="00000000" w:rsidRPr="00000000">
        <w:rPr>
          <w:rtl w:val="0"/>
        </w:rPr>
      </w:r>
    </w:p>
    <w:p w:rsidR="00000000" w:rsidDel="00000000" w:rsidP="00000000" w:rsidRDefault="00000000" w:rsidRPr="00000000" w14:paraId="00000049">
      <w:pPr>
        <w:rPr>
          <w:rFonts w:ascii="Noto Sans Symbols" w:cs="Noto Sans Symbols" w:eastAsia="Noto Sans Symbols" w:hAnsi="Noto Sans Symbols"/>
          <w:sz w:val="24"/>
          <w:szCs w:val="24"/>
          <w:vertAlign w:val="baseline"/>
        </w:rPr>
      </w:pPr>
      <w:r w:rsidDel="00000000" w:rsidR="00000000" w:rsidRPr="00000000">
        <w:rPr>
          <w:rtl w:val="0"/>
        </w:rPr>
      </w:r>
    </w:p>
    <w:p w:rsidR="00000000" w:rsidDel="00000000" w:rsidP="00000000" w:rsidRDefault="00000000" w:rsidRPr="00000000" w14:paraId="0000004A">
      <w:pPr>
        <w:numPr>
          <w:ilvl w:val="1"/>
          <w:numId w:val="11"/>
        </w:numPr>
        <w:tabs>
          <w:tab w:val="left" w:leader="none" w:pos="1800"/>
        </w:tabs>
        <w:ind w:left="1800" w:hanging="360"/>
        <w:rPr>
          <w:rFonts w:ascii="Noto Sans Symbols" w:cs="Noto Sans Symbols" w:eastAsia="Noto Sans Symbols" w:hAnsi="Noto Sans Symbols"/>
          <w:sz w:val="24"/>
          <w:szCs w:val="24"/>
          <w:vertAlign w:val="baseline"/>
        </w:rPr>
      </w:pPr>
      <w:r w:rsidDel="00000000" w:rsidR="00000000" w:rsidRPr="00000000">
        <w:rPr>
          <w:sz w:val="24"/>
          <w:szCs w:val="24"/>
          <w:vertAlign w:val="baseline"/>
          <w:rtl w:val="0"/>
        </w:rPr>
        <w:t xml:space="preserve">Orientation</w:t>
      </w:r>
      <w:r w:rsidDel="00000000" w:rsidR="00000000" w:rsidRPr="00000000">
        <w:rPr>
          <w:rtl w:val="0"/>
        </w:rPr>
      </w:r>
    </w:p>
    <w:p w:rsidR="00000000" w:rsidDel="00000000" w:rsidP="00000000" w:rsidRDefault="00000000" w:rsidRPr="00000000" w14:paraId="0000004B">
      <w:pPr>
        <w:numPr>
          <w:ilvl w:val="1"/>
          <w:numId w:val="11"/>
        </w:numPr>
        <w:tabs>
          <w:tab w:val="left" w:leader="none" w:pos="1800"/>
        </w:tabs>
        <w:ind w:left="1800" w:hanging="360"/>
        <w:rPr>
          <w:rFonts w:ascii="Noto Sans Symbols" w:cs="Noto Sans Symbols" w:eastAsia="Noto Sans Symbols" w:hAnsi="Noto Sans Symbols"/>
          <w:sz w:val="24"/>
          <w:szCs w:val="24"/>
          <w:vertAlign w:val="baseline"/>
        </w:rPr>
      </w:pPr>
      <w:r w:rsidDel="00000000" w:rsidR="00000000" w:rsidRPr="00000000">
        <w:rPr>
          <w:sz w:val="24"/>
          <w:szCs w:val="24"/>
          <w:vertAlign w:val="baseline"/>
          <w:rtl w:val="0"/>
        </w:rPr>
        <w:t xml:space="preserve">Glass transition</w:t>
      </w:r>
      <w:r w:rsidDel="00000000" w:rsidR="00000000" w:rsidRPr="00000000">
        <w:rPr>
          <w:rtl w:val="0"/>
        </w:rPr>
      </w:r>
    </w:p>
    <w:p w:rsidR="00000000" w:rsidDel="00000000" w:rsidP="00000000" w:rsidRDefault="00000000" w:rsidRPr="00000000" w14:paraId="0000004C">
      <w:pPr>
        <w:numPr>
          <w:ilvl w:val="1"/>
          <w:numId w:val="11"/>
        </w:numPr>
        <w:tabs>
          <w:tab w:val="left" w:leader="none" w:pos="1800"/>
        </w:tabs>
        <w:ind w:left="1800" w:hanging="360"/>
        <w:rPr>
          <w:rFonts w:ascii="Noto Sans Symbols" w:cs="Noto Sans Symbols" w:eastAsia="Noto Sans Symbols" w:hAnsi="Noto Sans Symbols"/>
          <w:sz w:val="24"/>
          <w:szCs w:val="24"/>
          <w:vertAlign w:val="baseline"/>
        </w:rPr>
      </w:pPr>
      <w:r w:rsidDel="00000000" w:rsidR="00000000" w:rsidRPr="00000000">
        <w:rPr>
          <w:sz w:val="24"/>
          <w:szCs w:val="24"/>
          <w:vertAlign w:val="baseline"/>
          <w:rtl w:val="0"/>
        </w:rPr>
        <w:t xml:space="preserve">Melt flow index</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ind w:left="7720" w:firstLine="0"/>
        <w:rPr>
          <w:b w:val="1"/>
          <w:sz w:val="24"/>
          <w:szCs w:val="24"/>
          <w:vertAlign w:val="baseline"/>
        </w:rPr>
      </w:pPr>
      <w:r w:rsidDel="00000000" w:rsidR="00000000" w:rsidRPr="00000000">
        <w:rPr>
          <w:b w:val="1"/>
          <w:sz w:val="24"/>
          <w:szCs w:val="24"/>
          <w:vertAlign w:val="baseline"/>
          <w:rtl w:val="0"/>
        </w:rPr>
        <w:t xml:space="preserve">(5 x 2 marks)</w:t>
      </w:r>
    </w:p>
    <w:p w:rsidR="00000000" w:rsidDel="00000000" w:rsidP="00000000" w:rsidRDefault="00000000" w:rsidRPr="00000000" w14:paraId="000000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0">
      <w:pPr>
        <w:ind w:left="360" w:firstLine="0"/>
        <w:rPr>
          <w:b w:val="1"/>
          <w:sz w:val="28"/>
          <w:szCs w:val="28"/>
          <w:vertAlign w:val="baseline"/>
        </w:rPr>
      </w:pPr>
      <w:r w:rsidDel="00000000" w:rsidR="00000000" w:rsidRPr="00000000">
        <w:rPr>
          <w:b w:val="1"/>
          <w:sz w:val="28"/>
          <w:szCs w:val="28"/>
          <w:vertAlign w:val="baseline"/>
          <w:rtl w:val="0"/>
        </w:rPr>
        <w:t xml:space="preserve">Question 2 (25 marks)</w:t>
      </w:r>
    </w:p>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2">
      <w:pPr>
        <w:numPr>
          <w:ilvl w:val="0"/>
          <w:numId w:val="12"/>
        </w:numPr>
        <w:tabs>
          <w:tab w:val="left" w:leader="none" w:pos="720"/>
        </w:tabs>
        <w:spacing w:line="218" w:lineRule="auto"/>
        <w:ind w:left="720" w:right="500" w:hanging="360"/>
        <w:rPr>
          <w:sz w:val="24"/>
          <w:szCs w:val="24"/>
          <w:vertAlign w:val="baseline"/>
        </w:rPr>
      </w:pPr>
      <w:r w:rsidDel="00000000" w:rsidR="00000000" w:rsidRPr="00000000">
        <w:rPr>
          <w:sz w:val="24"/>
          <w:szCs w:val="24"/>
          <w:vertAlign w:val="baseline"/>
          <w:rtl w:val="0"/>
        </w:rPr>
        <w:t xml:space="preserve">Describe the following three types of adhesion: Chemical, Mechanical and Diffusion Adhesion.</w:t>
      </w:r>
    </w:p>
    <w:p w:rsidR="00000000" w:rsidDel="00000000" w:rsidP="00000000" w:rsidRDefault="00000000" w:rsidRPr="00000000" w14:paraId="00000053">
      <w:pPr>
        <w:ind w:right="360"/>
        <w:jc w:val="right"/>
        <w:rPr>
          <w:b w:val="1"/>
          <w:sz w:val="24"/>
          <w:szCs w:val="24"/>
          <w:vertAlign w:val="baseline"/>
        </w:rPr>
      </w:pPr>
      <w:r w:rsidDel="00000000" w:rsidR="00000000" w:rsidRPr="00000000">
        <w:rPr>
          <w:b w:val="1"/>
          <w:sz w:val="24"/>
          <w:szCs w:val="24"/>
          <w:vertAlign w:val="baseline"/>
          <w:rtl w:val="0"/>
        </w:rPr>
        <w:t xml:space="preserve">(10 marks)</w:t>
      </w:r>
    </w:p>
    <w:p w:rsidR="00000000" w:rsidDel="00000000" w:rsidP="00000000" w:rsidRDefault="00000000" w:rsidRPr="00000000" w14:paraId="000000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5">
      <w:pPr>
        <w:numPr>
          <w:ilvl w:val="0"/>
          <w:numId w:val="1"/>
        </w:numPr>
        <w:tabs>
          <w:tab w:val="left" w:leader="none" w:pos="720"/>
        </w:tabs>
        <w:spacing w:line="218" w:lineRule="auto"/>
        <w:ind w:left="720" w:right="400" w:hanging="360"/>
        <w:rPr>
          <w:sz w:val="24"/>
          <w:szCs w:val="24"/>
          <w:vertAlign w:val="baseline"/>
        </w:rPr>
      </w:pPr>
      <w:r w:rsidDel="00000000" w:rsidR="00000000" w:rsidRPr="00000000">
        <w:rPr>
          <w:sz w:val="24"/>
          <w:szCs w:val="24"/>
          <w:vertAlign w:val="baseline"/>
          <w:rtl w:val="0"/>
        </w:rPr>
        <w:t xml:space="preserve">Adhesives set after application. Describe three processes by which adhesives set and provide an example of use for each.</w:t>
      </w:r>
    </w:p>
    <w:p w:rsidR="00000000" w:rsidDel="00000000" w:rsidP="00000000" w:rsidRDefault="00000000" w:rsidRPr="00000000" w14:paraId="00000056">
      <w:pPr>
        <w:ind w:right="360"/>
        <w:jc w:val="right"/>
        <w:rPr>
          <w:b w:val="1"/>
          <w:sz w:val="24"/>
          <w:szCs w:val="24"/>
          <w:vertAlign w:val="baseline"/>
        </w:rPr>
      </w:pPr>
      <w:r w:rsidDel="00000000" w:rsidR="00000000" w:rsidRPr="00000000">
        <w:rPr>
          <w:b w:val="1"/>
          <w:sz w:val="24"/>
          <w:szCs w:val="24"/>
          <w:vertAlign w:val="baseline"/>
          <w:rtl w:val="0"/>
        </w:rPr>
        <w:t xml:space="preserve">(10 marks)</w:t>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numPr>
          <w:ilvl w:val="0"/>
          <w:numId w:val="2"/>
        </w:numPr>
        <w:tabs>
          <w:tab w:val="left" w:leader="none" w:pos="720"/>
        </w:tabs>
        <w:spacing w:line="235" w:lineRule="auto"/>
        <w:ind w:left="720" w:right="360" w:hanging="360"/>
        <w:jc w:val="both"/>
        <w:rPr>
          <w:sz w:val="23"/>
          <w:szCs w:val="23"/>
          <w:vertAlign w:val="baseline"/>
        </w:rPr>
      </w:pPr>
      <w:r w:rsidDel="00000000" w:rsidR="00000000" w:rsidRPr="00000000">
        <w:rPr>
          <w:sz w:val="23"/>
          <w:szCs w:val="23"/>
          <w:vertAlign w:val="baseline"/>
          <w:rtl w:val="0"/>
        </w:rPr>
        <w:t xml:space="preserve">Corrugated cases are often constructed using a different adhesive for construction of the corrugated board, the creation of the manufacturers joint and closing the flaps once the case is filled. Justify the use of an adhesive for each of these applications</w:t>
      </w:r>
    </w:p>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A">
      <w:pPr>
        <w:ind w:left="8060" w:firstLine="0"/>
        <w:rPr>
          <w:b w:val="1"/>
          <w:sz w:val="24"/>
          <w:szCs w:val="24"/>
          <w:vertAlign w:val="baseline"/>
        </w:rPr>
      </w:pPr>
      <w:r w:rsidDel="00000000" w:rsidR="00000000" w:rsidRPr="00000000">
        <w:rPr>
          <w:b w:val="1"/>
          <w:sz w:val="24"/>
          <w:szCs w:val="24"/>
          <w:vertAlign w:val="baseline"/>
          <w:rtl w:val="0"/>
        </w:rPr>
        <w:t xml:space="preserve">(5 marks)</w:t>
      </w:r>
    </w:p>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ind w:left="360" w:firstLine="0"/>
        <w:rPr>
          <w:b w:val="1"/>
          <w:sz w:val="28"/>
          <w:szCs w:val="28"/>
          <w:vertAlign w:val="baseline"/>
        </w:rPr>
      </w:pPr>
      <w:r w:rsidDel="00000000" w:rsidR="00000000" w:rsidRPr="00000000">
        <w:rPr>
          <w:b w:val="1"/>
          <w:sz w:val="28"/>
          <w:szCs w:val="28"/>
          <w:vertAlign w:val="baseline"/>
          <w:rtl w:val="0"/>
        </w:rPr>
        <w:t xml:space="preserve">Question 3 (25 marks)</w:t>
      </w:r>
    </w:p>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numPr>
          <w:ilvl w:val="0"/>
          <w:numId w:val="3"/>
        </w:numPr>
        <w:tabs>
          <w:tab w:val="left" w:leader="none" w:pos="1080"/>
        </w:tabs>
        <w:spacing w:line="218" w:lineRule="auto"/>
        <w:ind w:left="1080" w:right="920" w:hanging="360"/>
        <w:rPr>
          <w:sz w:val="24"/>
          <w:szCs w:val="24"/>
          <w:vertAlign w:val="baseline"/>
        </w:rPr>
      </w:pPr>
      <w:r w:rsidDel="00000000" w:rsidR="00000000" w:rsidRPr="00000000">
        <w:rPr>
          <w:sz w:val="24"/>
          <w:szCs w:val="24"/>
          <w:vertAlign w:val="baseline"/>
          <w:rtl w:val="0"/>
        </w:rPr>
        <w:t xml:space="preserve">Describe the production of bi-axial orientated case polypropylene film from granules of material to rolls of film ready for dispatch.</w:t>
      </w:r>
    </w:p>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ind w:right="360"/>
        <w:jc w:val="right"/>
        <w:rPr>
          <w:b w:val="1"/>
          <w:sz w:val="24"/>
          <w:szCs w:val="24"/>
          <w:vertAlign w:val="baseline"/>
        </w:rPr>
      </w:pPr>
      <w:r w:rsidDel="00000000" w:rsidR="00000000" w:rsidRPr="00000000">
        <w:rPr>
          <w:b w:val="1"/>
          <w:sz w:val="24"/>
          <w:szCs w:val="24"/>
          <w:vertAlign w:val="baseline"/>
          <w:rtl w:val="0"/>
        </w:rPr>
        <w:t xml:space="preserve">(20 marks)</w:t>
      </w:r>
    </w:p>
    <w:p w:rsidR="00000000" w:rsidDel="00000000" w:rsidP="00000000" w:rsidRDefault="00000000" w:rsidRPr="00000000" w14:paraId="000000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2">
      <w:pPr>
        <w:numPr>
          <w:ilvl w:val="0"/>
          <w:numId w:val="4"/>
        </w:numPr>
        <w:tabs>
          <w:tab w:val="left" w:leader="none" w:pos="1080"/>
        </w:tabs>
        <w:spacing w:line="218" w:lineRule="auto"/>
        <w:ind w:left="1080" w:right="640" w:hanging="360"/>
        <w:rPr>
          <w:sz w:val="24"/>
          <w:szCs w:val="24"/>
          <w:vertAlign w:val="baseline"/>
        </w:rPr>
      </w:pPr>
      <w:r w:rsidDel="00000000" w:rsidR="00000000" w:rsidRPr="00000000">
        <w:rPr>
          <w:sz w:val="24"/>
          <w:szCs w:val="24"/>
          <w:vertAlign w:val="baseline"/>
          <w:rtl w:val="0"/>
        </w:rPr>
        <w:t xml:space="preserve">Briefly describe how the production of blown film production for Polyethylene film is different from that of bi-axial orientated case polypropylene film.</w:t>
      </w:r>
    </w:p>
    <w:p w:rsidR="00000000" w:rsidDel="00000000" w:rsidP="00000000" w:rsidRDefault="00000000" w:rsidRPr="00000000" w14:paraId="00000063">
      <w:pPr>
        <w:ind w:left="8060" w:firstLine="0"/>
        <w:rPr>
          <w:b w:val="1"/>
          <w:sz w:val="24"/>
          <w:szCs w:val="24"/>
          <w:vertAlign w:val="baseline"/>
        </w:rPr>
        <w:sectPr>
          <w:type w:val="nextPage"/>
          <w:pgSz w:h="15840" w:w="12240" w:orient="portrait"/>
          <w:pgMar w:bottom="158" w:top="1074" w:left="1440" w:right="1440" w:header="0" w:footer="0"/>
        </w:sectPr>
      </w:pPr>
      <w:r w:rsidDel="00000000" w:rsidR="00000000" w:rsidRPr="00000000">
        <w:rPr>
          <w:b w:val="1"/>
          <w:sz w:val="24"/>
          <w:szCs w:val="24"/>
          <w:vertAlign w:val="baseline"/>
          <w:rtl w:val="0"/>
        </w:rPr>
        <w:t xml:space="preserve">(5 marks)</w:t>
      </w:r>
    </w:p>
    <w:p w:rsidR="00000000" w:rsidDel="00000000" w:rsidP="00000000" w:rsidRDefault="00000000" w:rsidRPr="00000000" w14:paraId="000000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tabs>
          <w:tab w:val="left" w:leader="none" w:pos="7900"/>
        </w:tabs>
        <w:ind w:left="380" w:firstLine="0"/>
        <w:rPr>
          <w:sz w:val="24"/>
          <w:szCs w:val="24"/>
          <w:vertAlign w:val="baseline"/>
        </w:rPr>
        <w:sectPr>
          <w:type w:val="continuous"/>
          <w:pgSz w:h="15840" w:w="12240" w:orient="portrait"/>
          <w:pgMar w:bottom="158" w:top="1074" w:left="1440" w:right="1440" w:header="0" w:footer="0"/>
        </w:sectPr>
      </w:pPr>
      <w:r w:rsidDel="00000000" w:rsidR="00000000" w:rsidRPr="00000000">
        <w:rPr>
          <w:sz w:val="24"/>
          <w:szCs w:val="24"/>
          <w:vertAlign w:val="baseline"/>
          <w:rtl w:val="0"/>
        </w:rPr>
        <w:t xml:space="preserve">Unit 3</w:t>
      </w:r>
      <w:r w:rsidDel="00000000" w:rsidR="00000000" w:rsidRPr="00000000">
        <w:rPr>
          <w:rFonts w:ascii="Times New Roman" w:cs="Times New Roman" w:eastAsia="Times New Roman" w:hAnsi="Times New Roman"/>
          <w:vertAlign w:val="baseline"/>
          <w:rtl w:val="0"/>
        </w:rPr>
        <w:tab/>
      </w:r>
      <w:r w:rsidDel="00000000" w:rsidR="00000000" w:rsidRPr="00000000">
        <w:rPr>
          <w:sz w:val="24"/>
          <w:szCs w:val="24"/>
          <w:vertAlign w:val="baseline"/>
          <w:rtl w:val="0"/>
        </w:rPr>
        <w:t xml:space="preserve">Page 2 of 3</w:t>
      </w:r>
    </w:p>
    <w:bookmarkStart w:colFirst="0" w:colLast="0" w:name="bookmark=id.1fob9te" w:id="2"/>
    <w:bookmarkEnd w:id="2"/>
    <w:p w:rsidR="00000000" w:rsidDel="00000000" w:rsidP="00000000" w:rsidRDefault="00000000" w:rsidRPr="00000000" w14:paraId="00000069">
      <w:pPr>
        <w:ind w:left="360" w:firstLine="0"/>
        <w:rPr>
          <w:b w:val="1"/>
          <w:sz w:val="28"/>
          <w:szCs w:val="28"/>
          <w:vertAlign w:val="baseline"/>
        </w:rPr>
      </w:pPr>
      <w:r w:rsidDel="00000000" w:rsidR="00000000" w:rsidRPr="00000000">
        <w:rPr>
          <w:b w:val="1"/>
          <w:sz w:val="28"/>
          <w:szCs w:val="28"/>
          <w:vertAlign w:val="baseline"/>
          <w:rtl w:val="0"/>
        </w:rPr>
        <w:t xml:space="preserve">Question 4 (25 marks)</w:t>
      </w:r>
    </w:p>
    <w:p w:rsidR="00000000" w:rsidDel="00000000" w:rsidP="00000000" w:rsidRDefault="00000000" w:rsidRPr="00000000" w14:paraId="000000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B">
      <w:pPr>
        <w:numPr>
          <w:ilvl w:val="0"/>
          <w:numId w:val="6"/>
        </w:numPr>
        <w:tabs>
          <w:tab w:val="left" w:leader="none" w:pos="720"/>
        </w:tabs>
        <w:spacing w:line="219" w:lineRule="auto"/>
        <w:ind w:left="720" w:right="360" w:hanging="360"/>
        <w:rPr>
          <w:sz w:val="24"/>
          <w:szCs w:val="24"/>
          <w:vertAlign w:val="baseline"/>
        </w:rPr>
      </w:pPr>
      <w:r w:rsidDel="00000000" w:rsidR="00000000" w:rsidRPr="00000000">
        <w:rPr>
          <w:sz w:val="24"/>
          <w:szCs w:val="24"/>
          <w:vertAlign w:val="baseline"/>
          <w:rtl w:val="0"/>
        </w:rPr>
        <w:t xml:space="preserve">Briefly describe what a laminate structure is and why materials are laminated together. Then describe two methods of laminating plastics to board.</w:t>
      </w:r>
    </w:p>
    <w:p w:rsidR="00000000" w:rsidDel="00000000" w:rsidP="00000000" w:rsidRDefault="00000000" w:rsidRPr="00000000" w14:paraId="0000006C">
      <w:pPr>
        <w:ind w:left="8060" w:firstLine="0"/>
        <w:rPr>
          <w:b w:val="1"/>
          <w:sz w:val="24"/>
          <w:szCs w:val="24"/>
          <w:vertAlign w:val="baseline"/>
        </w:rPr>
      </w:pPr>
      <w:r w:rsidDel="00000000" w:rsidR="00000000" w:rsidRPr="00000000">
        <w:rPr>
          <w:b w:val="1"/>
          <w:sz w:val="24"/>
          <w:szCs w:val="24"/>
          <w:vertAlign w:val="baseline"/>
          <w:rtl w:val="0"/>
        </w:rPr>
        <w:t xml:space="preserve">(5 marks)</w:t>
      </w:r>
    </w:p>
    <w:p w:rsidR="00000000" w:rsidDel="00000000" w:rsidP="00000000" w:rsidRDefault="00000000" w:rsidRPr="00000000" w14:paraId="000000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E">
      <w:pPr>
        <w:numPr>
          <w:ilvl w:val="0"/>
          <w:numId w:val="8"/>
        </w:numPr>
        <w:tabs>
          <w:tab w:val="left" w:leader="none" w:pos="720"/>
        </w:tabs>
        <w:spacing w:line="218" w:lineRule="auto"/>
        <w:ind w:left="720" w:right="360" w:hanging="360"/>
        <w:rPr>
          <w:sz w:val="24"/>
          <w:szCs w:val="24"/>
          <w:vertAlign w:val="baseline"/>
        </w:rPr>
      </w:pPr>
      <w:r w:rsidDel="00000000" w:rsidR="00000000" w:rsidRPr="00000000">
        <w:rPr>
          <w:sz w:val="24"/>
          <w:szCs w:val="24"/>
          <w:vertAlign w:val="baseline"/>
          <w:rtl w:val="0"/>
        </w:rPr>
        <w:t xml:space="preserve">A typical carton for a juice product such as Ribena, is laminated from PE/Aluminium Foil/PE/Board/Lacquer. What are the functions of each of these laminate layers?</w:t>
      </w:r>
    </w:p>
    <w:p w:rsidR="00000000" w:rsidDel="00000000" w:rsidP="00000000" w:rsidRDefault="00000000" w:rsidRPr="00000000" w14:paraId="0000006F">
      <w:pPr>
        <w:ind w:right="360"/>
        <w:jc w:val="right"/>
        <w:rPr>
          <w:b w:val="1"/>
          <w:sz w:val="24"/>
          <w:szCs w:val="24"/>
          <w:vertAlign w:val="baseline"/>
        </w:rPr>
      </w:pPr>
      <w:r w:rsidDel="00000000" w:rsidR="00000000" w:rsidRPr="00000000">
        <w:rPr>
          <w:b w:val="1"/>
          <w:sz w:val="24"/>
          <w:szCs w:val="24"/>
          <w:vertAlign w:val="baseline"/>
          <w:rtl w:val="0"/>
        </w:rPr>
        <w:t xml:space="preserve">(10 marks)</w:t>
      </w:r>
    </w:p>
    <w:p w:rsidR="00000000" w:rsidDel="00000000" w:rsidP="00000000" w:rsidRDefault="00000000" w:rsidRPr="00000000" w14:paraId="000000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1">
      <w:pPr>
        <w:ind w:left="360" w:firstLine="0"/>
        <w:rPr>
          <w:sz w:val="24"/>
          <w:szCs w:val="24"/>
          <w:vertAlign w:val="baseline"/>
        </w:rPr>
      </w:pPr>
      <w:r w:rsidDel="00000000" w:rsidR="00000000" w:rsidRPr="00000000">
        <w:rPr>
          <w:sz w:val="24"/>
          <w:szCs w:val="24"/>
          <w:vertAlign w:val="baseline"/>
          <w:rtl w:val="0"/>
        </w:rPr>
        <w:t xml:space="preserve">c)  Briefly note &amp; justify how each layer is bonded to the next.</w:t>
      </w:r>
    </w:p>
    <w:p w:rsidR="00000000" w:rsidDel="00000000" w:rsidP="00000000" w:rsidRDefault="00000000" w:rsidRPr="00000000" w14:paraId="00000072">
      <w:pPr>
        <w:ind w:left="8060" w:firstLine="0"/>
        <w:rPr>
          <w:b w:val="1"/>
          <w:sz w:val="24"/>
          <w:szCs w:val="24"/>
          <w:vertAlign w:val="baseline"/>
        </w:rPr>
      </w:pPr>
      <w:r w:rsidDel="00000000" w:rsidR="00000000" w:rsidRPr="00000000">
        <w:rPr>
          <w:b w:val="1"/>
          <w:sz w:val="24"/>
          <w:szCs w:val="24"/>
          <w:vertAlign w:val="baseline"/>
          <w:rtl w:val="0"/>
        </w:rPr>
        <w:t xml:space="preserve">(5 marks)</w:t>
      </w:r>
    </w:p>
    <w:p w:rsidR="00000000" w:rsidDel="00000000" w:rsidP="00000000" w:rsidRDefault="00000000" w:rsidRPr="00000000" w14:paraId="000000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4">
      <w:pPr>
        <w:numPr>
          <w:ilvl w:val="0"/>
          <w:numId w:val="5"/>
        </w:numPr>
        <w:tabs>
          <w:tab w:val="left" w:leader="none" w:pos="720"/>
        </w:tabs>
        <w:spacing w:line="218" w:lineRule="auto"/>
        <w:ind w:left="720" w:right="360" w:hanging="360"/>
        <w:rPr>
          <w:sz w:val="24"/>
          <w:szCs w:val="24"/>
          <w:vertAlign w:val="baseline"/>
        </w:rPr>
      </w:pPr>
      <w:r w:rsidDel="00000000" w:rsidR="00000000" w:rsidRPr="00000000">
        <w:rPr>
          <w:sz w:val="24"/>
          <w:szCs w:val="24"/>
          <w:vertAlign w:val="baseline"/>
          <w:rtl w:val="0"/>
        </w:rPr>
        <w:t xml:space="preserve">As a packaging technologist describe how you could make this juice laminate pack more ‘environmentally friendly’</w:t>
      </w:r>
    </w:p>
    <w:p w:rsidR="00000000" w:rsidDel="00000000" w:rsidP="00000000" w:rsidRDefault="00000000" w:rsidRPr="00000000" w14:paraId="00000075">
      <w:pPr>
        <w:ind w:left="8060" w:firstLine="0"/>
        <w:rPr>
          <w:b w:val="1"/>
          <w:sz w:val="24"/>
          <w:szCs w:val="24"/>
          <w:vertAlign w:val="baseline"/>
        </w:rPr>
      </w:pPr>
      <w:r w:rsidDel="00000000" w:rsidR="00000000" w:rsidRPr="00000000">
        <w:rPr>
          <w:b w:val="1"/>
          <w:sz w:val="24"/>
          <w:szCs w:val="24"/>
          <w:vertAlign w:val="baseline"/>
          <w:rtl w:val="0"/>
        </w:rPr>
        <w:t xml:space="preserve">(5 marks)</w:t>
      </w:r>
    </w:p>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ind w:left="360" w:firstLine="0"/>
        <w:rPr>
          <w:b w:val="1"/>
          <w:sz w:val="28"/>
          <w:szCs w:val="28"/>
          <w:vertAlign w:val="baseline"/>
        </w:rPr>
      </w:pPr>
      <w:r w:rsidDel="00000000" w:rsidR="00000000" w:rsidRPr="00000000">
        <w:rPr>
          <w:b w:val="1"/>
          <w:sz w:val="28"/>
          <w:szCs w:val="28"/>
          <w:vertAlign w:val="baseline"/>
          <w:rtl w:val="0"/>
        </w:rPr>
        <w:t xml:space="preserve">Question 5 (25 marks)</w:t>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spacing w:line="228" w:lineRule="auto"/>
        <w:ind w:left="360" w:right="540" w:firstLine="0"/>
        <w:rPr>
          <w:sz w:val="24"/>
          <w:szCs w:val="24"/>
          <w:vertAlign w:val="baseline"/>
        </w:rPr>
      </w:pPr>
      <w:r w:rsidDel="00000000" w:rsidR="00000000" w:rsidRPr="00000000">
        <w:rPr>
          <w:sz w:val="24"/>
          <w:szCs w:val="24"/>
          <w:vertAlign w:val="baseline"/>
          <w:rtl w:val="0"/>
        </w:rPr>
        <w:t xml:space="preserve">A bottle of beer is labelled with a glue applied metallised label, which has been printed and embossed.</w:t>
      </w:r>
    </w:p>
    <w:p w:rsidR="00000000" w:rsidDel="00000000" w:rsidP="00000000" w:rsidRDefault="00000000" w:rsidRPr="00000000" w14:paraId="000000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D">
      <w:pPr>
        <w:ind w:left="720" w:firstLine="0"/>
        <w:rPr>
          <w:sz w:val="24"/>
          <w:szCs w:val="24"/>
          <w:vertAlign w:val="baseline"/>
        </w:rPr>
      </w:pPr>
      <w:r w:rsidDel="00000000" w:rsidR="00000000" w:rsidRPr="00000000">
        <w:rPr>
          <w:sz w:val="24"/>
          <w:szCs w:val="24"/>
          <w:vertAlign w:val="baseline"/>
          <w:rtl w:val="0"/>
        </w:rPr>
        <w:t xml:space="preserve">a)  Describe an appropriate glue and label for this application</w:t>
      </w:r>
    </w:p>
    <w:p w:rsidR="00000000" w:rsidDel="00000000" w:rsidP="00000000" w:rsidRDefault="00000000" w:rsidRPr="00000000" w14:paraId="000000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F">
      <w:pPr>
        <w:ind w:left="8000" w:firstLine="0"/>
        <w:rPr>
          <w:b w:val="1"/>
          <w:sz w:val="23"/>
          <w:szCs w:val="23"/>
          <w:vertAlign w:val="baseline"/>
        </w:rPr>
      </w:pPr>
      <w:r w:rsidDel="00000000" w:rsidR="00000000" w:rsidRPr="00000000">
        <w:rPr>
          <w:b w:val="1"/>
          <w:sz w:val="23"/>
          <w:szCs w:val="23"/>
          <w:vertAlign w:val="baseline"/>
          <w:rtl w:val="0"/>
        </w:rPr>
        <w:t xml:space="preserve">(6 marks).</w:t>
      </w:r>
    </w:p>
    <w:p w:rsidR="00000000" w:rsidDel="00000000" w:rsidP="00000000" w:rsidRDefault="00000000" w:rsidRPr="00000000" w14:paraId="000000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2">
      <w:pPr>
        <w:numPr>
          <w:ilvl w:val="0"/>
          <w:numId w:val="7"/>
        </w:numPr>
        <w:tabs>
          <w:tab w:val="left" w:leader="none" w:pos="1080"/>
        </w:tabs>
        <w:spacing w:line="228" w:lineRule="auto"/>
        <w:ind w:left="1080" w:right="380" w:hanging="360"/>
        <w:rPr>
          <w:sz w:val="24"/>
          <w:szCs w:val="24"/>
          <w:vertAlign w:val="baseline"/>
        </w:rPr>
      </w:pPr>
      <w:r w:rsidDel="00000000" w:rsidR="00000000" w:rsidRPr="00000000">
        <w:rPr>
          <w:sz w:val="24"/>
          <w:szCs w:val="24"/>
          <w:vertAlign w:val="baseline"/>
          <w:rtl w:val="0"/>
        </w:rPr>
        <w:t xml:space="preserve">Discuss the material properties to be considered when specifying, manufacturing and applying this label</w:t>
      </w:r>
    </w:p>
    <w:p w:rsidR="00000000" w:rsidDel="00000000" w:rsidP="00000000" w:rsidRDefault="00000000" w:rsidRPr="00000000" w14:paraId="000000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4">
      <w:pPr>
        <w:ind w:left="8000" w:firstLine="0"/>
        <w:rPr>
          <w:sz w:val="24"/>
          <w:szCs w:val="24"/>
          <w:vertAlign w:val="baseline"/>
        </w:rPr>
      </w:pPr>
      <w:r w:rsidDel="00000000" w:rsidR="00000000" w:rsidRPr="00000000">
        <w:rPr>
          <w:b w:val="1"/>
          <w:sz w:val="24"/>
          <w:szCs w:val="24"/>
          <w:vertAlign w:val="baseline"/>
          <w:rtl w:val="0"/>
        </w:rPr>
        <w:t xml:space="preserve">(4 marks)</w:t>
      </w:r>
      <w:r w:rsidDel="00000000" w:rsidR="00000000" w:rsidRPr="00000000">
        <w:rPr>
          <w:sz w:val="24"/>
          <w:szCs w:val="24"/>
          <w:vertAlign w:val="baseline"/>
          <w:rtl w:val="0"/>
        </w:rPr>
        <w:t xml:space="preserve">.</w:t>
      </w:r>
    </w:p>
    <w:p w:rsidR="00000000" w:rsidDel="00000000" w:rsidP="00000000" w:rsidRDefault="00000000" w:rsidRPr="00000000" w14:paraId="000000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7">
      <w:pPr>
        <w:ind w:left="720" w:firstLine="0"/>
        <w:rPr>
          <w:sz w:val="24"/>
          <w:szCs w:val="24"/>
          <w:vertAlign w:val="baseline"/>
        </w:rPr>
      </w:pPr>
      <w:r w:rsidDel="00000000" w:rsidR="00000000" w:rsidRPr="00000000">
        <w:rPr>
          <w:sz w:val="24"/>
          <w:szCs w:val="24"/>
          <w:vertAlign w:val="baseline"/>
          <w:rtl w:val="0"/>
        </w:rPr>
        <w:t xml:space="preserve">c)  Why has the spirits industry seen the move from paper to plastic labels?</w:t>
      </w:r>
    </w:p>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9">
      <w:pPr>
        <w:ind w:left="8060" w:firstLine="0"/>
        <w:rPr>
          <w:b w:val="1"/>
          <w:sz w:val="24"/>
          <w:szCs w:val="24"/>
          <w:vertAlign w:val="baseline"/>
        </w:rPr>
      </w:pPr>
      <w:r w:rsidDel="00000000" w:rsidR="00000000" w:rsidRPr="00000000">
        <w:rPr>
          <w:b w:val="1"/>
          <w:sz w:val="24"/>
          <w:szCs w:val="24"/>
          <w:vertAlign w:val="baseline"/>
          <w:rtl w:val="0"/>
        </w:rPr>
        <w:t xml:space="preserve">(9 marks)</w:t>
      </w:r>
    </w:p>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B">
      <w:pPr>
        <w:numPr>
          <w:ilvl w:val="0"/>
          <w:numId w:val="9"/>
        </w:numPr>
        <w:tabs>
          <w:tab w:val="left" w:leader="none" w:pos="1080"/>
        </w:tabs>
        <w:spacing w:line="228" w:lineRule="auto"/>
        <w:ind w:left="1080" w:right="560" w:hanging="360"/>
        <w:rPr>
          <w:sz w:val="24"/>
          <w:szCs w:val="24"/>
          <w:vertAlign w:val="baseline"/>
        </w:rPr>
      </w:pPr>
      <w:r w:rsidDel="00000000" w:rsidR="00000000" w:rsidRPr="00000000">
        <w:rPr>
          <w:sz w:val="24"/>
          <w:szCs w:val="24"/>
          <w:vertAlign w:val="baseline"/>
          <w:rtl w:val="0"/>
        </w:rPr>
        <w:t xml:space="preserve">Discuss the benefits of using in-mould labelled containers for butter and yellow fat products</w:t>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D">
      <w:pPr>
        <w:ind w:left="8060" w:firstLine="0"/>
        <w:rPr>
          <w:b w:val="1"/>
          <w:sz w:val="24"/>
          <w:szCs w:val="24"/>
          <w:vertAlign w:val="baseline"/>
        </w:rPr>
      </w:pPr>
      <w:r w:rsidDel="00000000" w:rsidR="00000000" w:rsidRPr="00000000">
        <w:rPr>
          <w:b w:val="1"/>
          <w:sz w:val="24"/>
          <w:szCs w:val="24"/>
          <w:vertAlign w:val="baseline"/>
          <w:rtl w:val="0"/>
        </w:rPr>
        <w:t xml:space="preserve">(6 marks)</w:t>
      </w:r>
    </w:p>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6">
      <w:pPr>
        <w:tabs>
          <w:tab w:val="left" w:leader="none" w:pos="7900"/>
        </w:tabs>
        <w:ind w:left="380" w:firstLine="0"/>
        <w:rPr>
          <w:sz w:val="24"/>
          <w:szCs w:val="24"/>
          <w:vertAlign w:val="baseline"/>
        </w:rPr>
      </w:pPr>
      <w:r w:rsidDel="00000000" w:rsidR="00000000" w:rsidRPr="00000000">
        <w:rPr>
          <w:sz w:val="24"/>
          <w:szCs w:val="24"/>
          <w:vertAlign w:val="baseline"/>
          <w:rtl w:val="0"/>
        </w:rPr>
        <w:t xml:space="preserve">Unit 3</w:t>
      </w:r>
      <w:r w:rsidDel="00000000" w:rsidR="00000000" w:rsidRPr="00000000">
        <w:rPr>
          <w:rFonts w:ascii="Times New Roman" w:cs="Times New Roman" w:eastAsia="Times New Roman" w:hAnsi="Times New Roman"/>
          <w:vertAlign w:val="baseline"/>
          <w:rtl w:val="0"/>
        </w:rPr>
        <w:tab/>
      </w:r>
      <w:r w:rsidDel="00000000" w:rsidR="00000000" w:rsidRPr="00000000">
        <w:rPr>
          <w:sz w:val="24"/>
          <w:szCs w:val="24"/>
          <w:vertAlign w:val="baseline"/>
          <w:rtl w:val="0"/>
        </w:rPr>
        <w:t xml:space="preserve">Page 3 of 3</w:t>
      </w:r>
    </w:p>
    <w:p w:rsidR="00000000" w:rsidDel="00000000" w:rsidP="00000000" w:rsidRDefault="00000000" w:rsidRPr="00000000" w14:paraId="00000097">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098">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099">
      <w:pPr>
        <w:ind w:left="360" w:firstLine="0"/>
        <w:rPr>
          <w:b w:val="1"/>
          <w:sz w:val="28"/>
          <w:szCs w:val="28"/>
        </w:rPr>
      </w:pPr>
      <w:r w:rsidDel="00000000" w:rsidR="00000000" w:rsidRPr="00000000">
        <w:rPr>
          <w:b w:val="1"/>
          <w:sz w:val="28"/>
          <w:szCs w:val="28"/>
          <w:rtl w:val="0"/>
        </w:rPr>
        <w:t xml:space="preserve">Question 1 (25 marks)</w:t>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ind w:left="720" w:firstLine="0"/>
        <w:rPr>
          <w:b w:val="1"/>
          <w:sz w:val="24"/>
          <w:szCs w:val="24"/>
        </w:rPr>
      </w:pPr>
      <w:r w:rsidDel="00000000" w:rsidR="00000000" w:rsidRPr="00000000">
        <w:rPr>
          <w:b w:val="1"/>
          <w:sz w:val="24"/>
          <w:szCs w:val="24"/>
          <w:rtl w:val="0"/>
        </w:rPr>
        <w:t xml:space="preserve">a)  Describe the polymerisation of low-density polyethylene (LDPE).</w:t>
      </w:r>
    </w:p>
    <w:p w:rsidR="00000000" w:rsidDel="00000000" w:rsidP="00000000" w:rsidRDefault="00000000" w:rsidRPr="00000000" w14:paraId="0000009C">
      <w:pPr>
        <w:ind w:left="8060" w:firstLine="0"/>
        <w:rPr>
          <w:b w:val="1"/>
          <w:sz w:val="24"/>
          <w:szCs w:val="24"/>
        </w:rPr>
      </w:pPr>
      <w:r w:rsidDel="00000000" w:rsidR="00000000" w:rsidRPr="00000000">
        <w:rPr>
          <w:b w:val="1"/>
          <w:sz w:val="24"/>
          <w:szCs w:val="24"/>
          <w:rtl w:val="0"/>
        </w:rPr>
        <w:t xml:space="preserve">(9 marks)</w:t>
      </w:r>
    </w:p>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numPr>
          <w:ilvl w:val="0"/>
          <w:numId w:val="10"/>
        </w:numPr>
        <w:tabs>
          <w:tab w:val="left" w:leader="none" w:pos="1080"/>
        </w:tabs>
        <w:spacing w:line="225" w:lineRule="auto"/>
        <w:ind w:left="1080" w:right="360" w:hanging="360"/>
        <w:jc w:val="both"/>
        <w:rPr>
          <w:b w:val="1"/>
          <w:sz w:val="24"/>
          <w:szCs w:val="24"/>
        </w:rPr>
      </w:pPr>
      <w:r w:rsidDel="00000000" w:rsidR="00000000" w:rsidRPr="00000000">
        <w:rPr>
          <w:b w:val="1"/>
          <w:sz w:val="24"/>
          <w:szCs w:val="24"/>
          <w:rtl w:val="0"/>
        </w:rPr>
        <w:t xml:space="preserve">Discuss how the production of high density polyethylene (HDPE) and linear low density polyethylene (LLDPE) is different from that of LDPE and what impact this has on the materials’ properties?</w:t>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ind w:left="7720" w:firstLine="0"/>
        <w:rPr>
          <w:b w:val="1"/>
          <w:sz w:val="23"/>
          <w:szCs w:val="23"/>
        </w:rPr>
      </w:pPr>
      <w:r w:rsidDel="00000000" w:rsidR="00000000" w:rsidRPr="00000000">
        <w:rPr>
          <w:b w:val="1"/>
          <w:sz w:val="23"/>
          <w:szCs w:val="23"/>
          <w:rtl w:val="0"/>
        </w:rPr>
        <w:t xml:space="preserve">(2 x 3 Marks)</w:t>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numPr>
          <w:ilvl w:val="0"/>
          <w:numId w:val="11"/>
        </w:numPr>
        <w:tabs>
          <w:tab w:val="left" w:leader="none" w:pos="1080"/>
        </w:tabs>
        <w:spacing w:line="218" w:lineRule="auto"/>
        <w:ind w:left="1080" w:right="400" w:hanging="360"/>
        <w:rPr>
          <w:b w:val="1"/>
          <w:sz w:val="24"/>
          <w:szCs w:val="24"/>
        </w:rPr>
      </w:pPr>
      <w:r w:rsidDel="00000000" w:rsidR="00000000" w:rsidRPr="00000000">
        <w:rPr>
          <w:b w:val="1"/>
          <w:sz w:val="24"/>
          <w:szCs w:val="24"/>
          <w:rtl w:val="0"/>
        </w:rPr>
        <w:t xml:space="preserve">Briefly explain the meaning of the following polymer characteristics and describe how they can influence their properties.</w:t>
      </w:r>
    </w:p>
    <w:p w:rsidR="00000000" w:rsidDel="00000000" w:rsidP="00000000" w:rsidRDefault="00000000" w:rsidRPr="00000000" w14:paraId="000000A3">
      <w:pPr>
        <w:numPr>
          <w:ilvl w:val="1"/>
          <w:numId w:val="11"/>
        </w:numPr>
        <w:tabs>
          <w:tab w:val="left" w:leader="none" w:pos="1800"/>
        </w:tabs>
        <w:ind w:left="1800" w:hanging="360"/>
        <w:rPr>
          <w:rFonts w:ascii="Noto Sans Symbols" w:cs="Noto Sans Symbols" w:eastAsia="Noto Sans Symbols" w:hAnsi="Noto Sans Symbols"/>
          <w:b w:val="1"/>
          <w:sz w:val="24"/>
          <w:szCs w:val="24"/>
        </w:rPr>
      </w:pPr>
      <w:r w:rsidDel="00000000" w:rsidR="00000000" w:rsidRPr="00000000">
        <w:rPr>
          <w:b w:val="1"/>
          <w:sz w:val="24"/>
          <w:szCs w:val="24"/>
          <w:rtl w:val="0"/>
        </w:rPr>
        <w:t xml:space="preserve">Chain Branching</w:t>
      </w:r>
      <w:r w:rsidDel="00000000" w:rsidR="00000000" w:rsidRPr="00000000">
        <w:rPr>
          <w:rtl w:val="0"/>
        </w:rPr>
      </w:r>
    </w:p>
    <w:p w:rsidR="00000000" w:rsidDel="00000000" w:rsidP="00000000" w:rsidRDefault="00000000" w:rsidRPr="00000000" w14:paraId="000000A4">
      <w:pPr>
        <w:numPr>
          <w:ilvl w:val="1"/>
          <w:numId w:val="11"/>
        </w:numPr>
        <w:tabs>
          <w:tab w:val="left" w:leader="none" w:pos="1800"/>
        </w:tabs>
        <w:ind w:left="1800" w:hanging="360"/>
        <w:rPr>
          <w:rFonts w:ascii="Noto Sans Symbols" w:cs="Noto Sans Symbols" w:eastAsia="Noto Sans Symbols" w:hAnsi="Noto Sans Symbols"/>
          <w:b w:val="1"/>
          <w:sz w:val="24"/>
          <w:szCs w:val="24"/>
        </w:rPr>
      </w:pPr>
      <w:r w:rsidDel="00000000" w:rsidR="00000000" w:rsidRPr="00000000">
        <w:rPr>
          <w:b w:val="1"/>
          <w:sz w:val="24"/>
          <w:szCs w:val="24"/>
          <w:rtl w:val="0"/>
        </w:rPr>
        <w:t xml:space="preserve">Crystallisation</w:t>
      </w:r>
      <w:r w:rsidDel="00000000" w:rsidR="00000000" w:rsidRPr="00000000">
        <w:rPr>
          <w:rtl w:val="0"/>
        </w:rPr>
      </w:r>
    </w:p>
    <w:p w:rsidR="00000000" w:rsidDel="00000000" w:rsidP="00000000" w:rsidRDefault="00000000" w:rsidRPr="00000000" w14:paraId="000000A5">
      <w:pPr>
        <w:rPr>
          <w:rFonts w:ascii="Noto Sans Symbols" w:cs="Noto Sans Symbols" w:eastAsia="Noto Sans Symbols" w:hAnsi="Noto Sans Symbols"/>
          <w:b w:val="1"/>
          <w:sz w:val="24"/>
          <w:szCs w:val="24"/>
        </w:rPr>
      </w:pPr>
      <w:r w:rsidDel="00000000" w:rsidR="00000000" w:rsidRPr="00000000">
        <w:rPr>
          <w:rtl w:val="0"/>
        </w:rPr>
      </w:r>
    </w:p>
    <w:p w:rsidR="00000000" w:rsidDel="00000000" w:rsidP="00000000" w:rsidRDefault="00000000" w:rsidRPr="00000000" w14:paraId="000000A6">
      <w:pPr>
        <w:numPr>
          <w:ilvl w:val="1"/>
          <w:numId w:val="11"/>
        </w:numPr>
        <w:tabs>
          <w:tab w:val="left" w:leader="none" w:pos="1800"/>
        </w:tabs>
        <w:ind w:left="1800" w:hanging="360"/>
        <w:rPr>
          <w:rFonts w:ascii="Noto Sans Symbols" w:cs="Noto Sans Symbols" w:eastAsia="Noto Sans Symbols" w:hAnsi="Noto Sans Symbols"/>
          <w:b w:val="1"/>
          <w:sz w:val="24"/>
          <w:szCs w:val="24"/>
        </w:rPr>
      </w:pPr>
      <w:r w:rsidDel="00000000" w:rsidR="00000000" w:rsidRPr="00000000">
        <w:rPr>
          <w:b w:val="1"/>
          <w:sz w:val="24"/>
          <w:szCs w:val="24"/>
          <w:rtl w:val="0"/>
        </w:rPr>
        <w:t xml:space="preserve">Orientation</w:t>
      </w:r>
      <w:r w:rsidDel="00000000" w:rsidR="00000000" w:rsidRPr="00000000">
        <w:rPr>
          <w:rtl w:val="0"/>
        </w:rPr>
      </w:r>
    </w:p>
    <w:p w:rsidR="00000000" w:rsidDel="00000000" w:rsidP="00000000" w:rsidRDefault="00000000" w:rsidRPr="00000000" w14:paraId="000000A7">
      <w:pPr>
        <w:numPr>
          <w:ilvl w:val="1"/>
          <w:numId w:val="11"/>
        </w:numPr>
        <w:tabs>
          <w:tab w:val="left" w:leader="none" w:pos="1800"/>
        </w:tabs>
        <w:ind w:left="1800" w:hanging="360"/>
        <w:rPr>
          <w:rFonts w:ascii="Noto Sans Symbols" w:cs="Noto Sans Symbols" w:eastAsia="Noto Sans Symbols" w:hAnsi="Noto Sans Symbols"/>
          <w:b w:val="1"/>
          <w:sz w:val="24"/>
          <w:szCs w:val="24"/>
        </w:rPr>
      </w:pPr>
      <w:r w:rsidDel="00000000" w:rsidR="00000000" w:rsidRPr="00000000">
        <w:rPr>
          <w:b w:val="1"/>
          <w:sz w:val="24"/>
          <w:szCs w:val="24"/>
          <w:rtl w:val="0"/>
        </w:rPr>
        <w:t xml:space="preserve">Glass transition</w:t>
      </w:r>
      <w:r w:rsidDel="00000000" w:rsidR="00000000" w:rsidRPr="00000000">
        <w:rPr>
          <w:rtl w:val="0"/>
        </w:rPr>
      </w:r>
    </w:p>
    <w:p w:rsidR="00000000" w:rsidDel="00000000" w:rsidP="00000000" w:rsidRDefault="00000000" w:rsidRPr="00000000" w14:paraId="000000A8">
      <w:pPr>
        <w:numPr>
          <w:ilvl w:val="1"/>
          <w:numId w:val="11"/>
        </w:numPr>
        <w:tabs>
          <w:tab w:val="left" w:leader="none" w:pos="1800"/>
        </w:tabs>
        <w:ind w:left="1800" w:hanging="360"/>
        <w:rPr>
          <w:rFonts w:ascii="Noto Sans Symbols" w:cs="Noto Sans Symbols" w:eastAsia="Noto Sans Symbols" w:hAnsi="Noto Sans Symbols"/>
          <w:b w:val="1"/>
          <w:sz w:val="24"/>
          <w:szCs w:val="24"/>
        </w:rPr>
      </w:pPr>
      <w:r w:rsidDel="00000000" w:rsidR="00000000" w:rsidRPr="00000000">
        <w:rPr>
          <w:b w:val="1"/>
          <w:sz w:val="24"/>
          <w:szCs w:val="24"/>
          <w:rtl w:val="0"/>
        </w:rPr>
        <w:t xml:space="preserve">Melt flow index</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ind w:left="7720" w:firstLine="0"/>
        <w:rPr>
          <w:b w:val="1"/>
          <w:sz w:val="24"/>
          <w:szCs w:val="24"/>
        </w:rPr>
      </w:pPr>
      <w:r w:rsidDel="00000000" w:rsidR="00000000" w:rsidRPr="00000000">
        <w:rPr>
          <w:b w:val="1"/>
          <w:sz w:val="24"/>
          <w:szCs w:val="24"/>
          <w:rtl w:val="0"/>
        </w:rPr>
        <w:t xml:space="preserve">(5 x 2 marks)</w:t>
      </w:r>
    </w:p>
    <w:p w:rsidR="00000000" w:rsidDel="00000000" w:rsidP="00000000" w:rsidRDefault="00000000" w:rsidRPr="00000000" w14:paraId="000000AB">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0AC">
      <w:pPr>
        <w:tabs>
          <w:tab w:val="left" w:leader="none" w:pos="7900"/>
        </w:tabs>
        <w:ind w:left="380" w:firstLine="0"/>
        <w:rPr>
          <w:sz w:val="24"/>
          <w:szCs w:val="24"/>
        </w:rPr>
      </w:pPr>
      <w:r w:rsidDel="00000000" w:rsidR="00000000" w:rsidRPr="00000000">
        <w:rPr>
          <w:sz w:val="24"/>
          <w:szCs w:val="24"/>
          <w:rtl w:val="0"/>
        </w:rPr>
        <w:t xml:space="preserve">**Polymerization of Low-Density Polyethylene (LDPE):**</w:t>
      </w:r>
    </w:p>
    <w:p w:rsidR="00000000" w:rsidDel="00000000" w:rsidP="00000000" w:rsidRDefault="00000000" w:rsidRPr="00000000" w14:paraId="000000AD">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0AE">
      <w:pPr>
        <w:tabs>
          <w:tab w:val="left" w:leader="none" w:pos="7900"/>
        </w:tabs>
        <w:ind w:left="380" w:firstLine="0"/>
        <w:rPr>
          <w:sz w:val="24"/>
          <w:szCs w:val="24"/>
        </w:rPr>
      </w:pPr>
      <w:r w:rsidDel="00000000" w:rsidR="00000000" w:rsidRPr="00000000">
        <w:rPr>
          <w:sz w:val="24"/>
          <w:szCs w:val="24"/>
          <w:rtl w:val="0"/>
        </w:rPr>
        <w:t xml:space="preserve">Low-density polyethylene (LDPE) is typically produced via a process called "free radical polymerization" or "high-pressure polymerization." Here's how it works:</w:t>
      </w:r>
    </w:p>
    <w:p w:rsidR="00000000" w:rsidDel="00000000" w:rsidP="00000000" w:rsidRDefault="00000000" w:rsidRPr="00000000" w14:paraId="000000AF">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0B0">
      <w:pPr>
        <w:tabs>
          <w:tab w:val="left" w:leader="none" w:pos="7900"/>
        </w:tabs>
        <w:ind w:left="380" w:firstLine="0"/>
        <w:rPr>
          <w:sz w:val="24"/>
          <w:szCs w:val="24"/>
        </w:rPr>
      </w:pPr>
      <w:r w:rsidDel="00000000" w:rsidR="00000000" w:rsidRPr="00000000">
        <w:rPr>
          <w:sz w:val="24"/>
          <w:szCs w:val="24"/>
          <w:rtl w:val="0"/>
        </w:rPr>
        <w:t xml:space="preserve">1. **Initiation:** The process begins with the initiation of the polymerization reaction. This can be achieved by using initiators such as organic peroxides or oxygen. These initiators break down into free radicals when exposed to heat or pressure.</w:t>
      </w:r>
    </w:p>
    <w:p w:rsidR="00000000" w:rsidDel="00000000" w:rsidP="00000000" w:rsidRDefault="00000000" w:rsidRPr="00000000" w14:paraId="000000B1">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0B2">
      <w:pPr>
        <w:tabs>
          <w:tab w:val="left" w:leader="none" w:pos="7900"/>
        </w:tabs>
        <w:ind w:left="380" w:firstLine="0"/>
        <w:rPr>
          <w:sz w:val="24"/>
          <w:szCs w:val="24"/>
        </w:rPr>
      </w:pPr>
      <w:r w:rsidDel="00000000" w:rsidR="00000000" w:rsidRPr="00000000">
        <w:rPr>
          <w:sz w:val="24"/>
          <w:szCs w:val="24"/>
          <w:rtl w:val="0"/>
        </w:rPr>
        <w:t xml:space="preserve">2. **Propagation:** The free radicals react with ethylene monomer molecules, initiating a chain reaction. Each monomer molecule adds to the growing polymer chain, forming a long-chain polymer.</w:t>
      </w:r>
    </w:p>
    <w:p w:rsidR="00000000" w:rsidDel="00000000" w:rsidP="00000000" w:rsidRDefault="00000000" w:rsidRPr="00000000" w14:paraId="000000B3">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0B4">
      <w:pPr>
        <w:tabs>
          <w:tab w:val="left" w:leader="none" w:pos="7900"/>
        </w:tabs>
        <w:ind w:left="380" w:firstLine="0"/>
        <w:rPr>
          <w:sz w:val="24"/>
          <w:szCs w:val="24"/>
        </w:rPr>
      </w:pPr>
      <w:r w:rsidDel="00000000" w:rsidR="00000000" w:rsidRPr="00000000">
        <w:rPr>
          <w:sz w:val="24"/>
          <w:szCs w:val="24"/>
          <w:rtl w:val="0"/>
        </w:rPr>
        <w:t xml:space="preserve">3. **Termination:** The polymerization reaction continues until all available monomer molecules are consumed or until terminated by the combination of two free radicals. This termination step halts the growth of the polymer chains.</w:t>
      </w:r>
    </w:p>
    <w:p w:rsidR="00000000" w:rsidDel="00000000" w:rsidP="00000000" w:rsidRDefault="00000000" w:rsidRPr="00000000" w14:paraId="000000B5">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0B6">
      <w:pPr>
        <w:tabs>
          <w:tab w:val="left" w:leader="none" w:pos="7900"/>
        </w:tabs>
        <w:ind w:left="380" w:firstLine="0"/>
        <w:rPr>
          <w:sz w:val="24"/>
          <w:szCs w:val="24"/>
        </w:rPr>
      </w:pPr>
      <w:r w:rsidDel="00000000" w:rsidR="00000000" w:rsidRPr="00000000">
        <w:rPr>
          <w:sz w:val="24"/>
          <w:szCs w:val="24"/>
          <w:rtl w:val="0"/>
        </w:rPr>
        <w:t xml:space="preserve">4. **Result:** The result of the polymerization process is a polymer consisting of long, branched chains of ethylene monomer units. LDPE typically has a high degree of branching, which gives it a low density and flexible, amorphous structure.</w:t>
      </w:r>
    </w:p>
    <w:p w:rsidR="00000000" w:rsidDel="00000000" w:rsidP="00000000" w:rsidRDefault="00000000" w:rsidRPr="00000000" w14:paraId="000000B7">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0B8">
      <w:pPr>
        <w:tabs>
          <w:tab w:val="left" w:leader="none" w:pos="7900"/>
        </w:tabs>
        <w:ind w:left="380" w:firstLine="0"/>
        <w:rPr>
          <w:sz w:val="24"/>
          <w:szCs w:val="24"/>
        </w:rPr>
      </w:pPr>
      <w:r w:rsidDel="00000000" w:rsidR="00000000" w:rsidRPr="00000000">
        <w:rPr>
          <w:sz w:val="24"/>
          <w:szCs w:val="24"/>
          <w:rtl w:val="0"/>
        </w:rPr>
        <w:t xml:space="preserve">**Production and Properties of HDPE and LLDPE:**</w:t>
      </w:r>
    </w:p>
    <w:p w:rsidR="00000000" w:rsidDel="00000000" w:rsidP="00000000" w:rsidRDefault="00000000" w:rsidRPr="00000000" w14:paraId="000000B9">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0BA">
      <w:pPr>
        <w:tabs>
          <w:tab w:val="left" w:leader="none" w:pos="7900"/>
        </w:tabs>
        <w:ind w:left="380" w:firstLine="0"/>
        <w:rPr>
          <w:sz w:val="24"/>
          <w:szCs w:val="24"/>
        </w:rPr>
      </w:pPr>
      <w:r w:rsidDel="00000000" w:rsidR="00000000" w:rsidRPr="00000000">
        <w:rPr>
          <w:sz w:val="24"/>
          <w:szCs w:val="24"/>
          <w:rtl w:val="0"/>
        </w:rPr>
        <w:t xml:space="preserve">1. **High-Density Polyethylene (HDPE):**</w:t>
      </w:r>
    </w:p>
    <w:p w:rsidR="00000000" w:rsidDel="00000000" w:rsidP="00000000" w:rsidRDefault="00000000" w:rsidRPr="00000000" w14:paraId="000000BB">
      <w:pPr>
        <w:tabs>
          <w:tab w:val="left" w:leader="none" w:pos="7900"/>
        </w:tabs>
        <w:ind w:left="380" w:firstLine="0"/>
        <w:rPr>
          <w:sz w:val="24"/>
          <w:szCs w:val="24"/>
        </w:rPr>
      </w:pPr>
      <w:r w:rsidDel="00000000" w:rsidR="00000000" w:rsidRPr="00000000">
        <w:rPr>
          <w:sz w:val="24"/>
          <w:szCs w:val="24"/>
          <w:rtl w:val="0"/>
        </w:rPr>
        <w:t xml:space="preserve">   - Production: HDPE is produced through a process called "slurry" or "gas-phase polymerization" using Ziegler-Natta catalysts or metallocene catalysts. This process typically operates at lower pressures and temperatures compared to LDPE production.</w:t>
      </w:r>
    </w:p>
    <w:p w:rsidR="00000000" w:rsidDel="00000000" w:rsidP="00000000" w:rsidRDefault="00000000" w:rsidRPr="00000000" w14:paraId="000000BC">
      <w:pPr>
        <w:tabs>
          <w:tab w:val="left" w:leader="none" w:pos="7900"/>
        </w:tabs>
        <w:ind w:left="380" w:firstLine="0"/>
        <w:rPr>
          <w:sz w:val="24"/>
          <w:szCs w:val="24"/>
        </w:rPr>
      </w:pPr>
      <w:r w:rsidDel="00000000" w:rsidR="00000000" w:rsidRPr="00000000">
        <w:rPr>
          <w:sz w:val="24"/>
          <w:szCs w:val="24"/>
          <w:rtl w:val="0"/>
        </w:rPr>
        <w:t xml:space="preserve">   - Impact on Properties: HDPE has a more linear structure with minimal branching compared to LDPE. This results in higher density, greater stiffness, and improved mechanical properties such as tensile strength and abrasion resistance.</w:t>
      </w:r>
    </w:p>
    <w:p w:rsidR="00000000" w:rsidDel="00000000" w:rsidP="00000000" w:rsidRDefault="00000000" w:rsidRPr="00000000" w14:paraId="000000BD">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0BE">
      <w:pPr>
        <w:tabs>
          <w:tab w:val="left" w:leader="none" w:pos="7900"/>
        </w:tabs>
        <w:ind w:left="380" w:firstLine="0"/>
        <w:rPr>
          <w:sz w:val="24"/>
          <w:szCs w:val="24"/>
        </w:rPr>
      </w:pPr>
      <w:r w:rsidDel="00000000" w:rsidR="00000000" w:rsidRPr="00000000">
        <w:rPr>
          <w:sz w:val="24"/>
          <w:szCs w:val="24"/>
          <w:rtl w:val="0"/>
        </w:rPr>
        <w:t xml:space="preserve">2. **Linear Low-Density Polyethylene (LLDPE):**</w:t>
      </w:r>
    </w:p>
    <w:p w:rsidR="00000000" w:rsidDel="00000000" w:rsidP="00000000" w:rsidRDefault="00000000" w:rsidRPr="00000000" w14:paraId="000000BF">
      <w:pPr>
        <w:tabs>
          <w:tab w:val="left" w:leader="none" w:pos="7900"/>
        </w:tabs>
        <w:ind w:left="380" w:firstLine="0"/>
        <w:rPr>
          <w:sz w:val="24"/>
          <w:szCs w:val="24"/>
        </w:rPr>
      </w:pPr>
      <w:r w:rsidDel="00000000" w:rsidR="00000000" w:rsidRPr="00000000">
        <w:rPr>
          <w:sz w:val="24"/>
          <w:szCs w:val="24"/>
          <w:rtl w:val="0"/>
        </w:rPr>
        <w:t xml:space="preserve">   - Production: LLDPE is produced using similar catalysts and polymerization techniques as HDPE but with the addition of co-monomers like octene or hexene. This process allows for the incorporation of short chain branches along the polymer backbone.</w:t>
      </w:r>
    </w:p>
    <w:p w:rsidR="00000000" w:rsidDel="00000000" w:rsidP="00000000" w:rsidRDefault="00000000" w:rsidRPr="00000000" w14:paraId="000000C0">
      <w:pPr>
        <w:tabs>
          <w:tab w:val="left" w:leader="none" w:pos="7900"/>
        </w:tabs>
        <w:ind w:left="380" w:firstLine="0"/>
        <w:rPr>
          <w:sz w:val="24"/>
          <w:szCs w:val="24"/>
        </w:rPr>
      </w:pPr>
      <w:r w:rsidDel="00000000" w:rsidR="00000000" w:rsidRPr="00000000">
        <w:rPr>
          <w:sz w:val="24"/>
          <w:szCs w:val="24"/>
          <w:rtl w:val="0"/>
        </w:rPr>
        <w:t xml:space="preserve">   - Impact on Properties: LLDPE has a higher degree of short-chain branching compared to LDPE, giving it improved toughness, puncture resistance, and tear strength. It also maintains flexibility similar to LDPE while offering higher tensile strength and environmental stress crack resistance.</w:t>
      </w:r>
    </w:p>
    <w:p w:rsidR="00000000" w:rsidDel="00000000" w:rsidP="00000000" w:rsidRDefault="00000000" w:rsidRPr="00000000" w14:paraId="000000C1">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0C2">
      <w:pPr>
        <w:tabs>
          <w:tab w:val="left" w:leader="none" w:pos="7900"/>
        </w:tabs>
        <w:ind w:left="380" w:firstLine="0"/>
        <w:rPr>
          <w:sz w:val="24"/>
          <w:szCs w:val="24"/>
        </w:rPr>
      </w:pPr>
      <w:r w:rsidDel="00000000" w:rsidR="00000000" w:rsidRPr="00000000">
        <w:rPr>
          <w:sz w:val="24"/>
          <w:szCs w:val="24"/>
          <w:rtl w:val="0"/>
        </w:rPr>
        <w:t xml:space="preserve">**Explanation of Polymer Characteristics and Their Influence on Properties:**</w:t>
      </w:r>
    </w:p>
    <w:p w:rsidR="00000000" w:rsidDel="00000000" w:rsidP="00000000" w:rsidRDefault="00000000" w:rsidRPr="00000000" w14:paraId="000000C3">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0C4">
      <w:pPr>
        <w:tabs>
          <w:tab w:val="left" w:leader="none" w:pos="7900"/>
        </w:tabs>
        <w:ind w:left="380" w:firstLine="0"/>
        <w:rPr>
          <w:sz w:val="24"/>
          <w:szCs w:val="24"/>
        </w:rPr>
      </w:pPr>
      <w:r w:rsidDel="00000000" w:rsidR="00000000" w:rsidRPr="00000000">
        <w:rPr>
          <w:sz w:val="24"/>
          <w:szCs w:val="24"/>
          <w:rtl w:val="0"/>
        </w:rPr>
        <w:t xml:space="preserve">1. **Chain Branching:**</w:t>
      </w:r>
    </w:p>
    <w:p w:rsidR="00000000" w:rsidDel="00000000" w:rsidP="00000000" w:rsidRDefault="00000000" w:rsidRPr="00000000" w14:paraId="000000C5">
      <w:pPr>
        <w:tabs>
          <w:tab w:val="left" w:leader="none" w:pos="7900"/>
        </w:tabs>
        <w:ind w:left="380" w:firstLine="0"/>
        <w:rPr>
          <w:sz w:val="24"/>
          <w:szCs w:val="24"/>
        </w:rPr>
      </w:pPr>
      <w:r w:rsidDel="00000000" w:rsidR="00000000" w:rsidRPr="00000000">
        <w:rPr>
          <w:sz w:val="24"/>
          <w:szCs w:val="24"/>
          <w:rtl w:val="0"/>
        </w:rPr>
        <w:t xml:space="preserve">   - *Meaning:* Chain branching refers to the presence of side chains or branches along the polymer backbone.</w:t>
      </w:r>
    </w:p>
    <w:p w:rsidR="00000000" w:rsidDel="00000000" w:rsidP="00000000" w:rsidRDefault="00000000" w:rsidRPr="00000000" w14:paraId="000000C6">
      <w:pPr>
        <w:tabs>
          <w:tab w:val="left" w:leader="none" w:pos="7900"/>
        </w:tabs>
        <w:ind w:left="380" w:firstLine="0"/>
        <w:rPr>
          <w:sz w:val="24"/>
          <w:szCs w:val="24"/>
        </w:rPr>
      </w:pPr>
      <w:r w:rsidDel="00000000" w:rsidR="00000000" w:rsidRPr="00000000">
        <w:rPr>
          <w:sz w:val="24"/>
          <w:szCs w:val="24"/>
          <w:rtl w:val="0"/>
        </w:rPr>
        <w:t xml:space="preserve">   - *Influence on Properties:* Increased branching, as seen in LDPE, results in a more amorphous structure with lower density and flexibility. In contrast, lower branching in HDPE and LLDPE leads to higher density and stiffness.</w:t>
      </w:r>
    </w:p>
    <w:p w:rsidR="00000000" w:rsidDel="00000000" w:rsidP="00000000" w:rsidRDefault="00000000" w:rsidRPr="00000000" w14:paraId="000000C7">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0C8">
      <w:pPr>
        <w:tabs>
          <w:tab w:val="left" w:leader="none" w:pos="7900"/>
        </w:tabs>
        <w:ind w:left="380" w:firstLine="0"/>
        <w:rPr>
          <w:sz w:val="24"/>
          <w:szCs w:val="24"/>
        </w:rPr>
      </w:pPr>
      <w:r w:rsidDel="00000000" w:rsidR="00000000" w:rsidRPr="00000000">
        <w:rPr>
          <w:sz w:val="24"/>
          <w:szCs w:val="24"/>
          <w:rtl w:val="0"/>
        </w:rPr>
        <w:t xml:space="preserve">2. **Crystallinity:**</w:t>
      </w:r>
    </w:p>
    <w:p w:rsidR="00000000" w:rsidDel="00000000" w:rsidP="00000000" w:rsidRDefault="00000000" w:rsidRPr="00000000" w14:paraId="000000C9">
      <w:pPr>
        <w:tabs>
          <w:tab w:val="left" w:leader="none" w:pos="7900"/>
        </w:tabs>
        <w:ind w:left="380" w:firstLine="0"/>
        <w:rPr>
          <w:sz w:val="24"/>
          <w:szCs w:val="24"/>
        </w:rPr>
      </w:pPr>
      <w:r w:rsidDel="00000000" w:rsidR="00000000" w:rsidRPr="00000000">
        <w:rPr>
          <w:sz w:val="24"/>
          <w:szCs w:val="24"/>
          <w:rtl w:val="0"/>
        </w:rPr>
        <w:t xml:space="preserve">   - *Meaning:* Crystallinity refers to the degree of molecular ordering within a polymer, resulting in the formation of crystalline regions.</w:t>
      </w:r>
    </w:p>
    <w:p w:rsidR="00000000" w:rsidDel="00000000" w:rsidP="00000000" w:rsidRDefault="00000000" w:rsidRPr="00000000" w14:paraId="000000CA">
      <w:pPr>
        <w:tabs>
          <w:tab w:val="left" w:leader="none" w:pos="7900"/>
        </w:tabs>
        <w:ind w:left="380" w:firstLine="0"/>
        <w:rPr>
          <w:sz w:val="24"/>
          <w:szCs w:val="24"/>
        </w:rPr>
      </w:pPr>
      <w:r w:rsidDel="00000000" w:rsidR="00000000" w:rsidRPr="00000000">
        <w:rPr>
          <w:sz w:val="24"/>
          <w:szCs w:val="24"/>
          <w:rtl w:val="0"/>
        </w:rPr>
        <w:t xml:space="preserve">   - *Influence on Properties:* Polymers with higher crystallinity, such as HDPE, exhibit greater stiffness, strength, and resistance to environmental factors. In contrast, polymers with lower crystallinity, like LDPE and LLDPE, tend to be more flexible and have lower mechanical properties.</w:t>
      </w:r>
    </w:p>
    <w:p w:rsidR="00000000" w:rsidDel="00000000" w:rsidP="00000000" w:rsidRDefault="00000000" w:rsidRPr="00000000" w14:paraId="000000CB">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0CC">
      <w:pPr>
        <w:tabs>
          <w:tab w:val="left" w:leader="none" w:pos="7900"/>
        </w:tabs>
        <w:ind w:left="380" w:firstLine="0"/>
        <w:rPr>
          <w:sz w:val="24"/>
          <w:szCs w:val="24"/>
        </w:rPr>
      </w:pPr>
      <w:r w:rsidDel="00000000" w:rsidR="00000000" w:rsidRPr="00000000">
        <w:rPr>
          <w:sz w:val="24"/>
          <w:szCs w:val="24"/>
          <w:rtl w:val="0"/>
        </w:rPr>
        <w:t xml:space="preserve">3. **Orientation:**</w:t>
      </w:r>
    </w:p>
    <w:p w:rsidR="00000000" w:rsidDel="00000000" w:rsidP="00000000" w:rsidRDefault="00000000" w:rsidRPr="00000000" w14:paraId="000000CD">
      <w:pPr>
        <w:tabs>
          <w:tab w:val="left" w:leader="none" w:pos="7900"/>
        </w:tabs>
        <w:ind w:left="380" w:firstLine="0"/>
        <w:rPr>
          <w:sz w:val="24"/>
          <w:szCs w:val="24"/>
        </w:rPr>
      </w:pPr>
      <w:r w:rsidDel="00000000" w:rsidR="00000000" w:rsidRPr="00000000">
        <w:rPr>
          <w:sz w:val="24"/>
          <w:szCs w:val="24"/>
          <w:rtl w:val="0"/>
        </w:rPr>
        <w:t xml:space="preserve">   - *Meaning:* Orientation refers to the alignment of polymer chains in a specific direction, induced through processing techniques such as stretching or extrusion.</w:t>
      </w:r>
    </w:p>
    <w:p w:rsidR="00000000" w:rsidDel="00000000" w:rsidP="00000000" w:rsidRDefault="00000000" w:rsidRPr="00000000" w14:paraId="000000CE">
      <w:pPr>
        <w:tabs>
          <w:tab w:val="left" w:leader="none" w:pos="7900"/>
        </w:tabs>
        <w:ind w:left="380" w:firstLine="0"/>
        <w:rPr>
          <w:sz w:val="24"/>
          <w:szCs w:val="24"/>
        </w:rPr>
      </w:pPr>
      <w:r w:rsidDel="00000000" w:rsidR="00000000" w:rsidRPr="00000000">
        <w:rPr>
          <w:sz w:val="24"/>
          <w:szCs w:val="24"/>
          <w:rtl w:val="0"/>
        </w:rPr>
        <w:t xml:space="preserve">   - *Influence on Properties:* Oriented polymers exhibit anisotropic properties, meaning their properties vary depending on the direction of orientation. Orientation can improve mechanical properties such as strength and stiffness while also affecting optical properties like transparency and clarity.</w:t>
      </w:r>
    </w:p>
    <w:p w:rsidR="00000000" w:rsidDel="00000000" w:rsidP="00000000" w:rsidRDefault="00000000" w:rsidRPr="00000000" w14:paraId="000000CF">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0D0">
      <w:pPr>
        <w:tabs>
          <w:tab w:val="left" w:leader="none" w:pos="7900"/>
        </w:tabs>
        <w:ind w:left="380" w:firstLine="0"/>
        <w:rPr>
          <w:sz w:val="24"/>
          <w:szCs w:val="24"/>
        </w:rPr>
      </w:pPr>
      <w:r w:rsidDel="00000000" w:rsidR="00000000" w:rsidRPr="00000000">
        <w:rPr>
          <w:sz w:val="24"/>
          <w:szCs w:val="24"/>
          <w:rtl w:val="0"/>
        </w:rPr>
        <w:t xml:space="preserve">4. **Glass Transition:**</w:t>
      </w:r>
    </w:p>
    <w:p w:rsidR="00000000" w:rsidDel="00000000" w:rsidP="00000000" w:rsidRDefault="00000000" w:rsidRPr="00000000" w14:paraId="000000D1">
      <w:pPr>
        <w:tabs>
          <w:tab w:val="left" w:leader="none" w:pos="7900"/>
        </w:tabs>
        <w:ind w:left="380" w:firstLine="0"/>
        <w:rPr>
          <w:sz w:val="24"/>
          <w:szCs w:val="24"/>
        </w:rPr>
      </w:pPr>
      <w:r w:rsidDel="00000000" w:rsidR="00000000" w:rsidRPr="00000000">
        <w:rPr>
          <w:sz w:val="24"/>
          <w:szCs w:val="24"/>
          <w:rtl w:val="0"/>
        </w:rPr>
        <w:t xml:space="preserve">   - *Meaning:* The glass transition temperature (Tg) is the temperature range at which an amorphous polymer transitions from a glassy, rigid state to a rubbery, flexible state.</w:t>
      </w:r>
    </w:p>
    <w:p w:rsidR="00000000" w:rsidDel="00000000" w:rsidP="00000000" w:rsidRDefault="00000000" w:rsidRPr="00000000" w14:paraId="000000D2">
      <w:pPr>
        <w:tabs>
          <w:tab w:val="left" w:leader="none" w:pos="7900"/>
        </w:tabs>
        <w:ind w:left="380" w:firstLine="0"/>
        <w:rPr>
          <w:sz w:val="24"/>
          <w:szCs w:val="24"/>
        </w:rPr>
      </w:pPr>
      <w:r w:rsidDel="00000000" w:rsidR="00000000" w:rsidRPr="00000000">
        <w:rPr>
          <w:sz w:val="24"/>
          <w:szCs w:val="24"/>
          <w:rtl w:val="0"/>
        </w:rPr>
        <w:t xml:space="preserve">   - *Influence on Properties:* The glass transition temperature influences the polymer's stiffness, impact resistance, and processing behavior. Polymers with higher Tg values tend to be more rigid and have better dimensional stability, while those with lower Tg values are more flexible and can undergo deformation at lower temperatures.</w:t>
      </w:r>
    </w:p>
    <w:p w:rsidR="00000000" w:rsidDel="00000000" w:rsidP="00000000" w:rsidRDefault="00000000" w:rsidRPr="00000000" w14:paraId="000000D3">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0D4">
      <w:pPr>
        <w:tabs>
          <w:tab w:val="left" w:leader="none" w:pos="7900"/>
        </w:tabs>
        <w:ind w:left="380" w:firstLine="0"/>
        <w:rPr>
          <w:sz w:val="24"/>
          <w:szCs w:val="24"/>
        </w:rPr>
      </w:pPr>
      <w:r w:rsidDel="00000000" w:rsidR="00000000" w:rsidRPr="00000000">
        <w:rPr>
          <w:sz w:val="24"/>
          <w:szCs w:val="24"/>
          <w:rtl w:val="0"/>
        </w:rPr>
        <w:t xml:space="preserve">5. **Melt Flow Index (MFI):**</w:t>
      </w:r>
    </w:p>
    <w:p w:rsidR="00000000" w:rsidDel="00000000" w:rsidP="00000000" w:rsidRDefault="00000000" w:rsidRPr="00000000" w14:paraId="000000D5">
      <w:pPr>
        <w:tabs>
          <w:tab w:val="left" w:leader="none" w:pos="7900"/>
        </w:tabs>
        <w:ind w:left="380" w:firstLine="0"/>
        <w:rPr>
          <w:sz w:val="24"/>
          <w:szCs w:val="24"/>
        </w:rPr>
      </w:pPr>
      <w:r w:rsidDel="00000000" w:rsidR="00000000" w:rsidRPr="00000000">
        <w:rPr>
          <w:sz w:val="24"/>
          <w:szCs w:val="24"/>
          <w:rtl w:val="0"/>
        </w:rPr>
        <w:t xml:space="preserve">   - *Meaning:* Melt flow index measures the flowability of a polymer melt under specific conditions of temperature and pressure.</w:t>
      </w:r>
    </w:p>
    <w:p w:rsidR="00000000" w:rsidDel="00000000" w:rsidP="00000000" w:rsidRDefault="00000000" w:rsidRPr="00000000" w14:paraId="000000D6">
      <w:pPr>
        <w:tabs>
          <w:tab w:val="left" w:leader="none" w:pos="7900"/>
        </w:tabs>
        <w:ind w:left="380" w:firstLine="0"/>
        <w:rPr>
          <w:sz w:val="24"/>
          <w:szCs w:val="24"/>
        </w:rPr>
      </w:pPr>
      <w:r w:rsidDel="00000000" w:rsidR="00000000" w:rsidRPr="00000000">
        <w:rPr>
          <w:sz w:val="24"/>
          <w:szCs w:val="24"/>
          <w:rtl w:val="0"/>
        </w:rPr>
        <w:t xml:space="preserve">   - *Influence on Properties:* MFI provides an indication of a polymer's processability and can impact its ease of extrusion, molding, or processing. Higher MFI values indicate greater flowability, making the polymer suitable for processes requiring high melt flow rates, while lower MFI values are suitable for applications requiring slower processing speeds and greater control over flow characteristics.</w:t>
      </w:r>
    </w:p>
    <w:p w:rsidR="00000000" w:rsidDel="00000000" w:rsidP="00000000" w:rsidRDefault="00000000" w:rsidRPr="00000000" w14:paraId="000000D7">
      <w:pPr>
        <w:tabs>
          <w:tab w:val="left" w:leader="none" w:pos="7900"/>
        </w:tabs>
        <w:ind w:left="380" w:firstLine="0"/>
        <w:rPr>
          <w:sz w:val="24"/>
          <w:szCs w:val="24"/>
        </w:rPr>
      </w:pPr>
      <w:r w:rsidDel="00000000" w:rsidR="00000000" w:rsidRPr="00000000">
        <w:rPr>
          <w:rtl w:val="0"/>
        </w:rPr>
      </w:r>
    </w:p>
    <w:sectPr>
      <w:type w:val="nextPage"/>
      <w:pgSz w:h="15840" w:w="12240" w:orient="portrait"/>
      <w:pgMar w:bottom="158" w:top="1415"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4"/>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4"/>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MQfvNUxU9aj8xK5L4/FKB8tMtw==">CgMxLjAyCWlkLmdqZGd4czIKaWQuMzBqMHpsbDIKaWQuMWZvYjl0ZTgAciExUWVXVkIzblgzeTVCZjNFQlVHUTZxcjUwQnlGbzh5Tmo=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