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2880" w:firstLine="0"/>
        <w:contextualSpacing w:val="0"/>
        <w:jc w:val="left"/>
        <w:rPr>
          <w:sz w:val="36"/>
          <w:szCs w:val="36"/>
        </w:rPr>
      </w:pPr>
      <w:r w:rsidDel="00000000" w:rsidR="00000000" w:rsidRPr="00000000">
        <w:rPr>
          <w:sz w:val="36"/>
          <w:szCs w:val="36"/>
          <w:rtl w:val="0"/>
        </w:rPr>
        <w:t xml:space="preserve">     SeemoreLabs</w:t>
      </w:r>
    </w:p>
    <w:p w:rsidR="00000000" w:rsidDel="00000000" w:rsidP="00000000" w:rsidRDefault="00000000" w:rsidRPr="00000000" w14:paraId="00000001">
      <w:pPr>
        <w:contextualSpacing w:val="0"/>
        <w:jc w:val="center"/>
        <w:rPr/>
      </w:pPr>
      <w:r w:rsidDel="00000000" w:rsidR="00000000" w:rsidRPr="00000000">
        <w:rPr>
          <w:rtl w:val="0"/>
        </w:rPr>
        <w:t xml:space="preserve">Vállalatirányítási szoftver</w:t>
      </w:r>
    </w:p>
    <w:p w:rsidR="00000000" w:rsidDel="00000000" w:rsidP="00000000" w:rsidRDefault="00000000" w:rsidRPr="00000000" w14:paraId="00000002">
      <w:pPr>
        <w:contextualSpacing w:val="0"/>
        <w:jc w:val="center"/>
        <w:rPr>
          <w:sz w:val="28"/>
          <w:szCs w:val="28"/>
        </w:rPr>
      </w:pPr>
      <w:r w:rsidDel="00000000" w:rsidR="00000000" w:rsidRPr="00000000">
        <w:rPr>
          <w:sz w:val="28"/>
          <w:szCs w:val="28"/>
          <w:rtl w:val="0"/>
        </w:rPr>
        <w:t xml:space="preserve">Kézikönyv</w:t>
      </w:r>
    </w:p>
    <w:p w:rsidR="00000000" w:rsidDel="00000000" w:rsidP="00000000" w:rsidRDefault="00000000" w:rsidRPr="00000000" w14:paraId="00000003">
      <w:pPr>
        <w:contextualSpacing w:val="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4">
      <w:pPr>
        <w:contextualSpacing w:val="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contextualSpacing w:val="0"/>
        <w:rPr>
          <w:sz w:val="24"/>
          <w:szCs w:val="24"/>
        </w:rPr>
      </w:pPr>
      <w:r w:rsidDel="00000000" w:rsidR="00000000" w:rsidRPr="00000000">
        <w:rPr>
          <w:rtl w:val="0"/>
        </w:rPr>
      </w:r>
    </w:p>
    <w:p w:rsidR="00000000" w:rsidDel="00000000" w:rsidP="00000000" w:rsidRDefault="00000000" w:rsidRPr="00000000" w14:paraId="00000006">
      <w:pPr>
        <w:contextualSpacing w:val="0"/>
        <w:rPr>
          <w:b w:val="1"/>
          <w:sz w:val="32"/>
          <w:szCs w:val="32"/>
        </w:rPr>
      </w:pPr>
      <w:commentRangeStart w:id="0"/>
      <w:commentRangeStart w:id="1"/>
      <w:commentRangeStart w:id="2"/>
      <w:commentRangeStart w:id="3"/>
      <w:r w:rsidDel="00000000" w:rsidR="00000000" w:rsidRPr="00000000">
        <w:rPr>
          <w:b w:val="1"/>
          <w:sz w:val="32"/>
          <w:szCs w:val="32"/>
          <w:rtl w:val="0"/>
        </w:rPr>
        <w:t xml:space="preserve">Bevezetés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7">
      <w:pPr>
        <w:contextualSpacing w:val="0"/>
        <w:rPr>
          <w:b w:val="1"/>
          <w:sz w:val="32"/>
          <w:szCs w:val="32"/>
        </w:rPr>
      </w:pPr>
      <w:r w:rsidDel="00000000" w:rsidR="00000000" w:rsidRPr="00000000">
        <w:rPr>
          <w:rtl w:val="0"/>
        </w:rPr>
      </w:r>
    </w:p>
    <w:p w:rsidR="00000000" w:rsidDel="00000000" w:rsidP="00000000" w:rsidRDefault="00000000" w:rsidRPr="00000000" w14:paraId="00000008">
      <w:pPr>
        <w:contextualSpacing w:val="0"/>
        <w:rPr>
          <w:b w:val="1"/>
          <w:sz w:val="32"/>
          <w:szCs w:val="32"/>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Az SML megalkotásával egy, a vállalatok mindennapi életét nagyban megkönnyítő megoldást szerettünk volna nyújtani. Egyik legfontosabb tulajdonsága, hogy minden platformon - Windows/Mac/Linux/iOS/Android, illetve ezeken belül az összes böngészőt ideértve - kiválóan üzemel, nincs szüksége telepítésre, új eszköz bevonása esetén pedig elegendő csak a tartomány cím beírása és máris a bejelentkezési felületen találjuk magunkat. Használatának elsajátításához nem kell szakértőt bevonni, a világ bármely pontjáról és bármilyen eszközről elérhető, felhasználó-barát, teljesen egyénre szabható felülettel és menürendszerrel, megfelelő méretezhetőséggel, és nem utolsó sorban kedvező árral rendelkezik. A program fő aspektusai a költség és erőforrás menedzsment, a termelésirányítás, valamint a raktárkezelés. Az SML az alapvető vállalatirányítási részegységeket egy rendszerbe integrálja, ennek köszönhetően a vállalat összes alkalmazottja azonos szoftverrel dolgozik - így például egy raktáros és egy bérszámfejtő is ugyanazt a rendszert használva képes mindennapi munkáját elvégezni. Ez azt jelenti, hogy nincs szükség külön számlázó-, raktárkezelő-, és könyvelőszoftver beszerzésére, az SML ezeket is magába foglalja. A programnak saját beléptető rendszere van, mely nyomon követi a dolgozók jelenlétét/távollétét, a felvett/leadott műszakokat és az eltöltött pihenőidőket. Ezen kívül az SML belső kommunikációs lehetőséget is biztosít a dolgozók számára, mely lehetővé teszi a hatékonyabb együttműködést és nem utolsó sorban költségcsökkentő hatással bír. Egy szoftver, egy felület, egy adatbázis: egyetlen információ forrás, melyre a program összes funkciója épül, és amely azonnal hozzáférhető, pontos és valós idejű adatokat szolgáltat, ezzel elősegítve az értékesítési lehetőségek kiaknázását és növekedését, az egyszerűbb és gyorsabb döntéshozatalt az érintettek számára, illetve leegyszerűsíti a könyvelők munkáját is - nincs szükség máshonnan származó adatok kinyerésére, sem adategyeztetésre. Az SML két, és egyben egyik legfontosabb alappillére a termékek és a megrendelések: a rendszer tárol és nyomon követ minden rájuk vonatkozó és hozzájuk kapcsolt információt, legyen az számla, mennyiség függő ár, gyártási folyamat vagy nyomóforma, ezzel segítve a megfelelő minőség folyamatos fenntartását, illetve az alapanyaghasználat optimalizálását és nyomonkövetését.</w:t>
      </w:r>
    </w:p>
    <w:p w:rsidR="00000000" w:rsidDel="00000000" w:rsidP="00000000" w:rsidRDefault="00000000" w:rsidRPr="00000000" w14:paraId="0000000A">
      <w:pPr>
        <w:contextualSpacing w:val="0"/>
        <w:rPr>
          <w:b w:val="1"/>
          <w:sz w:val="32"/>
          <w:szCs w:val="32"/>
        </w:rPr>
      </w:pPr>
      <w:r w:rsidDel="00000000" w:rsidR="00000000" w:rsidRPr="00000000">
        <w:rPr>
          <w:rtl w:val="0"/>
        </w:rPr>
      </w:r>
    </w:p>
    <w:p w:rsidR="00000000" w:rsidDel="00000000" w:rsidP="00000000" w:rsidRDefault="00000000" w:rsidRPr="00000000" w14:paraId="0000000B">
      <w:pPr>
        <w:contextualSpacing w:val="0"/>
        <w:rPr>
          <w:b w:val="1"/>
          <w:sz w:val="32"/>
          <w:szCs w:val="32"/>
        </w:rPr>
      </w:pPr>
      <w:r w:rsidDel="00000000" w:rsidR="00000000" w:rsidRPr="00000000">
        <w:rPr>
          <w:rtl w:val="0"/>
        </w:rPr>
      </w:r>
    </w:p>
    <w:p w:rsidR="00000000" w:rsidDel="00000000" w:rsidP="00000000" w:rsidRDefault="00000000" w:rsidRPr="00000000" w14:paraId="0000000C">
      <w:pPr>
        <w:contextualSpacing w:val="0"/>
        <w:rPr>
          <w:sz w:val="24"/>
          <w:szCs w:val="24"/>
        </w:rPr>
      </w:pPr>
      <w:commentRangeStart w:id="4"/>
      <w:commentRangeStart w:id="5"/>
      <w:commentRangeStart w:id="6"/>
      <w:commentRangeStart w:id="7"/>
      <w:r w:rsidDel="00000000" w:rsidR="00000000" w:rsidRPr="00000000">
        <w:rPr>
          <w:b w:val="1"/>
          <w:sz w:val="32"/>
          <w:szCs w:val="32"/>
          <w:rtl w:val="0"/>
        </w:rPr>
        <w:t xml:space="preserve">A programfelület struktúrája</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0D">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0E">
      <w:pPr>
        <w:contextualSpacing w:val="0"/>
        <w:rPr>
          <w:i w:val="1"/>
          <w:sz w:val="28"/>
          <w:szCs w:val="28"/>
        </w:rPr>
      </w:pPr>
      <w:r w:rsidDel="00000000" w:rsidR="00000000" w:rsidRPr="00000000">
        <w:rPr>
          <w:rtl w:val="0"/>
        </w:rPr>
      </w:r>
    </w:p>
    <w:p w:rsidR="00000000" w:rsidDel="00000000" w:rsidP="00000000" w:rsidRDefault="00000000" w:rsidRPr="00000000" w14:paraId="0000000F">
      <w:pPr>
        <w:contextualSpacing w:val="0"/>
        <w:rPr>
          <w:i w:val="1"/>
          <w:sz w:val="28"/>
          <w:szCs w:val="28"/>
        </w:rPr>
      </w:pPr>
      <w:r w:rsidDel="00000000" w:rsidR="00000000" w:rsidRPr="00000000">
        <w:rPr>
          <w:i w:val="1"/>
          <w:sz w:val="28"/>
          <w:szCs w:val="28"/>
          <w:rtl w:val="0"/>
        </w:rPr>
        <w:t xml:space="preserve">a, Bejelentkezés</w:t>
      </w:r>
    </w:p>
    <w:p w:rsidR="00000000" w:rsidDel="00000000" w:rsidP="00000000" w:rsidRDefault="00000000" w:rsidRPr="00000000" w14:paraId="00000010">
      <w:pPr>
        <w:contextualSpacing w:val="0"/>
        <w:rPr>
          <w:i w:val="1"/>
          <w:sz w:val="28"/>
          <w:szCs w:val="28"/>
        </w:rPr>
      </w:pPr>
      <w:r w:rsidDel="00000000" w:rsidR="00000000" w:rsidRPr="00000000">
        <w:rPr>
          <w:rtl w:val="0"/>
        </w:rPr>
      </w:r>
    </w:p>
    <w:p w:rsidR="00000000" w:rsidDel="00000000" w:rsidP="00000000" w:rsidRDefault="00000000" w:rsidRPr="00000000" w14:paraId="00000011">
      <w:pPr>
        <w:contextualSpacing w:val="0"/>
        <w:rPr>
          <w:i w:val="1"/>
          <w:sz w:val="28"/>
          <w:szCs w:val="28"/>
        </w:rPr>
      </w:pPr>
      <w:r w:rsidDel="00000000" w:rsidR="00000000" w:rsidRPr="00000000">
        <w:rPr>
          <w:rtl w:val="0"/>
        </w:rPr>
      </w:r>
    </w:p>
    <w:p w:rsidR="00000000" w:rsidDel="00000000" w:rsidP="00000000" w:rsidRDefault="00000000" w:rsidRPr="00000000" w14:paraId="00000012">
      <w:pPr>
        <w:contextualSpacing w:val="0"/>
        <w:rPr>
          <w:sz w:val="48"/>
          <w:szCs w:val="48"/>
        </w:rPr>
      </w:pPr>
      <w:r w:rsidDel="00000000" w:rsidR="00000000" w:rsidRPr="00000000">
        <w:rPr>
          <w:sz w:val="24"/>
          <w:szCs w:val="24"/>
          <w:rtl w:val="0"/>
        </w:rPr>
        <w:t xml:space="preserve">A szoftver egyszerű és letisztult bejelentkezési felülettel rendelkezik, mely nem csak a rendszerbe való bejelentkezést, hanem a “Beléptető kapu” menüpont révén adott műszak megkezdését is lehetővé teszi. Bejelentkezés után minden felhasználót a saját jogosultsági köre szerinti funkciókkal rendelkező SML felület fogadja - pl.: egy gépkezelő nem fér(het) hozzá a bérszámfejtő modulhoz. A felhasználócsoportokról és a jogosultsági körökről a későbbiekben ejtünk majd szót.</w:t>
      </w:r>
      <w:r w:rsidDel="00000000" w:rsidR="00000000" w:rsidRPr="00000000">
        <w:rPr>
          <w:rtl w:val="0"/>
        </w:rPr>
      </w:r>
    </w:p>
    <w:p w:rsidR="00000000" w:rsidDel="00000000" w:rsidP="00000000" w:rsidRDefault="00000000" w:rsidRPr="00000000" w14:paraId="00000013">
      <w:pPr>
        <w:contextualSpacing w:val="0"/>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2757488" cy="4098051"/>
            <wp:effectExtent b="0" l="0" r="0" t="0"/>
            <wp:wrapSquare wrapText="bothSides" distB="114300" distT="114300" distL="114300" distR="114300"/>
            <wp:docPr id="85" name="image182.png"/>
            <a:graphic>
              <a:graphicData uri="http://schemas.openxmlformats.org/drawingml/2006/picture">
                <pic:pic>
                  <pic:nvPicPr>
                    <pic:cNvPr id="0" name="image182.png"/>
                    <pic:cNvPicPr preferRelativeResize="0"/>
                  </pic:nvPicPr>
                  <pic:blipFill>
                    <a:blip r:embed="rId7"/>
                    <a:srcRect b="68" l="0" r="0" t="68"/>
                    <a:stretch>
                      <a:fillRect/>
                    </a:stretch>
                  </pic:blipFill>
                  <pic:spPr>
                    <a:xfrm>
                      <a:off x="0" y="0"/>
                      <a:ext cx="2757488" cy="4098051"/>
                    </a:xfrm>
                    <a:prstGeom prst="rect"/>
                    <a:ln/>
                  </pic:spPr>
                </pic:pic>
              </a:graphicData>
            </a:graphic>
          </wp:anchor>
        </w:drawing>
      </w:r>
    </w:p>
    <w:p w:rsidR="00000000" w:rsidDel="00000000" w:rsidP="00000000" w:rsidRDefault="00000000" w:rsidRPr="00000000" w14:paraId="00000014">
      <w:pPr>
        <w:contextualSpacing w:val="0"/>
        <w:rPr>
          <w:sz w:val="24"/>
          <w:szCs w:val="24"/>
        </w:rPr>
      </w:pP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rtl w:val="0"/>
        </w:rPr>
      </w:r>
    </w:p>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rtl w:val="0"/>
        </w:rPr>
      </w:r>
    </w:p>
    <w:p w:rsidR="00000000" w:rsidDel="00000000" w:rsidP="00000000" w:rsidRDefault="00000000" w:rsidRPr="00000000" w14:paraId="00000020">
      <w:pPr>
        <w:contextualSpacing w:val="0"/>
        <w:rPr>
          <w:b w:val="1"/>
          <w:sz w:val="32"/>
          <w:szCs w:val="32"/>
        </w:rPr>
      </w:pPr>
      <w:r w:rsidDel="00000000" w:rsidR="00000000" w:rsidRPr="00000000">
        <w:rPr>
          <w:rtl w:val="0"/>
        </w:rPr>
      </w:r>
    </w:p>
    <w:p w:rsidR="00000000" w:rsidDel="00000000" w:rsidP="00000000" w:rsidRDefault="00000000" w:rsidRPr="00000000" w14:paraId="00000021">
      <w:pPr>
        <w:contextualSpacing w:val="0"/>
        <w:rPr>
          <w:b w:val="1"/>
          <w:sz w:val="32"/>
          <w:szCs w:val="32"/>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b w:val="1"/>
          <w:sz w:val="32"/>
          <w:szCs w:val="32"/>
        </w:rPr>
      </w:pPr>
      <w:r w:rsidDel="00000000" w:rsidR="00000000" w:rsidRPr="00000000">
        <w:rPr>
          <w:rtl w:val="0"/>
        </w:rPr>
      </w:r>
    </w:p>
    <w:p w:rsidR="00000000" w:rsidDel="00000000" w:rsidP="00000000" w:rsidRDefault="00000000" w:rsidRPr="00000000" w14:paraId="00000024">
      <w:pPr>
        <w:contextualSpacing w:val="0"/>
        <w:rPr>
          <w:i w:val="1"/>
          <w:sz w:val="28"/>
          <w:szCs w:val="28"/>
        </w:rPr>
      </w:pPr>
      <w:r w:rsidDel="00000000" w:rsidR="00000000" w:rsidRPr="00000000">
        <w:rPr>
          <w:rtl w:val="0"/>
        </w:rPr>
      </w:r>
    </w:p>
    <w:p w:rsidR="00000000" w:rsidDel="00000000" w:rsidP="00000000" w:rsidRDefault="00000000" w:rsidRPr="00000000" w14:paraId="00000025">
      <w:pPr>
        <w:contextualSpacing w:val="0"/>
        <w:rPr>
          <w:i w:val="1"/>
          <w:sz w:val="28"/>
          <w:szCs w:val="28"/>
        </w:rPr>
      </w:pPr>
      <w:r w:rsidDel="00000000" w:rsidR="00000000" w:rsidRPr="00000000">
        <w:rPr>
          <w:rtl w:val="0"/>
        </w:rPr>
      </w:r>
    </w:p>
    <w:p w:rsidR="00000000" w:rsidDel="00000000" w:rsidP="00000000" w:rsidRDefault="00000000" w:rsidRPr="00000000" w14:paraId="00000026">
      <w:pPr>
        <w:contextualSpacing w:val="0"/>
        <w:rPr>
          <w:i w:val="1"/>
          <w:sz w:val="28"/>
          <w:szCs w:val="28"/>
        </w:rPr>
      </w:pPr>
      <w:r w:rsidDel="00000000" w:rsidR="00000000" w:rsidRPr="00000000">
        <w:rPr>
          <w:rFonts w:ascii="Arial Unicode MS" w:cs="Arial Unicode MS" w:eastAsia="Arial Unicode MS" w:hAnsi="Arial Unicode MS"/>
          <w:i w:val="1"/>
          <w:sz w:val="32"/>
          <w:szCs w:val="32"/>
          <w:rtl w:val="0"/>
        </w:rPr>
        <w:t xml:space="preserve">↳</w:t>
      </w:r>
      <w:r w:rsidDel="00000000" w:rsidR="00000000" w:rsidRPr="00000000">
        <w:rPr>
          <w:i w:val="1"/>
          <w:sz w:val="28"/>
          <w:szCs w:val="28"/>
          <w:rtl w:val="0"/>
        </w:rPr>
        <w:t xml:space="preserve"> Beléptető kapu:</w:t>
      </w:r>
    </w:p>
    <w:p w:rsidR="00000000" w:rsidDel="00000000" w:rsidP="00000000" w:rsidRDefault="00000000" w:rsidRPr="00000000" w14:paraId="00000027">
      <w:pPr>
        <w:contextualSpacing w:val="0"/>
        <w:rPr>
          <w:i w:val="1"/>
          <w:sz w:val="28"/>
          <w:szCs w:val="28"/>
        </w:rPr>
      </w:pPr>
      <w:r w:rsidDel="00000000" w:rsidR="00000000" w:rsidRPr="00000000">
        <w:rPr>
          <w:rtl w:val="0"/>
        </w:rPr>
      </w:r>
    </w:p>
    <w:p w:rsidR="00000000" w:rsidDel="00000000" w:rsidP="00000000" w:rsidRDefault="00000000" w:rsidRPr="00000000" w14:paraId="00000028">
      <w:pPr>
        <w:contextualSpacing w:val="0"/>
        <w:rPr>
          <w:i w:val="1"/>
          <w:sz w:val="28"/>
          <w:szCs w:val="28"/>
        </w:rPr>
      </w:pPr>
      <w:r w:rsidDel="00000000" w:rsidR="00000000" w:rsidRPr="00000000">
        <w:rPr>
          <w:rtl w:val="0"/>
        </w:rPr>
      </w:r>
    </w:p>
    <w:p w:rsidR="00000000" w:rsidDel="00000000" w:rsidP="00000000" w:rsidRDefault="00000000" w:rsidRPr="00000000" w14:paraId="00000029">
      <w:pPr>
        <w:contextualSpacing w:val="0"/>
        <w:rPr>
          <w:sz w:val="24"/>
          <w:szCs w:val="24"/>
        </w:rPr>
      </w:pPr>
      <w:r w:rsidDel="00000000" w:rsidR="00000000" w:rsidRPr="00000000">
        <w:rPr>
          <w:sz w:val="24"/>
          <w:szCs w:val="24"/>
          <w:rtl w:val="0"/>
        </w:rPr>
        <w:t xml:space="preserve">A beléptető kapu - belépőkártyán szereplő vonalkód, QR kód, vagy akár NFC stb. - </w:t>
      </w:r>
      <w:r w:rsidDel="00000000" w:rsidR="00000000" w:rsidRPr="00000000">
        <w:rPr>
          <w:sz w:val="24"/>
          <w:szCs w:val="24"/>
          <w:rtl w:val="0"/>
        </w:rPr>
        <w:t xml:space="preserve">kód alapú</w:t>
      </w:r>
      <w:r w:rsidDel="00000000" w:rsidR="00000000" w:rsidRPr="00000000">
        <w:rPr>
          <w:sz w:val="24"/>
          <w:szCs w:val="24"/>
          <w:rtl w:val="0"/>
        </w:rPr>
        <w:t xml:space="preserve"> belépést biztosít a dolgozók számára. Ez lehetővé teszi a műszak felvételt/leadást, illetve a dolgozók pihenőidejének regisztrálását a rendszerbe. Az SML listázza, hogy melyik dolgozó és mióta van jelen, illetve megjeleníti a pihenőidejüket töltő kollégák nevét is.</w:t>
      </w:r>
    </w:p>
    <w:p w:rsidR="00000000" w:rsidDel="00000000" w:rsidP="00000000" w:rsidRDefault="00000000" w:rsidRPr="00000000" w14:paraId="0000002A">
      <w:pPr>
        <w:contextualSpacing w:val="0"/>
        <w:rPr>
          <w:sz w:val="24"/>
          <w:szCs w:val="24"/>
        </w:rPr>
      </w:pPr>
      <w:r w:rsidDel="00000000" w:rsidR="00000000" w:rsidRPr="00000000">
        <w:rPr>
          <w:i w:val="1"/>
          <w:sz w:val="24"/>
          <w:szCs w:val="24"/>
          <w:rtl w:val="0"/>
        </w:rPr>
        <w:t xml:space="preserve">Műszak kezdés</w:t>
      </w:r>
      <w:r w:rsidDel="00000000" w:rsidR="00000000" w:rsidRPr="00000000">
        <w:rPr>
          <w:sz w:val="24"/>
          <w:szCs w:val="24"/>
          <w:rtl w:val="0"/>
        </w:rPr>
        <w:t xml:space="preserve">: csak a dolgozói kód beolvasása - és műszakleadás - után lehetséges. </w:t>
      </w:r>
    </w:p>
    <w:p w:rsidR="00000000" w:rsidDel="00000000" w:rsidP="00000000" w:rsidRDefault="00000000" w:rsidRPr="00000000" w14:paraId="0000002B">
      <w:pPr>
        <w:contextualSpacing w:val="0"/>
        <w:rPr>
          <w:sz w:val="24"/>
          <w:szCs w:val="24"/>
        </w:rPr>
      </w:pPr>
      <w:r w:rsidDel="00000000" w:rsidR="00000000" w:rsidRPr="00000000">
        <w:rPr>
          <w:i w:val="1"/>
          <w:sz w:val="24"/>
          <w:szCs w:val="24"/>
          <w:rtl w:val="0"/>
        </w:rPr>
        <w:t xml:space="preserve">Pihenő kezdés</w:t>
      </w:r>
      <w:r w:rsidDel="00000000" w:rsidR="00000000" w:rsidRPr="00000000">
        <w:rPr>
          <w:sz w:val="24"/>
          <w:szCs w:val="24"/>
          <w:rtl w:val="0"/>
        </w:rPr>
        <w:t xml:space="preserve">: csak a műszakfelvételt követően lehetséges.</w:t>
      </w:r>
    </w:p>
    <w:p w:rsidR="00000000" w:rsidDel="00000000" w:rsidP="00000000" w:rsidRDefault="00000000" w:rsidRPr="00000000" w14:paraId="0000002C">
      <w:pPr>
        <w:contextualSpacing w:val="0"/>
        <w:rPr>
          <w:sz w:val="24"/>
          <w:szCs w:val="24"/>
        </w:rPr>
      </w:pPr>
      <w:r w:rsidDel="00000000" w:rsidR="00000000" w:rsidRPr="00000000">
        <w:rPr>
          <w:i w:val="1"/>
          <w:sz w:val="24"/>
          <w:szCs w:val="24"/>
          <w:rtl w:val="0"/>
        </w:rPr>
        <w:t xml:space="preserve">Pihenő vége</w:t>
      </w:r>
      <w:r w:rsidDel="00000000" w:rsidR="00000000" w:rsidRPr="00000000">
        <w:rPr>
          <w:sz w:val="24"/>
          <w:szCs w:val="24"/>
          <w:rtl w:val="0"/>
        </w:rPr>
        <w:t xml:space="preserve">: csak a pihenőidő megkezdését követően lehetséges.</w:t>
      </w:r>
    </w:p>
    <w:p w:rsidR="00000000" w:rsidDel="00000000" w:rsidP="00000000" w:rsidRDefault="00000000" w:rsidRPr="00000000" w14:paraId="0000002D">
      <w:pPr>
        <w:contextualSpacing w:val="0"/>
        <w:rPr>
          <w:sz w:val="24"/>
          <w:szCs w:val="24"/>
        </w:rPr>
      </w:pPr>
      <w:r w:rsidDel="00000000" w:rsidR="00000000" w:rsidRPr="00000000">
        <w:rPr>
          <w:i w:val="1"/>
          <w:sz w:val="24"/>
          <w:szCs w:val="24"/>
          <w:rtl w:val="0"/>
        </w:rPr>
        <w:t xml:space="preserve">Műszak vége</w:t>
      </w:r>
      <w:r w:rsidDel="00000000" w:rsidR="00000000" w:rsidRPr="00000000">
        <w:rPr>
          <w:sz w:val="24"/>
          <w:szCs w:val="24"/>
          <w:rtl w:val="0"/>
        </w:rPr>
        <w:t xml:space="preserve">: csak a már megkezdett műszak esetén lehetséges.</w:t>
      </w:r>
    </w:p>
    <w:p w:rsidR="00000000" w:rsidDel="00000000" w:rsidP="00000000" w:rsidRDefault="00000000" w:rsidRPr="00000000" w14:paraId="0000002E">
      <w:pPr>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(Megjegyzés: a beléptető kapu az SML-en belül az Alkalmazások menüpontból is elérhető!)</w:t>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contextualSpacing w:val="0"/>
        <w:rPr>
          <w:i w:val="1"/>
          <w:sz w:val="28"/>
          <w:szCs w:val="28"/>
        </w:rPr>
      </w:pPr>
      <w:r w:rsidDel="00000000" w:rsidR="00000000" w:rsidRPr="00000000">
        <w:rPr>
          <w:sz w:val="24"/>
          <w:szCs w:val="24"/>
        </w:rPr>
        <w:drawing>
          <wp:inline distB="114300" distT="114300" distL="114300" distR="114300">
            <wp:extent cx="5696638" cy="4024313"/>
            <wp:effectExtent b="0" l="0" r="0" t="0"/>
            <wp:docPr id="57" name="image125.png"/>
            <a:graphic>
              <a:graphicData uri="http://schemas.openxmlformats.org/drawingml/2006/picture">
                <pic:pic>
                  <pic:nvPicPr>
                    <pic:cNvPr id="0" name="image125.png"/>
                    <pic:cNvPicPr preferRelativeResize="0"/>
                  </pic:nvPicPr>
                  <pic:blipFill>
                    <a:blip r:embed="rId8"/>
                    <a:srcRect b="0" l="0" r="0" t="0"/>
                    <a:stretch>
                      <a:fillRect/>
                    </a:stretch>
                  </pic:blipFill>
                  <pic:spPr>
                    <a:xfrm>
                      <a:off x="0" y="0"/>
                      <a:ext cx="569663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right="-40.8661417322827"/>
        <w:contextualSpacing w:val="0"/>
        <w:rPr>
          <w:i w:val="1"/>
          <w:sz w:val="28"/>
          <w:szCs w:val="28"/>
        </w:rPr>
      </w:pPr>
      <w:r w:rsidDel="00000000" w:rsidR="00000000" w:rsidRPr="00000000">
        <w:rPr>
          <w:i w:val="1"/>
          <w:sz w:val="28"/>
          <w:szCs w:val="28"/>
          <w:rtl w:val="0"/>
        </w:rPr>
        <w:tab/>
        <w:tab/>
        <w:tab/>
        <w:tab/>
        <w:tab/>
      </w:r>
      <w:r w:rsidDel="00000000" w:rsidR="00000000" w:rsidRPr="00000000">
        <w:rPr>
          <w:sz w:val="24"/>
          <w:szCs w:val="24"/>
          <w:rtl w:val="0"/>
        </w:rPr>
        <w:tab/>
        <w:t xml:space="preserve">      </w:t>
      </w:r>
      <w:r w:rsidDel="00000000" w:rsidR="00000000" w:rsidRPr="00000000">
        <w:rPr>
          <w:rtl w:val="0"/>
        </w:rPr>
      </w:r>
    </w:p>
    <w:p w:rsidR="00000000" w:rsidDel="00000000" w:rsidP="00000000" w:rsidRDefault="00000000" w:rsidRPr="00000000" w14:paraId="00000033">
      <w:pPr>
        <w:contextualSpacing w:val="0"/>
        <w:rPr>
          <w:sz w:val="24"/>
          <w:szCs w:val="24"/>
        </w:rPr>
      </w:pPr>
      <w:r w:rsidDel="00000000" w:rsidR="00000000" w:rsidRPr="00000000">
        <w:rPr>
          <w:rtl w:val="0"/>
        </w:rPr>
      </w:r>
    </w:p>
    <w:p w:rsidR="00000000" w:rsidDel="00000000" w:rsidP="00000000" w:rsidRDefault="00000000" w:rsidRPr="00000000" w14:paraId="00000034">
      <w:pPr>
        <w:contextualSpacing w:val="0"/>
        <w:rPr>
          <w:i w:val="1"/>
          <w:sz w:val="28"/>
          <w:szCs w:val="28"/>
        </w:rPr>
      </w:pPr>
      <w:r w:rsidDel="00000000" w:rsidR="00000000" w:rsidRPr="00000000">
        <w:rPr>
          <w:i w:val="1"/>
          <w:sz w:val="28"/>
          <w:szCs w:val="28"/>
          <w:rtl w:val="0"/>
        </w:rPr>
        <w:t xml:space="preserve">b, </w:t>
      </w:r>
      <w:r w:rsidDel="00000000" w:rsidR="00000000" w:rsidRPr="00000000">
        <w:rPr>
          <w:i w:val="1"/>
          <w:sz w:val="28"/>
          <w:szCs w:val="28"/>
          <w:rtl w:val="0"/>
        </w:rPr>
        <w:t xml:space="preserve">Kezdőképernyő</w:t>
      </w:r>
      <w:r w:rsidDel="00000000" w:rsidR="00000000" w:rsidRPr="00000000">
        <w:rPr>
          <w:rtl w:val="0"/>
        </w:rPr>
      </w:r>
    </w:p>
    <w:p w:rsidR="00000000" w:rsidDel="00000000" w:rsidP="00000000" w:rsidRDefault="00000000" w:rsidRPr="00000000" w14:paraId="00000035">
      <w:pPr>
        <w:contextualSpacing w:val="0"/>
        <w:rPr>
          <w:b w:val="1"/>
          <w:sz w:val="32"/>
          <w:szCs w:val="32"/>
        </w:rPr>
      </w:pPr>
      <w:r w:rsidDel="00000000" w:rsidR="00000000" w:rsidRPr="00000000">
        <w:rPr>
          <w:rtl w:val="0"/>
        </w:rPr>
      </w:r>
    </w:p>
    <w:p w:rsidR="00000000" w:rsidDel="00000000" w:rsidP="00000000" w:rsidRDefault="00000000" w:rsidRPr="00000000" w14:paraId="00000036">
      <w:pPr>
        <w:contextualSpacing w:val="0"/>
        <w:rPr>
          <w:b w:val="1"/>
          <w:sz w:val="32"/>
          <w:szCs w:val="32"/>
        </w:rPr>
      </w:pP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Az SML-ben az alapértelmezettként megjelenő kezdőképernyő struktúrája egyénileg testreszabható, így az a megjelenítési beállításoktól függően felhasználónként teljesen különböző lehet.</w:t>
      </w:r>
    </w:p>
    <w:p w:rsidR="00000000" w:rsidDel="00000000" w:rsidP="00000000" w:rsidRDefault="00000000" w:rsidRPr="00000000" w14:paraId="00000038">
      <w:pPr>
        <w:contextualSpacing w:val="0"/>
        <w:rPr>
          <w:sz w:val="24"/>
          <w:szCs w:val="24"/>
        </w:rPr>
      </w:pPr>
      <w:r w:rsidDel="00000000" w:rsidR="00000000" w:rsidRPr="00000000">
        <w:rPr>
          <w:rtl w:val="0"/>
        </w:rPr>
      </w:r>
    </w:p>
    <w:p w:rsidR="00000000" w:rsidDel="00000000" w:rsidP="00000000" w:rsidRDefault="00000000" w:rsidRPr="00000000" w14:paraId="00000039">
      <w:pPr>
        <w:contextualSpacing w:val="0"/>
        <w:rPr>
          <w:sz w:val="24"/>
          <w:szCs w:val="24"/>
        </w:rPr>
      </w:pP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rtl w:val="0"/>
        </w:rPr>
      </w:r>
    </w:p>
    <w:p w:rsidR="00000000" w:rsidDel="00000000" w:rsidP="00000000" w:rsidRDefault="00000000" w:rsidRPr="00000000" w14:paraId="0000003B">
      <w:pPr>
        <w:ind w:right="-40.8661417322827"/>
        <w:contextualSpacing w:val="0"/>
        <w:jc w:val="center"/>
        <w:rPr>
          <w:b w:val="1"/>
          <w:sz w:val="32"/>
          <w:szCs w:val="32"/>
        </w:rPr>
      </w:pPr>
      <w:r w:rsidDel="00000000" w:rsidR="00000000" w:rsidRPr="00000000">
        <w:rPr>
          <w:b w:val="1"/>
          <w:sz w:val="32"/>
          <w:szCs w:val="32"/>
        </w:rPr>
        <w:drawing>
          <wp:inline distB="114300" distT="114300" distL="114300" distR="114300">
            <wp:extent cx="5843588" cy="3578103"/>
            <wp:effectExtent b="0" l="0" r="0" t="0"/>
            <wp:docPr id="79"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a:off x="0" y="0"/>
                      <a:ext cx="5843588" cy="35781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sz w:val="36"/>
          <w:szCs w:val="36"/>
        </w:rPr>
      </w:pPr>
      <w:r w:rsidDel="00000000" w:rsidR="00000000" w:rsidRPr="00000000">
        <w:rPr>
          <w:b w:val="1"/>
          <w:sz w:val="32"/>
          <w:szCs w:val="32"/>
          <w:rtl w:val="0"/>
        </w:rPr>
        <w:tab/>
      </w:r>
      <w:r w:rsidDel="00000000" w:rsidR="00000000" w:rsidRPr="00000000">
        <w:rPr>
          <w:sz w:val="24"/>
          <w:szCs w:val="24"/>
          <w:rtl w:val="0"/>
        </w:rPr>
        <w:tab/>
        <w:tab/>
        <w:tab/>
        <w:tab/>
        <w:tab/>
        <w:t xml:space="preserve">    </w:t>
      </w: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(Megjegyzés: az illusztrációként szolgáló kép az alapértelmezett beállításokat tükrözi.)</w:t>
      </w:r>
    </w:p>
    <w:p w:rsidR="00000000" w:rsidDel="00000000" w:rsidP="00000000" w:rsidRDefault="00000000" w:rsidRPr="00000000" w14:paraId="0000003E">
      <w:pPr>
        <w:contextualSpacing w:val="0"/>
        <w:rPr>
          <w:sz w:val="24"/>
          <w:szCs w:val="24"/>
        </w:rPr>
      </w:pPr>
      <w:r w:rsidDel="00000000" w:rsidR="00000000" w:rsidRPr="00000000">
        <w:rPr>
          <w:rtl w:val="0"/>
        </w:rPr>
      </w:r>
    </w:p>
    <w:p w:rsidR="00000000" w:rsidDel="00000000" w:rsidP="00000000" w:rsidRDefault="00000000" w:rsidRPr="00000000" w14:paraId="0000003F">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0">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1">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2">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3">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4">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5">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6">
      <w:pPr>
        <w:ind w:right="-40.8661417322827"/>
        <w:contextualSpacing w:val="0"/>
        <w:rPr>
          <w:i w:val="1"/>
          <w:sz w:val="28"/>
          <w:szCs w:val="28"/>
        </w:rPr>
      </w:pPr>
      <w:r w:rsidDel="00000000" w:rsidR="00000000" w:rsidRPr="00000000">
        <w:rPr>
          <w:i w:val="1"/>
          <w:sz w:val="28"/>
          <w:szCs w:val="28"/>
          <w:rtl w:val="0"/>
        </w:rPr>
        <w:t xml:space="preserve">c, </w:t>
      </w:r>
      <w:commentRangeStart w:id="8"/>
      <w:r w:rsidDel="00000000" w:rsidR="00000000" w:rsidRPr="00000000">
        <w:rPr>
          <w:i w:val="1"/>
          <w:sz w:val="28"/>
          <w:szCs w:val="28"/>
          <w:rtl w:val="0"/>
        </w:rPr>
        <w:t xml:space="preserve">Felhasználók és jogosultsági köreik</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7">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8">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49">
      <w:pPr>
        <w:ind w:right="-40.8661417322827"/>
        <w:contextualSpacing w:val="0"/>
        <w:rPr>
          <w:sz w:val="24"/>
          <w:szCs w:val="24"/>
        </w:rPr>
      </w:pPr>
      <w:r w:rsidDel="00000000" w:rsidR="00000000" w:rsidRPr="00000000">
        <w:rPr>
          <w:sz w:val="24"/>
          <w:szCs w:val="24"/>
          <w:rtl w:val="0"/>
        </w:rPr>
        <w:t xml:space="preserve">Az SML a felhasználók és jogaik kezeléséhez hozzáférés ellenőrző listát - ACL (Access Control List) - használ, mely a felhasználócsoportok, engedélyek és objektumok közti kapcsolatot felügyeli. Ez azt jelenti, hogy minden egyes felhasználót valamely csoporthoz kell hozzárendelni, mely az annak megfelelő hozzáférést biztosítja a különböző objektumokhoz.</w:t>
      </w:r>
    </w:p>
    <w:p w:rsidR="00000000" w:rsidDel="00000000" w:rsidP="00000000" w:rsidRDefault="00000000" w:rsidRPr="00000000" w14:paraId="0000004A">
      <w:pPr>
        <w:ind w:right="-40.8661417322827"/>
        <w:contextualSpacing w:val="0"/>
        <w:rPr>
          <w:sz w:val="24"/>
          <w:szCs w:val="24"/>
        </w:rPr>
      </w:pPr>
      <w:r w:rsidDel="00000000" w:rsidR="00000000" w:rsidRPr="00000000">
        <w:rPr>
          <w:i w:val="1"/>
          <w:sz w:val="24"/>
          <w:szCs w:val="24"/>
          <w:rtl w:val="0"/>
        </w:rPr>
        <w:t xml:space="preserve">A rendszer által használt csoportok a következők</w:t>
      </w:r>
      <w:r w:rsidDel="00000000" w:rsidR="00000000" w:rsidRPr="00000000">
        <w:rPr>
          <w:sz w:val="24"/>
          <w:szCs w:val="24"/>
          <w:rtl w:val="0"/>
        </w:rPr>
        <w:t xml:space="preserve">:</w:t>
      </w:r>
    </w:p>
    <w:p w:rsidR="00000000" w:rsidDel="00000000" w:rsidP="00000000" w:rsidRDefault="00000000" w:rsidRPr="00000000" w14:paraId="0000004B">
      <w:pPr>
        <w:numPr>
          <w:ilvl w:val="0"/>
          <w:numId w:val="1"/>
        </w:numPr>
        <w:ind w:left="720" w:right="-40.8661417322827" w:hanging="360"/>
        <w:contextualSpacing w:val="1"/>
        <w:rPr>
          <w:sz w:val="24"/>
          <w:szCs w:val="24"/>
          <w:u w:val="none"/>
        </w:rPr>
      </w:pPr>
      <w:r w:rsidDel="00000000" w:rsidR="00000000" w:rsidRPr="00000000">
        <w:rPr>
          <w:sz w:val="24"/>
          <w:szCs w:val="24"/>
          <w:rtl w:val="0"/>
        </w:rPr>
        <w:t xml:space="preserve">Gépkezelő</w:t>
      </w:r>
    </w:p>
    <w:p w:rsidR="00000000" w:rsidDel="00000000" w:rsidP="00000000" w:rsidRDefault="00000000" w:rsidRPr="00000000" w14:paraId="0000004C">
      <w:pPr>
        <w:numPr>
          <w:ilvl w:val="0"/>
          <w:numId w:val="1"/>
        </w:numPr>
        <w:ind w:left="720" w:right="-40.8661417322827" w:hanging="360"/>
        <w:contextualSpacing w:val="1"/>
        <w:rPr>
          <w:sz w:val="24"/>
          <w:szCs w:val="24"/>
          <w:u w:val="none"/>
        </w:rPr>
      </w:pPr>
      <w:r w:rsidDel="00000000" w:rsidR="00000000" w:rsidRPr="00000000">
        <w:rPr>
          <w:sz w:val="24"/>
          <w:szCs w:val="24"/>
          <w:rtl w:val="0"/>
        </w:rPr>
        <w:t xml:space="preserve">Raktáros</w:t>
      </w:r>
    </w:p>
    <w:p w:rsidR="00000000" w:rsidDel="00000000" w:rsidP="00000000" w:rsidRDefault="00000000" w:rsidRPr="00000000" w14:paraId="0000004D">
      <w:pPr>
        <w:numPr>
          <w:ilvl w:val="0"/>
          <w:numId w:val="1"/>
        </w:numPr>
        <w:ind w:left="720" w:right="-40.8661417322827" w:hanging="360"/>
        <w:contextualSpacing w:val="1"/>
        <w:rPr>
          <w:sz w:val="24"/>
          <w:szCs w:val="24"/>
          <w:u w:val="none"/>
        </w:rPr>
      </w:pPr>
      <w:r w:rsidDel="00000000" w:rsidR="00000000" w:rsidRPr="00000000">
        <w:rPr>
          <w:sz w:val="24"/>
          <w:szCs w:val="24"/>
          <w:rtl w:val="0"/>
        </w:rPr>
        <w:t xml:space="preserve">Irodista</w:t>
      </w:r>
    </w:p>
    <w:p w:rsidR="00000000" w:rsidDel="00000000" w:rsidP="00000000" w:rsidRDefault="00000000" w:rsidRPr="00000000" w14:paraId="0000004E">
      <w:pPr>
        <w:numPr>
          <w:ilvl w:val="0"/>
          <w:numId w:val="1"/>
        </w:numPr>
        <w:ind w:left="720" w:right="-40.8661417322827" w:hanging="360"/>
        <w:contextualSpacing w:val="1"/>
        <w:rPr>
          <w:sz w:val="24"/>
          <w:szCs w:val="24"/>
          <w:u w:val="none"/>
        </w:rPr>
      </w:pPr>
      <w:r w:rsidDel="00000000" w:rsidR="00000000" w:rsidRPr="00000000">
        <w:rPr>
          <w:sz w:val="24"/>
          <w:szCs w:val="24"/>
          <w:rtl w:val="0"/>
        </w:rPr>
        <w:t xml:space="preserve">Termelésirányító</w:t>
      </w:r>
    </w:p>
    <w:p w:rsidR="00000000" w:rsidDel="00000000" w:rsidP="00000000" w:rsidRDefault="00000000" w:rsidRPr="00000000" w14:paraId="0000004F">
      <w:pPr>
        <w:numPr>
          <w:ilvl w:val="0"/>
          <w:numId w:val="1"/>
        </w:numPr>
        <w:ind w:left="720" w:right="-40.8661417322827" w:hanging="360"/>
        <w:contextualSpacing w:val="1"/>
        <w:rPr>
          <w:sz w:val="24"/>
          <w:szCs w:val="24"/>
          <w:u w:val="none"/>
        </w:rPr>
      </w:pPr>
      <w:r w:rsidDel="00000000" w:rsidR="00000000" w:rsidRPr="00000000">
        <w:rPr>
          <w:sz w:val="24"/>
          <w:szCs w:val="24"/>
          <w:rtl w:val="0"/>
        </w:rPr>
        <w:t xml:space="preserve">Üzletkötő</w:t>
      </w:r>
    </w:p>
    <w:p w:rsidR="00000000" w:rsidDel="00000000" w:rsidP="00000000" w:rsidRDefault="00000000" w:rsidRPr="00000000" w14:paraId="00000050">
      <w:pPr>
        <w:numPr>
          <w:ilvl w:val="0"/>
          <w:numId w:val="1"/>
        </w:numPr>
        <w:ind w:left="720" w:right="-40.8661417322827" w:hanging="360"/>
        <w:contextualSpacing w:val="1"/>
        <w:rPr>
          <w:sz w:val="24"/>
          <w:szCs w:val="24"/>
          <w:u w:val="none"/>
        </w:rPr>
      </w:pPr>
      <w:r w:rsidDel="00000000" w:rsidR="00000000" w:rsidRPr="00000000">
        <w:rPr>
          <w:sz w:val="24"/>
          <w:szCs w:val="24"/>
          <w:rtl w:val="0"/>
        </w:rPr>
        <w:t xml:space="preserve">Adminisztrátor</w:t>
      </w:r>
    </w:p>
    <w:p w:rsidR="00000000" w:rsidDel="00000000" w:rsidP="00000000" w:rsidRDefault="00000000" w:rsidRPr="00000000" w14:paraId="0000005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52">
      <w:pPr>
        <w:ind w:right="-40.8661417322827"/>
        <w:contextualSpacing w:val="0"/>
        <w:rPr>
          <w:sz w:val="24"/>
          <w:szCs w:val="24"/>
        </w:rPr>
      </w:pPr>
      <w:r w:rsidDel="00000000" w:rsidR="00000000" w:rsidRPr="00000000">
        <w:rPr>
          <w:sz w:val="24"/>
          <w:szCs w:val="24"/>
          <w:rtl w:val="0"/>
        </w:rPr>
        <w:t xml:space="preserve">1. </w:t>
      </w:r>
      <w:r w:rsidDel="00000000" w:rsidR="00000000" w:rsidRPr="00000000">
        <w:rPr>
          <w:i w:val="1"/>
          <w:sz w:val="24"/>
          <w:szCs w:val="24"/>
          <w:rtl w:val="0"/>
        </w:rPr>
        <w:t xml:space="preserve">Gépkezelő</w:t>
      </w:r>
      <w:r w:rsidDel="00000000" w:rsidR="00000000" w:rsidRPr="00000000">
        <w:rPr>
          <w:sz w:val="24"/>
          <w:szCs w:val="24"/>
          <w:rtl w:val="0"/>
        </w:rPr>
        <w:t xml:space="preserve">: a legszűkebb jogkörrel rendelkező felhasználó. Az egyetlen dolga, hogy rögzítse a ráosztott munka részleteit és csatolja/változtassa a gyártáshoz szükséges - pl.: rákel, klisé, recept stb. - elemeket.</w:t>
      </w:r>
    </w:p>
    <w:p w:rsidR="00000000" w:rsidDel="00000000" w:rsidP="00000000" w:rsidRDefault="00000000" w:rsidRPr="00000000" w14:paraId="00000053">
      <w:pPr>
        <w:ind w:right="-40.8661417322827"/>
        <w:contextualSpacing w:val="0"/>
        <w:rPr>
          <w:sz w:val="24"/>
          <w:szCs w:val="24"/>
        </w:rPr>
      </w:pPr>
      <w:r w:rsidDel="00000000" w:rsidR="00000000" w:rsidRPr="00000000">
        <w:rPr>
          <w:sz w:val="24"/>
          <w:szCs w:val="24"/>
          <w:rtl w:val="0"/>
        </w:rPr>
        <w:t xml:space="preserve">2. </w:t>
      </w:r>
      <w:r w:rsidDel="00000000" w:rsidR="00000000" w:rsidRPr="00000000">
        <w:rPr>
          <w:i w:val="1"/>
          <w:sz w:val="24"/>
          <w:szCs w:val="24"/>
          <w:rtl w:val="0"/>
        </w:rPr>
        <w:t xml:space="preserve">Raktáros</w:t>
      </w:r>
      <w:r w:rsidDel="00000000" w:rsidR="00000000" w:rsidRPr="00000000">
        <w:rPr>
          <w:sz w:val="24"/>
          <w:szCs w:val="24"/>
          <w:rtl w:val="0"/>
        </w:rPr>
        <w:t xml:space="preserve">: jogköre magába foglalja a raktárkezelő alkalmazásokhoz való hozzáférést, illetve az alapanyag menedzsmentet.</w:t>
      </w:r>
    </w:p>
    <w:p w:rsidR="00000000" w:rsidDel="00000000" w:rsidP="00000000" w:rsidRDefault="00000000" w:rsidRPr="00000000" w14:paraId="00000054">
      <w:pPr>
        <w:ind w:right="-40.8661417322827"/>
        <w:contextualSpacing w:val="0"/>
        <w:rPr>
          <w:sz w:val="24"/>
          <w:szCs w:val="24"/>
        </w:rPr>
      </w:pPr>
      <w:r w:rsidDel="00000000" w:rsidR="00000000" w:rsidRPr="00000000">
        <w:rPr>
          <w:sz w:val="24"/>
          <w:szCs w:val="24"/>
          <w:rtl w:val="0"/>
        </w:rPr>
        <w:t xml:space="preserve">3. </w:t>
      </w:r>
      <w:r w:rsidDel="00000000" w:rsidR="00000000" w:rsidRPr="00000000">
        <w:rPr>
          <w:i w:val="1"/>
          <w:sz w:val="24"/>
          <w:szCs w:val="24"/>
          <w:rtl w:val="0"/>
        </w:rPr>
        <w:t xml:space="preserve">Irodista</w:t>
      </w:r>
      <w:r w:rsidDel="00000000" w:rsidR="00000000" w:rsidRPr="00000000">
        <w:rPr>
          <w:sz w:val="24"/>
          <w:szCs w:val="24"/>
          <w:rtl w:val="0"/>
        </w:rPr>
        <w:t xml:space="preserve">: ő tartja a kapcsolatot a cég üzleti partnereivel és ő felelős az SML termékekhez és rendelésekhez kapcsolódó kezdeti adatokkal való feltöltéséért. Hozzáfér az ügyletekhez - pl.: számlát állíthat ki, kiegyenlítéseket rögzíthet -, viszont a gyártásba nem szólhat bele.</w:t>
      </w:r>
    </w:p>
    <w:p w:rsidR="00000000" w:rsidDel="00000000" w:rsidP="00000000" w:rsidRDefault="00000000" w:rsidRPr="00000000" w14:paraId="00000055">
      <w:pPr>
        <w:ind w:right="-40.8661417322827"/>
        <w:contextualSpacing w:val="0"/>
        <w:rPr>
          <w:sz w:val="24"/>
          <w:szCs w:val="24"/>
        </w:rPr>
      </w:pPr>
      <w:r w:rsidDel="00000000" w:rsidR="00000000" w:rsidRPr="00000000">
        <w:rPr>
          <w:sz w:val="24"/>
          <w:szCs w:val="24"/>
          <w:rtl w:val="0"/>
        </w:rPr>
        <w:t xml:space="preserve">4. </w:t>
      </w:r>
      <w:r w:rsidDel="00000000" w:rsidR="00000000" w:rsidRPr="00000000">
        <w:rPr>
          <w:i w:val="1"/>
          <w:sz w:val="24"/>
          <w:szCs w:val="24"/>
          <w:rtl w:val="0"/>
        </w:rPr>
        <w:t xml:space="preserve">Termelésirányító</w:t>
      </w:r>
      <w:r w:rsidDel="00000000" w:rsidR="00000000" w:rsidRPr="00000000">
        <w:rPr>
          <w:sz w:val="24"/>
          <w:szCs w:val="24"/>
          <w:rtl w:val="0"/>
        </w:rPr>
        <w:t xml:space="preserve">: az ő jogköre ott kezdődik, ahol az irodistáé véget ér: joga van belenyúlni a termelési folyamatokba, kezelni az árucikkeket és raktárkészletet.</w:t>
      </w:r>
    </w:p>
    <w:p w:rsidR="00000000" w:rsidDel="00000000" w:rsidP="00000000" w:rsidRDefault="00000000" w:rsidRPr="00000000" w14:paraId="00000056">
      <w:pPr>
        <w:ind w:right="-40.8661417322827"/>
        <w:contextualSpacing w:val="0"/>
        <w:rPr>
          <w:sz w:val="24"/>
          <w:szCs w:val="24"/>
        </w:rPr>
      </w:pPr>
      <w:r w:rsidDel="00000000" w:rsidR="00000000" w:rsidRPr="00000000">
        <w:rPr>
          <w:sz w:val="24"/>
          <w:szCs w:val="24"/>
          <w:rtl w:val="0"/>
        </w:rPr>
        <w:t xml:space="preserve">5. </w:t>
      </w:r>
      <w:r w:rsidDel="00000000" w:rsidR="00000000" w:rsidRPr="00000000">
        <w:rPr>
          <w:i w:val="1"/>
          <w:sz w:val="24"/>
          <w:szCs w:val="24"/>
          <w:rtl w:val="0"/>
        </w:rPr>
        <w:t xml:space="preserve">Üzletkötő</w:t>
      </w:r>
      <w:r w:rsidDel="00000000" w:rsidR="00000000" w:rsidRPr="00000000">
        <w:rPr>
          <w:sz w:val="24"/>
          <w:szCs w:val="24"/>
          <w:rtl w:val="0"/>
        </w:rPr>
        <w:t xml:space="preserve">: jogköre hasonló az irodistáéhoz, viszont ő csak saját partnereihez és az azokhoz kapcsolódó objektumokhoz férhet hozzá.</w:t>
      </w:r>
    </w:p>
    <w:p w:rsidR="00000000" w:rsidDel="00000000" w:rsidP="00000000" w:rsidRDefault="00000000" w:rsidRPr="00000000" w14:paraId="00000057">
      <w:pPr>
        <w:ind w:right="-40.8661417322827"/>
        <w:contextualSpacing w:val="0"/>
        <w:rPr>
          <w:sz w:val="24"/>
          <w:szCs w:val="24"/>
        </w:rPr>
      </w:pPr>
      <w:r w:rsidDel="00000000" w:rsidR="00000000" w:rsidRPr="00000000">
        <w:rPr>
          <w:sz w:val="24"/>
          <w:szCs w:val="24"/>
          <w:rtl w:val="0"/>
        </w:rPr>
        <w:t xml:space="preserve">6. </w:t>
      </w:r>
      <w:r w:rsidDel="00000000" w:rsidR="00000000" w:rsidRPr="00000000">
        <w:rPr>
          <w:i w:val="1"/>
          <w:sz w:val="24"/>
          <w:szCs w:val="24"/>
          <w:rtl w:val="0"/>
        </w:rPr>
        <w:t xml:space="preserve">Adminisztrátor</w:t>
      </w:r>
      <w:r w:rsidDel="00000000" w:rsidR="00000000" w:rsidRPr="00000000">
        <w:rPr>
          <w:sz w:val="24"/>
          <w:szCs w:val="24"/>
          <w:rtl w:val="0"/>
        </w:rPr>
        <w:t xml:space="preserve">: az SML minden részéhez van hozzáférése.</w:t>
      </w:r>
    </w:p>
    <w:p w:rsidR="00000000" w:rsidDel="00000000" w:rsidP="00000000" w:rsidRDefault="00000000" w:rsidRPr="00000000" w14:paraId="0000005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59">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5A">
      <w:pPr>
        <w:ind w:right="-40.8661417322827"/>
        <w:contextualSpacing w:val="0"/>
        <w:rPr>
          <w:i w:val="1"/>
          <w:sz w:val="28"/>
          <w:szCs w:val="28"/>
        </w:rPr>
      </w:pPr>
      <w:r w:rsidDel="00000000" w:rsidR="00000000" w:rsidRPr="00000000">
        <w:rPr>
          <w:i w:val="1"/>
          <w:sz w:val="28"/>
          <w:szCs w:val="28"/>
          <w:rtl w:val="0"/>
        </w:rPr>
        <w:t xml:space="preserve">d, Értesítések</w:t>
      </w:r>
    </w:p>
    <w:p w:rsidR="00000000" w:rsidDel="00000000" w:rsidP="00000000" w:rsidRDefault="00000000" w:rsidRPr="00000000" w14:paraId="0000005B">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5C">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5D">
      <w:pPr>
        <w:ind w:right="-40.8661417322827"/>
        <w:contextualSpacing w:val="0"/>
        <w:rPr>
          <w:sz w:val="24"/>
          <w:szCs w:val="24"/>
        </w:rPr>
      </w:pPr>
      <w:r w:rsidDel="00000000" w:rsidR="00000000" w:rsidRPr="00000000">
        <w:rPr>
          <w:sz w:val="24"/>
          <w:szCs w:val="24"/>
          <w:rtl w:val="0"/>
        </w:rPr>
        <w:t xml:space="preserve">A program értesítéseket küld számunkra különböző műveletek - be/kijelentkezés, objektum létrehozás/szerkesztés/törlés - végrehajtásakor, ide értve a jogosultsági körünkön kívül eső programrészek megnyitására tett próbálkozást is. Példaként: a bejelentkezést követően a </w:t>
      </w:r>
      <w:r w:rsidDel="00000000" w:rsidR="00000000" w:rsidRPr="00000000">
        <w:rPr>
          <w:i w:val="1"/>
          <w:sz w:val="24"/>
          <w:szCs w:val="24"/>
          <w:rtl w:val="0"/>
        </w:rPr>
        <w:t xml:space="preserve">“Sikeres bejelentkezés”</w:t>
      </w:r>
      <w:r w:rsidDel="00000000" w:rsidR="00000000" w:rsidRPr="00000000">
        <w:rPr>
          <w:sz w:val="24"/>
          <w:szCs w:val="24"/>
          <w:rtl w:val="0"/>
        </w:rPr>
        <w:t xml:space="preserve"> című értesítést kapjuk a rendszertől, mely a felület jobb felső sarkában jelenik meg </w:t>
      </w:r>
      <w:r w:rsidDel="00000000" w:rsidR="00000000" w:rsidRPr="00000000">
        <w:rPr>
          <w:b w:val="1"/>
          <w:color w:val="2f9783"/>
          <w:sz w:val="24"/>
          <w:szCs w:val="24"/>
          <w:rtl w:val="0"/>
        </w:rPr>
        <w:t xml:space="preserve">zöld</w:t>
      </w:r>
      <w:r w:rsidDel="00000000" w:rsidR="00000000" w:rsidRPr="00000000">
        <w:rPr>
          <w:sz w:val="24"/>
          <w:szCs w:val="24"/>
          <w:rtl w:val="0"/>
        </w:rPr>
        <w:t xml:space="preserve"> színnel és nagyjából 7 másodpercig marad látható. Ha az értesítésre visszük az egeret/ujjunkat annak megjelenésekor, akkor az egészen addig a képernyőn marad, míg le nem vesszük róla az egeret/ujjunkat. Manuálisan is eltűntethetők az értesítés jobb szélén található ‘X’ megnyomásával, illetve az értesítésre való kattintással. Kivételként meg kell említenünk a </w:t>
      </w:r>
      <w:r w:rsidDel="00000000" w:rsidR="00000000" w:rsidRPr="00000000">
        <w:rPr>
          <w:i w:val="1"/>
          <w:sz w:val="24"/>
          <w:szCs w:val="24"/>
          <w:rtl w:val="0"/>
        </w:rPr>
        <w:t xml:space="preserve">“Hozzáférés megtagadva”</w:t>
      </w:r>
      <w:r w:rsidDel="00000000" w:rsidR="00000000" w:rsidRPr="00000000">
        <w:rPr>
          <w:sz w:val="24"/>
          <w:szCs w:val="24"/>
          <w:rtl w:val="0"/>
        </w:rPr>
        <w:t xml:space="preserve"> és </w:t>
      </w:r>
      <w:r w:rsidDel="00000000" w:rsidR="00000000" w:rsidRPr="00000000">
        <w:rPr>
          <w:i w:val="1"/>
          <w:sz w:val="24"/>
          <w:szCs w:val="24"/>
          <w:rtl w:val="0"/>
        </w:rPr>
        <w:t xml:space="preserve">“A keresett elem nem található”</w:t>
      </w:r>
      <w:r w:rsidDel="00000000" w:rsidR="00000000" w:rsidRPr="00000000">
        <w:rPr>
          <w:sz w:val="24"/>
          <w:szCs w:val="24"/>
          <w:rtl w:val="0"/>
        </w:rPr>
        <w:t xml:space="preserve"> című értesítéseket, melyek </w:t>
      </w:r>
      <w:r w:rsidDel="00000000" w:rsidR="00000000" w:rsidRPr="00000000">
        <w:rPr>
          <w:b w:val="1"/>
          <w:color w:val="cc0000"/>
          <w:sz w:val="24"/>
          <w:szCs w:val="24"/>
          <w:rtl w:val="0"/>
        </w:rPr>
        <w:t xml:space="preserve">piros </w:t>
      </w:r>
      <w:r w:rsidDel="00000000" w:rsidR="00000000" w:rsidRPr="00000000">
        <w:rPr>
          <w:sz w:val="24"/>
          <w:szCs w:val="24"/>
          <w:rtl w:val="0"/>
        </w:rPr>
        <w:t xml:space="preserve">színnel és méretes felkiáltójellel figyelmeztetnek jogkörön kívüli vagy sikertelen művelet végrehajtáskor.</w:t>
      </w:r>
    </w:p>
    <w:p w:rsidR="00000000" w:rsidDel="00000000" w:rsidP="00000000" w:rsidRDefault="00000000" w:rsidRPr="00000000" w14:paraId="0000005E">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5F">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060">
      <w:pPr>
        <w:ind w:right="-40.8661417322827"/>
        <w:contextualSpacing w:val="0"/>
        <w:rPr>
          <w:i w:val="1"/>
          <w:sz w:val="28"/>
          <w:szCs w:val="28"/>
        </w:rPr>
      </w:pPr>
      <w:r w:rsidDel="00000000" w:rsidR="00000000" w:rsidRPr="00000000">
        <w:rPr>
          <w:i w:val="1"/>
          <w:sz w:val="28"/>
          <w:szCs w:val="28"/>
          <w:rtl w:val="0"/>
        </w:rPr>
        <w:t xml:space="preserve">e, Felület tartalma</w:t>
      </w:r>
      <w:r w:rsidDel="00000000" w:rsidR="00000000" w:rsidRPr="00000000">
        <w:rPr>
          <w:rtl w:val="0"/>
        </w:rPr>
      </w:r>
    </w:p>
    <w:p w:rsidR="00000000" w:rsidDel="00000000" w:rsidP="00000000" w:rsidRDefault="00000000" w:rsidRPr="00000000" w14:paraId="00000061">
      <w:pPr>
        <w:ind w:right="-40.8661417322827"/>
        <w:contextualSpacing w:val="0"/>
        <w:rPr>
          <w:i w:val="1"/>
          <w:sz w:val="28"/>
          <w:szCs w:val="28"/>
          <w:u w:val="single"/>
        </w:rPr>
      </w:pPr>
      <w:r w:rsidDel="00000000" w:rsidR="00000000" w:rsidRPr="00000000">
        <w:rPr>
          <w:rtl w:val="0"/>
        </w:rPr>
      </w:r>
    </w:p>
    <w:p w:rsidR="00000000" w:rsidDel="00000000" w:rsidP="00000000" w:rsidRDefault="00000000" w:rsidRPr="00000000" w14:paraId="00000062">
      <w:pPr>
        <w:ind w:right="-40.8661417322827"/>
        <w:contextualSpacing w:val="0"/>
        <w:rPr>
          <w:sz w:val="24"/>
          <w:szCs w:val="24"/>
        </w:rPr>
      </w:pPr>
      <w:r w:rsidDel="00000000" w:rsidR="00000000" w:rsidRPr="00000000">
        <w:rPr>
          <w:sz w:val="24"/>
          <w:szCs w:val="24"/>
          <w:rtl w:val="0"/>
        </w:rPr>
        <w:t xml:space="preserve">Ez az alfejezet taglalja a programfelületet alkotó legfontosabb elemeket: a fejléc, a menürendszer, és a táblázat formátumú, kilistázott objektumok tartalmát, illetve felépítését.</w:t>
      </w:r>
    </w:p>
    <w:p w:rsidR="00000000" w:rsidDel="00000000" w:rsidP="00000000" w:rsidRDefault="00000000" w:rsidRPr="00000000" w14:paraId="00000063">
      <w:pPr>
        <w:ind w:right="-40.8661417322827"/>
        <w:contextualSpacing w:val="0"/>
        <w:rPr>
          <w:i w:val="1"/>
          <w:sz w:val="32"/>
          <w:szCs w:val="32"/>
        </w:rPr>
      </w:pPr>
      <w:r w:rsidDel="00000000" w:rsidR="00000000" w:rsidRPr="00000000">
        <w:rPr>
          <w:rtl w:val="0"/>
        </w:rPr>
      </w:r>
    </w:p>
    <w:p w:rsidR="00000000" w:rsidDel="00000000" w:rsidP="00000000" w:rsidRDefault="00000000" w:rsidRPr="00000000" w14:paraId="00000064">
      <w:pPr>
        <w:ind w:right="-40.8661417322827"/>
        <w:contextualSpacing w:val="0"/>
        <w:rPr>
          <w:sz w:val="24"/>
          <w:szCs w:val="24"/>
        </w:rPr>
      </w:pPr>
      <w:r w:rsidDel="00000000" w:rsidR="00000000" w:rsidRPr="00000000">
        <w:rPr>
          <w:rFonts w:ascii="Arial Unicode MS" w:cs="Arial Unicode MS" w:eastAsia="Arial Unicode MS" w:hAnsi="Arial Unicode MS"/>
          <w:i w:val="1"/>
          <w:sz w:val="32"/>
          <w:szCs w:val="32"/>
          <w:rtl w:val="0"/>
        </w:rPr>
        <w:t xml:space="preserve">↳</w:t>
      </w:r>
      <w:r w:rsidDel="00000000" w:rsidR="00000000" w:rsidRPr="00000000">
        <w:rPr>
          <w:i w:val="1"/>
          <w:sz w:val="28"/>
          <w:szCs w:val="28"/>
          <w:rtl w:val="0"/>
        </w:rPr>
        <w:t xml:space="preserve"> Fejléc</w:t>
      </w:r>
      <w:r w:rsidDel="00000000" w:rsidR="00000000" w:rsidRPr="00000000">
        <w:rPr>
          <w:sz w:val="24"/>
          <w:szCs w:val="24"/>
          <w:rtl w:val="0"/>
        </w:rPr>
        <w:t xml:space="preserve">:</w:t>
      </w:r>
      <w:r w:rsidDel="00000000" w:rsidR="00000000" w:rsidRPr="00000000">
        <w:rPr>
          <w:sz w:val="24"/>
          <w:szCs w:val="24"/>
          <w:rtl w:val="0"/>
        </w:rPr>
        <w:tab/>
      </w:r>
    </w:p>
    <w:p w:rsidR="00000000" w:rsidDel="00000000" w:rsidP="00000000" w:rsidRDefault="00000000" w:rsidRPr="00000000" w14:paraId="00000065">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66">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67">
      <w:pPr>
        <w:ind w:right="-40.8661417322827"/>
        <w:contextualSpacing w:val="0"/>
        <w:rPr>
          <w:sz w:val="24"/>
          <w:szCs w:val="24"/>
        </w:rPr>
      </w:pPr>
      <w:r w:rsidDel="00000000" w:rsidR="00000000" w:rsidRPr="00000000">
        <w:rPr>
          <w:sz w:val="24"/>
          <w:szCs w:val="24"/>
        </w:rPr>
        <w:drawing>
          <wp:inline distB="114300" distT="114300" distL="114300" distR="114300">
            <wp:extent cx="423863" cy="328493"/>
            <wp:effectExtent b="0" l="0" r="0" t="0"/>
            <wp:docPr id="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23863" cy="328493"/>
                    </a:xfrm>
                    <a:prstGeom prst="rect"/>
                    <a:ln/>
                  </pic:spPr>
                </pic:pic>
              </a:graphicData>
            </a:graphic>
          </wp:inline>
        </w:drawing>
      </w:r>
      <w:r w:rsidDel="00000000" w:rsidR="00000000" w:rsidRPr="00000000">
        <w:rPr>
          <w:sz w:val="24"/>
          <w:szCs w:val="24"/>
          <w:rtl w:val="0"/>
        </w:rPr>
        <w:t xml:space="preserve"> → A gomb a képernyő bal felső sarkában található, a menürendszer megjelenítésére/elrejtésére szolgál.</w:t>
      </w:r>
    </w:p>
    <w:p w:rsidR="00000000" w:rsidDel="00000000" w:rsidP="00000000" w:rsidRDefault="00000000" w:rsidRPr="00000000" w14:paraId="0000006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69">
      <w:pPr>
        <w:ind w:right="-40.8661417322827"/>
        <w:contextualSpacing w:val="0"/>
        <w:rPr>
          <w:sz w:val="24"/>
          <w:szCs w:val="24"/>
        </w:rPr>
      </w:pPr>
      <w:r w:rsidDel="00000000" w:rsidR="00000000" w:rsidRPr="00000000">
        <w:rPr>
          <w:sz w:val="24"/>
          <w:szCs w:val="24"/>
        </w:rPr>
        <w:drawing>
          <wp:inline distB="114300" distT="114300" distL="114300" distR="114300">
            <wp:extent cx="1457325" cy="590550"/>
            <wp:effectExtent b="0" l="0" r="0" t="0"/>
            <wp:docPr id="82" name="image179.png"/>
            <a:graphic>
              <a:graphicData uri="http://schemas.openxmlformats.org/drawingml/2006/picture">
                <pic:pic>
                  <pic:nvPicPr>
                    <pic:cNvPr id="0" name="image179.png"/>
                    <pic:cNvPicPr preferRelativeResize="0"/>
                  </pic:nvPicPr>
                  <pic:blipFill>
                    <a:blip r:embed="rId11"/>
                    <a:srcRect b="0" l="0" r="0" t="0"/>
                    <a:stretch>
                      <a:fillRect/>
                    </a:stretch>
                  </pic:blipFill>
                  <pic:spPr>
                    <a:xfrm>
                      <a:off x="0" y="0"/>
                      <a:ext cx="1457325" cy="590550"/>
                    </a:xfrm>
                    <a:prstGeom prst="rect"/>
                    <a:ln/>
                  </pic:spPr>
                </pic:pic>
              </a:graphicData>
            </a:graphic>
          </wp:inline>
        </w:drawing>
      </w:r>
      <w:r w:rsidDel="00000000" w:rsidR="00000000" w:rsidRPr="00000000">
        <w:rPr>
          <w:sz w:val="24"/>
          <w:szCs w:val="24"/>
          <w:rtl w:val="0"/>
        </w:rPr>
        <w:t xml:space="preserve"> → Név/karakterlánc alapján történő árucikk keresés.</w:t>
      </w:r>
    </w:p>
    <w:p w:rsidR="00000000" w:rsidDel="00000000" w:rsidP="00000000" w:rsidRDefault="00000000" w:rsidRPr="00000000" w14:paraId="0000006A">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6B">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6C">
      <w:pPr>
        <w:ind w:right="-40.8661417322827"/>
        <w:contextualSpacing w:val="0"/>
        <w:rPr>
          <w:sz w:val="24"/>
          <w:szCs w:val="24"/>
        </w:rPr>
      </w:pPr>
      <w:r w:rsidDel="00000000" w:rsidR="00000000" w:rsidRPr="00000000">
        <w:rPr>
          <w:sz w:val="24"/>
          <w:szCs w:val="24"/>
        </w:rPr>
        <w:drawing>
          <wp:inline distB="114300" distT="114300" distL="114300" distR="114300">
            <wp:extent cx="400050" cy="404813"/>
            <wp:effectExtent b="0" l="0" r="0" t="0"/>
            <wp:docPr id="86" name="image183.png"/>
            <a:graphic>
              <a:graphicData uri="http://schemas.openxmlformats.org/drawingml/2006/picture">
                <pic:pic>
                  <pic:nvPicPr>
                    <pic:cNvPr id="0" name="image183.png"/>
                    <pic:cNvPicPr preferRelativeResize="0"/>
                  </pic:nvPicPr>
                  <pic:blipFill>
                    <a:blip r:embed="rId12"/>
                    <a:srcRect b="0" l="0" r="0" t="0"/>
                    <a:stretch>
                      <a:fillRect/>
                    </a:stretch>
                  </pic:blipFill>
                  <pic:spPr>
                    <a:xfrm>
                      <a:off x="0" y="0"/>
                      <a:ext cx="400050" cy="404813"/>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Az SML-be bejelentkezett felhasználók száma.</w:t>
      </w:r>
    </w:p>
    <w:p w:rsidR="00000000" w:rsidDel="00000000" w:rsidP="00000000" w:rsidRDefault="00000000" w:rsidRPr="00000000" w14:paraId="0000006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6E">
      <w:pPr>
        <w:ind w:right="-40.8661417322827"/>
        <w:contextualSpacing w:val="0"/>
        <w:rPr>
          <w:sz w:val="24"/>
          <w:szCs w:val="24"/>
        </w:rPr>
      </w:pPr>
      <w:r w:rsidDel="00000000" w:rsidR="00000000" w:rsidRPr="00000000">
        <w:rPr>
          <w:sz w:val="24"/>
          <w:szCs w:val="24"/>
        </w:rPr>
        <w:drawing>
          <wp:inline distB="114300" distT="114300" distL="114300" distR="114300">
            <wp:extent cx="371475" cy="423863"/>
            <wp:effectExtent b="0" l="0" r="0" t="0"/>
            <wp:docPr id="71" name="image159.png"/>
            <a:graphic>
              <a:graphicData uri="http://schemas.openxmlformats.org/drawingml/2006/picture">
                <pic:pic>
                  <pic:nvPicPr>
                    <pic:cNvPr id="0" name="image159.png"/>
                    <pic:cNvPicPr preferRelativeResize="0"/>
                  </pic:nvPicPr>
                  <pic:blipFill>
                    <a:blip r:embed="rId13"/>
                    <a:srcRect b="0" l="0" r="0" t="0"/>
                    <a:stretch>
                      <a:fillRect/>
                    </a:stretch>
                  </pic:blipFill>
                  <pic:spPr>
                    <a:xfrm>
                      <a:off x="0" y="0"/>
                      <a:ext cx="371475" cy="423863"/>
                    </a:xfrm>
                    <a:prstGeom prst="rect"/>
                    <a:ln/>
                  </pic:spPr>
                </pic:pic>
              </a:graphicData>
            </a:graphic>
          </wp:inline>
        </w:drawing>
      </w:r>
      <w:r w:rsidDel="00000000" w:rsidR="00000000" w:rsidRPr="00000000">
        <w:rPr>
          <w:sz w:val="24"/>
          <w:szCs w:val="24"/>
          <w:rtl w:val="0"/>
        </w:rPr>
        <w:t xml:space="preserve"> → Beléptető kaput használt, jelen lévő dolgozók száma.</w:t>
      </w:r>
    </w:p>
    <w:p w:rsidR="00000000" w:rsidDel="00000000" w:rsidP="00000000" w:rsidRDefault="00000000" w:rsidRPr="00000000" w14:paraId="0000006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0">
      <w:pPr>
        <w:ind w:right="-40.8661417322827"/>
        <w:contextualSpacing w:val="0"/>
        <w:rPr>
          <w:sz w:val="24"/>
          <w:szCs w:val="24"/>
        </w:rPr>
      </w:pPr>
      <w:r w:rsidDel="00000000" w:rsidR="00000000" w:rsidRPr="00000000">
        <w:rPr>
          <w:sz w:val="24"/>
          <w:szCs w:val="24"/>
        </w:rPr>
        <w:drawing>
          <wp:inline distB="114300" distT="114300" distL="114300" distR="114300">
            <wp:extent cx="1793049" cy="447675"/>
            <wp:effectExtent b="0" l="0" r="0" t="0"/>
            <wp:docPr id="95" name="image192.png"/>
            <a:graphic>
              <a:graphicData uri="http://schemas.openxmlformats.org/drawingml/2006/picture">
                <pic:pic>
                  <pic:nvPicPr>
                    <pic:cNvPr id="0" name="image192.png"/>
                    <pic:cNvPicPr preferRelativeResize="0"/>
                  </pic:nvPicPr>
                  <pic:blipFill>
                    <a:blip r:embed="rId14"/>
                    <a:srcRect b="0" l="0" r="0" t="0"/>
                    <a:stretch>
                      <a:fillRect/>
                    </a:stretch>
                  </pic:blipFill>
                  <pic:spPr>
                    <a:xfrm>
                      <a:off x="0" y="0"/>
                      <a:ext cx="1793049" cy="447675"/>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Adott, bejelentkezett felhasználó üdvözlése, nevének megjelenítése.</w:t>
      </w:r>
    </w:p>
    <w:p w:rsidR="00000000" w:rsidDel="00000000" w:rsidP="00000000" w:rsidRDefault="00000000" w:rsidRPr="00000000" w14:paraId="0000007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2">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3">
      <w:pPr>
        <w:ind w:right="-40.8661417322827"/>
        <w:contextualSpacing w:val="0"/>
        <w:rPr>
          <w:sz w:val="24"/>
          <w:szCs w:val="24"/>
        </w:rPr>
      </w:pPr>
      <w:r w:rsidDel="00000000" w:rsidR="00000000" w:rsidRPr="00000000">
        <w:rPr>
          <w:sz w:val="24"/>
          <w:szCs w:val="24"/>
        </w:rPr>
        <w:drawing>
          <wp:inline distB="114300" distT="114300" distL="114300" distR="114300">
            <wp:extent cx="1162050" cy="419100"/>
            <wp:effectExtent b="0" l="0" r="0" t="0"/>
            <wp:docPr id="51" name="image110.png"/>
            <a:graphic>
              <a:graphicData uri="http://schemas.openxmlformats.org/drawingml/2006/picture">
                <pic:pic>
                  <pic:nvPicPr>
                    <pic:cNvPr id="0" name="image110.png"/>
                    <pic:cNvPicPr preferRelativeResize="0"/>
                  </pic:nvPicPr>
                  <pic:blipFill>
                    <a:blip r:embed="rId15"/>
                    <a:srcRect b="0" l="0" r="0" t="0"/>
                    <a:stretch>
                      <a:fillRect/>
                    </a:stretch>
                  </pic:blipFill>
                  <pic:spPr>
                    <a:xfrm>
                      <a:off x="0" y="0"/>
                      <a:ext cx="1162050" cy="419100"/>
                    </a:xfrm>
                    <a:prstGeom prst="rect"/>
                    <a:ln/>
                  </pic:spPr>
                </pic:pic>
              </a:graphicData>
            </a:graphic>
          </wp:inline>
        </w:drawing>
      </w:r>
      <w:r w:rsidDel="00000000" w:rsidR="00000000" w:rsidRPr="00000000">
        <w:rPr>
          <w:sz w:val="24"/>
          <w:szCs w:val="24"/>
          <w:rtl w:val="0"/>
        </w:rPr>
        <w:t xml:space="preserve"> → Lehetőség a felhasználó rendszerből való biztonságos kijelentkezésére. Ezt követően a böngészőben és szerveren tárolt munkamenet adatai automatikusan törlésre kerülnek.</w:t>
      </w:r>
    </w:p>
    <w:p w:rsidR="00000000" w:rsidDel="00000000" w:rsidP="00000000" w:rsidRDefault="00000000" w:rsidRPr="00000000" w14:paraId="00000074">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5">
      <w:pPr>
        <w:ind w:right="-40.8661417322827"/>
        <w:contextualSpacing w:val="0"/>
        <w:rPr>
          <w:sz w:val="24"/>
          <w:szCs w:val="24"/>
        </w:rPr>
      </w:pPr>
      <w:r w:rsidDel="00000000" w:rsidR="00000000" w:rsidRPr="00000000">
        <w:rPr>
          <w:sz w:val="24"/>
          <w:szCs w:val="24"/>
        </w:rPr>
        <w:drawing>
          <wp:inline distB="114300" distT="114300" distL="114300" distR="114300">
            <wp:extent cx="5662613" cy="425405"/>
            <wp:effectExtent b="0" l="0" r="0" t="0"/>
            <wp:docPr id="96" name="image193.png"/>
            <a:graphic>
              <a:graphicData uri="http://schemas.openxmlformats.org/drawingml/2006/picture">
                <pic:pic>
                  <pic:nvPicPr>
                    <pic:cNvPr id="0" name="image193.png"/>
                    <pic:cNvPicPr preferRelativeResize="0"/>
                  </pic:nvPicPr>
                  <pic:blipFill>
                    <a:blip r:embed="rId16"/>
                    <a:srcRect b="0" l="0" r="0" t="0"/>
                    <a:stretch>
                      <a:fillRect/>
                    </a:stretch>
                  </pic:blipFill>
                  <pic:spPr>
                    <a:xfrm>
                      <a:off x="0" y="0"/>
                      <a:ext cx="5662613" cy="42540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6">
      <w:pPr>
        <w:ind w:right="-40.8661417322827"/>
        <w:contextualSpacing w:val="0"/>
        <w:rPr>
          <w:sz w:val="32"/>
          <w:szCs w:val="32"/>
        </w:rPr>
      </w:pPr>
      <w:r w:rsidDel="00000000" w:rsidR="00000000" w:rsidRPr="00000000">
        <w:rPr>
          <w:sz w:val="24"/>
          <w:szCs w:val="24"/>
          <w:rtl w:val="0"/>
        </w:rPr>
        <w:tab/>
        <w:tab/>
        <w:tab/>
        <w:tab/>
        <w:tab/>
        <w:tab/>
        <w:tab/>
      </w:r>
      <w:r w:rsidDel="00000000" w:rsidR="00000000" w:rsidRPr="00000000">
        <w:rPr>
          <w:rFonts w:ascii="Arial Unicode MS" w:cs="Arial Unicode MS" w:eastAsia="Arial Unicode MS" w:hAnsi="Arial Unicode MS"/>
          <w:sz w:val="32"/>
          <w:szCs w:val="32"/>
          <w:rtl w:val="0"/>
        </w:rPr>
        <w:t xml:space="preserve">↓</w:t>
      </w:r>
      <w:r w:rsidDel="00000000" w:rsidR="00000000" w:rsidRPr="00000000">
        <w:rPr>
          <w:rtl w:val="0"/>
        </w:rPr>
      </w:r>
    </w:p>
    <w:p w:rsidR="00000000" w:rsidDel="00000000" w:rsidP="00000000" w:rsidRDefault="00000000" w:rsidRPr="00000000" w14:paraId="00000077">
      <w:pPr>
        <w:ind w:right="-40.8661417322827"/>
        <w:contextualSpacing w:val="0"/>
        <w:rPr>
          <w:sz w:val="24"/>
          <w:szCs w:val="24"/>
        </w:rPr>
      </w:pPr>
      <w:r w:rsidDel="00000000" w:rsidR="00000000" w:rsidRPr="00000000">
        <w:rPr>
          <w:sz w:val="24"/>
          <w:szCs w:val="24"/>
          <w:rtl w:val="0"/>
        </w:rPr>
        <w:t xml:space="preserve">Itt az árucikk kategóriák közvetlen elérést biztosító gombokként funkcionálnak, az állapotsor alatt foglalnak helyet.</w:t>
      </w:r>
    </w:p>
    <w:p w:rsidR="00000000" w:rsidDel="00000000" w:rsidP="00000000" w:rsidRDefault="00000000" w:rsidRPr="00000000" w14:paraId="0000007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9">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A">
      <w:pPr>
        <w:ind w:right="-40.8661417322827"/>
        <w:contextualSpacing w:val="0"/>
        <w:rPr>
          <w:sz w:val="24"/>
          <w:szCs w:val="24"/>
        </w:rPr>
      </w:pPr>
      <w:r w:rsidDel="00000000" w:rsidR="00000000" w:rsidRPr="00000000">
        <w:rPr>
          <w:rFonts w:ascii="Arial Unicode MS" w:cs="Arial Unicode MS" w:eastAsia="Arial Unicode MS" w:hAnsi="Arial Unicode MS"/>
          <w:i w:val="1"/>
          <w:sz w:val="32"/>
          <w:szCs w:val="32"/>
          <w:rtl w:val="0"/>
        </w:rPr>
        <w:t xml:space="preserve">↳</w:t>
      </w:r>
      <w:r w:rsidDel="00000000" w:rsidR="00000000" w:rsidRPr="00000000">
        <w:rPr>
          <w:i w:val="1"/>
          <w:sz w:val="28"/>
          <w:szCs w:val="28"/>
          <w:rtl w:val="0"/>
        </w:rPr>
        <w:t xml:space="preserve"> Menürendszer</w:t>
      </w:r>
      <w:r w:rsidDel="00000000" w:rsidR="00000000" w:rsidRPr="00000000">
        <w:rPr>
          <w:sz w:val="24"/>
          <w:szCs w:val="24"/>
          <w:rtl w:val="0"/>
        </w:rPr>
        <w:t xml:space="preserve">:</w:t>
      </w:r>
    </w:p>
    <w:p w:rsidR="00000000" w:rsidDel="00000000" w:rsidP="00000000" w:rsidRDefault="00000000" w:rsidRPr="00000000" w14:paraId="0000007B">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C">
      <w:pPr>
        <w:ind w:right="-40.8661417322827"/>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228600</wp:posOffset>
            </wp:positionV>
            <wp:extent cx="1752600" cy="1543050"/>
            <wp:effectExtent b="0" l="0" r="0" t="0"/>
            <wp:wrapSquare wrapText="bothSides" distB="114300" distT="114300" distL="114300" distR="114300"/>
            <wp:docPr id="22" name="image57.png"/>
            <a:graphic>
              <a:graphicData uri="http://schemas.openxmlformats.org/drawingml/2006/picture">
                <pic:pic>
                  <pic:nvPicPr>
                    <pic:cNvPr id="0" name="image57.png"/>
                    <pic:cNvPicPr preferRelativeResize="0"/>
                  </pic:nvPicPr>
                  <pic:blipFill>
                    <a:blip r:embed="rId17"/>
                    <a:srcRect b="0" l="0" r="0" t="11956"/>
                    <a:stretch>
                      <a:fillRect/>
                    </a:stretch>
                  </pic:blipFill>
                  <pic:spPr>
                    <a:xfrm>
                      <a:off x="0" y="0"/>
                      <a:ext cx="1752600" cy="1543050"/>
                    </a:xfrm>
                    <a:prstGeom prst="rect"/>
                    <a:ln/>
                  </pic:spPr>
                </pic:pic>
              </a:graphicData>
            </a:graphic>
          </wp:anchor>
        </w:drawing>
      </w:r>
    </w:p>
    <w:p w:rsidR="00000000" w:rsidDel="00000000" w:rsidP="00000000" w:rsidRDefault="00000000" w:rsidRPr="00000000" w14:paraId="0000007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7E">
      <w:pPr>
        <w:ind w:right="-40.8661417322827"/>
        <w:contextualSpacing w:val="0"/>
        <w:rPr>
          <w:sz w:val="24"/>
          <w:szCs w:val="24"/>
        </w:rPr>
      </w:pPr>
      <w:r w:rsidDel="00000000" w:rsidR="00000000" w:rsidRPr="00000000">
        <w:rPr>
          <w:sz w:val="24"/>
          <w:szCs w:val="24"/>
          <w:rtl w:val="0"/>
        </w:rPr>
        <w:t xml:space="preserve"> → A menürendszer “fejléce”, az adott felhasználó jogosultsági körével együtt jelenik meg. Innen eljuthatunk a felhasználó profiloldalára, illetve megtekinthetők a küldött/érkezett üzenetek is, továbbá a felhasználónak lehetősége van a rendszerből való biztonságos kijelentkezésre.  </w:t>
      </w:r>
    </w:p>
    <w:p w:rsidR="00000000" w:rsidDel="00000000" w:rsidP="00000000" w:rsidRDefault="00000000" w:rsidRPr="00000000" w14:paraId="0000007F">
      <w:pPr>
        <w:ind w:left="0" w:right="-40.8661417322827" w:firstLine="0"/>
        <w:contextualSpacing w:val="0"/>
        <w:rPr>
          <w:sz w:val="36"/>
          <w:szCs w:val="36"/>
        </w:rPr>
      </w:pPr>
      <w:r w:rsidDel="00000000" w:rsidR="00000000" w:rsidRPr="00000000">
        <w:rPr>
          <w:rtl w:val="0"/>
        </w:rPr>
      </w:r>
    </w:p>
    <w:p w:rsidR="00000000" w:rsidDel="00000000" w:rsidP="00000000" w:rsidRDefault="00000000" w:rsidRPr="00000000" w14:paraId="00000080">
      <w:pPr>
        <w:ind w:right="-40.8661417322827"/>
        <w:contextualSpacing w:val="0"/>
        <w:rP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266700</wp:posOffset>
            </wp:positionV>
            <wp:extent cx="1447800" cy="457200"/>
            <wp:effectExtent b="0" l="0" r="0" t="0"/>
            <wp:wrapSquare wrapText="bothSides" distB="114300" distT="114300" distL="114300" distR="114300"/>
            <wp:docPr id="83" name="image180.png"/>
            <a:graphic>
              <a:graphicData uri="http://schemas.openxmlformats.org/drawingml/2006/picture">
                <pic:pic>
                  <pic:nvPicPr>
                    <pic:cNvPr id="0" name="image180.png"/>
                    <pic:cNvPicPr preferRelativeResize="0"/>
                  </pic:nvPicPr>
                  <pic:blipFill>
                    <a:blip r:embed="rId18"/>
                    <a:srcRect b="0" l="0" r="0" t="0"/>
                    <a:stretch>
                      <a:fillRect/>
                    </a:stretch>
                  </pic:blipFill>
                  <pic:spPr>
                    <a:xfrm>
                      <a:off x="0" y="0"/>
                      <a:ext cx="1447800" cy="457200"/>
                    </a:xfrm>
                    <a:prstGeom prst="rect"/>
                    <a:ln/>
                  </pic:spPr>
                </pic:pic>
              </a:graphicData>
            </a:graphic>
          </wp:anchor>
        </w:drawing>
      </w:r>
    </w:p>
    <w:p w:rsidR="00000000" w:rsidDel="00000000" w:rsidP="00000000" w:rsidRDefault="00000000" w:rsidRPr="00000000" w14:paraId="00000081">
      <w:pPr>
        <w:ind w:right="-40.8661417322827"/>
        <w:contextualSpacing w:val="0"/>
        <w:rPr>
          <w:sz w:val="28"/>
          <w:szCs w:val="28"/>
        </w:rPr>
      </w:pPr>
      <w:r w:rsidDel="00000000" w:rsidR="00000000" w:rsidRPr="00000000">
        <w:rPr>
          <w:rtl w:val="0"/>
        </w:rPr>
      </w:r>
    </w:p>
    <w:p w:rsidR="00000000" w:rsidDel="00000000" w:rsidP="00000000" w:rsidRDefault="00000000" w:rsidRPr="00000000" w14:paraId="00000082">
      <w:pPr>
        <w:ind w:right="-40.8661417322827"/>
        <w:contextualSpacing w:val="0"/>
        <w:rPr>
          <w:sz w:val="24"/>
          <w:szCs w:val="24"/>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sz w:val="24"/>
          <w:szCs w:val="24"/>
          <w:rtl w:val="0"/>
        </w:rPr>
        <w:t xml:space="preserve">Ez a menürendszer “kiindulópontja".</w:t>
      </w:r>
      <w:r w:rsidDel="00000000" w:rsidR="00000000" w:rsidRPr="00000000">
        <w:rPr>
          <w:rtl w:val="0"/>
        </w:rPr>
      </w:r>
    </w:p>
    <w:p w:rsidR="00000000" w:rsidDel="00000000" w:rsidP="00000000" w:rsidRDefault="00000000" w:rsidRPr="00000000" w14:paraId="00000083">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4">
      <w:pPr>
        <w:ind w:right="-40.8661417322827"/>
        <w:contextualSpacing w:val="0"/>
        <w:rPr>
          <w:sz w:val="60"/>
          <w:szCs w:val="60"/>
        </w:rPr>
      </w:pPr>
      <w:r w:rsidDel="00000000" w:rsidR="00000000" w:rsidRPr="00000000">
        <w:rPr>
          <w:sz w:val="24"/>
          <w:szCs w:val="24"/>
          <w:rtl w:val="0"/>
        </w:rPr>
        <w:tab/>
        <w:t xml:space="preserve">    </w:t>
      </w:r>
      <w:r w:rsidDel="00000000" w:rsidR="00000000" w:rsidRPr="00000000">
        <w:rPr>
          <w:rFonts w:ascii="Arial Unicode MS" w:cs="Arial Unicode MS" w:eastAsia="Arial Unicode MS" w:hAnsi="Arial Unicode MS"/>
          <w:sz w:val="60"/>
          <w:szCs w:val="60"/>
          <w:rtl w:val="0"/>
        </w:rPr>
        <w:t xml:space="preserve">⇓</w:t>
      </w:r>
    </w:p>
    <w:p w:rsidR="00000000" w:rsidDel="00000000" w:rsidP="00000000" w:rsidRDefault="00000000" w:rsidRPr="00000000" w14:paraId="00000085">
      <w:pPr>
        <w:ind w:right="-40.8661417322827"/>
        <w:contextualSpacing w:val="0"/>
        <w:rPr>
          <w:sz w:val="24"/>
          <w:szCs w:val="24"/>
        </w:rPr>
      </w:pPr>
      <w:r w:rsidDel="00000000" w:rsidR="00000000" w:rsidRPr="00000000">
        <w:rPr>
          <w:sz w:val="24"/>
          <w:szCs w:val="24"/>
          <w:rtl w:val="0"/>
        </w:rPr>
        <w:t xml:space="preserve">(Megjegyzés: ahogy feljebb már említettük, </w:t>
      </w:r>
      <w:r w:rsidDel="00000000" w:rsidR="00000000" w:rsidRPr="00000000">
        <w:rPr>
          <w:sz w:val="24"/>
          <w:szCs w:val="24"/>
          <w:rtl w:val="0"/>
        </w:rPr>
        <w:t xml:space="preserve">bejelentkezéskor alapértelmezettként a kedvencnek beállított, egyéni igények szerint testre szabható felület fogadja a felhasználót </w:t>
      </w:r>
      <w:r w:rsidDel="00000000" w:rsidR="00000000" w:rsidRPr="00000000">
        <w:rPr>
          <w:rFonts w:ascii="Arial Unicode MS" w:cs="Arial Unicode MS" w:eastAsia="Arial Unicode MS" w:hAnsi="Arial Unicode MS"/>
          <w:sz w:val="24"/>
          <w:szCs w:val="24"/>
          <w:rtl w:val="0"/>
        </w:rPr>
        <w:t xml:space="preserve">← Irányítópult menüpont!)</w:t>
      </w:r>
    </w:p>
    <w:p w:rsidR="00000000" w:rsidDel="00000000" w:rsidP="00000000" w:rsidRDefault="00000000" w:rsidRPr="00000000" w14:paraId="00000086">
      <w:pPr>
        <w:ind w:right="-40.8661417322827"/>
        <w:contextualSpacing w:val="0"/>
        <w:rPr>
          <w:sz w:val="60"/>
          <w:szCs w:val="60"/>
        </w:rPr>
      </w:pPr>
      <w:r w:rsidDel="00000000" w:rsidR="00000000" w:rsidRPr="00000000">
        <w:rPr>
          <w:sz w:val="24"/>
          <w:szCs w:val="24"/>
          <w:rtl w:val="0"/>
        </w:rPr>
        <w:t xml:space="preserve">A példaként bemutatott felületen közvetlenül elérhetők a legfontosabb árucikkek, láthatók a gyártósor gépei, a rájuk kiosztott feladatok, a legyártandó termékek és azok sorrendje, illetve a különböző munkafolyamatokhoz gépkezelők által hozzáfűzött megjegyzések.</w:t>
      </w:r>
      <w:r w:rsidDel="00000000" w:rsidR="00000000" w:rsidRPr="00000000">
        <w:rPr>
          <w:rtl w:val="0"/>
        </w:rPr>
      </w:r>
    </w:p>
    <w:p w:rsidR="00000000" w:rsidDel="00000000" w:rsidP="00000000" w:rsidRDefault="00000000" w:rsidRPr="00000000" w14:paraId="00000087">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9">
      <w:pPr>
        <w:ind w:right="-40.8661417322827"/>
        <w:contextualSpacing w:val="0"/>
        <w:rPr>
          <w:sz w:val="24"/>
          <w:szCs w:val="24"/>
        </w:rPr>
      </w:pPr>
      <w:r w:rsidDel="00000000" w:rsidR="00000000" w:rsidRPr="00000000">
        <w:rPr>
          <w:sz w:val="24"/>
          <w:szCs w:val="24"/>
        </w:rPr>
        <w:drawing>
          <wp:inline distB="114300" distT="114300" distL="114300" distR="114300">
            <wp:extent cx="5711868" cy="3062288"/>
            <wp:effectExtent b="0" l="0" r="0" t="0"/>
            <wp:docPr id="66" name="image145.png"/>
            <a:graphic>
              <a:graphicData uri="http://schemas.openxmlformats.org/drawingml/2006/picture">
                <pic:pic>
                  <pic:nvPicPr>
                    <pic:cNvPr id="0" name="image145.png"/>
                    <pic:cNvPicPr preferRelativeResize="0"/>
                  </pic:nvPicPr>
                  <pic:blipFill>
                    <a:blip r:embed="rId19"/>
                    <a:srcRect b="0" l="0" r="0" t="0"/>
                    <a:stretch>
                      <a:fillRect/>
                    </a:stretch>
                  </pic:blipFill>
                  <pic:spPr>
                    <a:xfrm>
                      <a:off x="0" y="0"/>
                      <a:ext cx="571186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B">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C">
      <w:pPr>
        <w:ind w:right="-40.8661417322827"/>
        <w:contextualSpacing w:val="0"/>
        <w:rPr>
          <w:sz w:val="24"/>
          <w:szCs w:val="24"/>
          <w:highlight w:val="yellow"/>
        </w:rPr>
      </w:pPr>
      <w:r w:rsidDel="00000000" w:rsidR="00000000" w:rsidRPr="00000000">
        <w:rPr>
          <w:sz w:val="24"/>
          <w:szCs w:val="24"/>
          <w:rtl w:val="0"/>
        </w:rPr>
        <w:t xml:space="preserve">(Az Alkalmazások menüpontból érhetők el a Raktár, a Beléptető kapu kezelőfelületei, illetve a</w:t>
      </w:r>
      <w:commentRangeStart w:id="9"/>
      <w:r w:rsidDel="00000000" w:rsidR="00000000" w:rsidRPr="00000000">
        <w:rPr>
          <w:sz w:val="24"/>
          <w:szCs w:val="24"/>
          <w:rtl w:val="0"/>
        </w:rPr>
        <w:t xml:space="preserve">z árajánlatok elkészítésére szolgáló Árkalkulátor.</w:t>
      </w:r>
      <w:commentRangeEnd w:id="9"/>
      <w:r w:rsidDel="00000000" w:rsidR="00000000" w:rsidRPr="00000000">
        <w:commentReference w:id="9"/>
      </w:r>
      <w:r w:rsidDel="00000000" w:rsidR="00000000" w:rsidRPr="00000000">
        <w:rPr>
          <w:sz w:val="24"/>
          <w:szCs w:val="24"/>
          <w:rtl w:val="0"/>
        </w:rPr>
        <w:t xml:space="preserve">) - </w:t>
      </w:r>
      <w:r w:rsidDel="00000000" w:rsidR="00000000" w:rsidRPr="00000000">
        <w:rPr>
          <w:sz w:val="24"/>
          <w:szCs w:val="24"/>
          <w:highlight w:val="yellow"/>
          <w:rtl w:val="0"/>
        </w:rPr>
        <w:t xml:space="preserve">átírásra szorul + kép!</w:t>
      </w:r>
    </w:p>
    <w:p w:rsidR="00000000" w:rsidDel="00000000" w:rsidP="00000000" w:rsidRDefault="00000000" w:rsidRPr="00000000" w14:paraId="0000008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E">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8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0">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2">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3">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4">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5">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6">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7">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8">
      <w:pPr>
        <w:ind w:right="-40.8661417322827"/>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1746932" cy="4967288"/>
            <wp:effectExtent b="0" l="0" r="0" t="0"/>
            <wp:wrapSquare wrapText="bothSides" distB="114300" distT="114300" distL="114300" distR="114300"/>
            <wp:docPr id="33"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1746932" cy="4967288"/>
                    </a:xfrm>
                    <a:prstGeom prst="rect"/>
                    <a:ln/>
                  </pic:spPr>
                </pic:pic>
              </a:graphicData>
            </a:graphic>
          </wp:anchor>
        </w:drawing>
      </w:r>
    </w:p>
    <w:p w:rsidR="00000000" w:rsidDel="00000000" w:rsidP="00000000" w:rsidRDefault="00000000" w:rsidRPr="00000000" w14:paraId="00000099">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A">
      <w:pPr>
        <w:ind w:right="-40.8661417322827"/>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9B">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C">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E">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9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0">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2">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3">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4">
      <w:pPr>
        <w:ind w:right="-40.8661417322827"/>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w:t>
      </w:r>
      <w:commentRangeStart w:id="10"/>
      <w:commentRangeStart w:id="11"/>
      <w:commentRangeStart w:id="12"/>
      <w:r w:rsidDel="00000000" w:rsidR="00000000" w:rsidRPr="00000000">
        <w:rPr>
          <w:sz w:val="24"/>
          <w:szCs w:val="24"/>
          <w:rtl w:val="0"/>
        </w:rPr>
        <w:t xml:space="preserve">Az SML-ben minden menüpont legördülő menüként funkcionál, ahonnan kattintással tudjuk kiválasztani a megnyitni kívánt objektumot.</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5">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6">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7">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9">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A">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B">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C">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E">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A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B0">
      <w:pPr>
        <w:ind w:right="-40.8661417322827"/>
        <w:contextualSpacing w:val="0"/>
        <w:rPr>
          <w:sz w:val="24"/>
          <w:szCs w:val="24"/>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i w:val="1"/>
          <w:sz w:val="24"/>
          <w:szCs w:val="24"/>
          <w:rtl w:val="0"/>
        </w:rPr>
        <w:t xml:space="preserve">4 féle állapota lehet a menünek</w:t>
      </w:r>
      <w:r w:rsidDel="00000000" w:rsidR="00000000" w:rsidRPr="00000000">
        <w:rPr>
          <w:sz w:val="24"/>
          <w:szCs w:val="24"/>
          <w:rtl w:val="0"/>
        </w:rPr>
        <w:t xml:space="preserve">:</w:t>
      </w:r>
    </w:p>
    <w:p w:rsidR="00000000" w:rsidDel="00000000" w:rsidP="00000000" w:rsidRDefault="00000000" w:rsidRPr="00000000" w14:paraId="000000B1">
      <w:pPr>
        <w:ind w:right="-40.8661417322827"/>
        <w:contextualSpacing w:val="0"/>
        <w:rPr>
          <w:sz w:val="24"/>
          <w:szCs w:val="24"/>
        </w:rPr>
      </w:pPr>
      <w:r w:rsidDel="00000000" w:rsidR="00000000" w:rsidRPr="00000000">
        <w:rPr>
          <w:sz w:val="24"/>
          <w:szCs w:val="24"/>
          <w:rtl w:val="0"/>
        </w:rPr>
        <w:t xml:space="preserve"> </w:t>
      </w:r>
    </w:p>
    <w:tbl>
      <w:tblPr>
        <w:tblStyle w:val="Table1"/>
        <w:tblW w:w="903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445"/>
        <w:gridCol w:w="3990"/>
        <w:tblGridChange w:id="0">
          <w:tblGrid>
            <w:gridCol w:w="2595"/>
            <w:gridCol w:w="2445"/>
            <w:gridCol w:w="3990"/>
          </w:tblGrid>
        </w:tblGridChange>
      </w:tblGrid>
      <w:tr>
        <w:tc>
          <w:tcPr/>
          <w:p w:rsidR="00000000" w:rsidDel="00000000" w:rsidP="00000000" w:rsidRDefault="00000000" w:rsidRPr="00000000" w14:paraId="000000B2">
            <w:pPr>
              <w:spacing w:line="240" w:lineRule="auto"/>
              <w:ind w:right="-40.8661417322827"/>
              <w:contextualSpacing w:val="0"/>
              <w:rPr>
                <w:sz w:val="24"/>
                <w:szCs w:val="24"/>
              </w:rPr>
            </w:pPr>
            <w:r w:rsidDel="00000000" w:rsidR="00000000" w:rsidRPr="00000000">
              <w:rPr>
                <w:rtl w:val="0"/>
              </w:rPr>
            </w:r>
          </w:p>
        </w:tc>
        <w:tc>
          <w:tcPr/>
          <w:p w:rsidR="00000000" w:rsidDel="00000000" w:rsidP="00000000" w:rsidRDefault="00000000" w:rsidRPr="00000000" w14:paraId="000000B3">
            <w:pPr>
              <w:spacing w:line="240" w:lineRule="auto"/>
              <w:ind w:right="-40.8661417322827"/>
              <w:contextualSpacing w:val="0"/>
              <w:jc w:val="center"/>
              <w:rPr>
                <w:i w:val="1"/>
                <w:sz w:val="24"/>
                <w:szCs w:val="24"/>
                <w:u w:val="single"/>
              </w:rPr>
            </w:pPr>
            <w:r w:rsidDel="00000000" w:rsidR="00000000" w:rsidRPr="00000000">
              <w:rPr>
                <w:i w:val="1"/>
                <w:sz w:val="24"/>
                <w:szCs w:val="24"/>
                <w:u w:val="single"/>
                <w:rtl w:val="0"/>
              </w:rPr>
              <w:t xml:space="preserve">Állapot</w:t>
            </w:r>
          </w:p>
        </w:tc>
        <w:tc>
          <w:tcPr/>
          <w:p w:rsidR="00000000" w:rsidDel="00000000" w:rsidP="00000000" w:rsidRDefault="00000000" w:rsidRPr="00000000" w14:paraId="000000B4">
            <w:pPr>
              <w:spacing w:line="240" w:lineRule="auto"/>
              <w:ind w:right="-40.8661417322827"/>
              <w:contextualSpacing w:val="0"/>
              <w:jc w:val="center"/>
              <w:rPr>
                <w:i w:val="1"/>
                <w:sz w:val="24"/>
                <w:szCs w:val="24"/>
                <w:u w:val="single"/>
              </w:rPr>
            </w:pPr>
            <w:r w:rsidDel="00000000" w:rsidR="00000000" w:rsidRPr="00000000">
              <w:rPr>
                <w:i w:val="1"/>
                <w:sz w:val="24"/>
                <w:szCs w:val="24"/>
                <w:u w:val="single"/>
                <w:rtl w:val="0"/>
              </w:rPr>
              <w:t xml:space="preserve">Magyarázat</w:t>
            </w:r>
          </w:p>
        </w:tc>
      </w:tr>
      <w:tr>
        <w:tc>
          <w:tcPr/>
          <w:p w:rsidR="00000000" w:rsidDel="00000000" w:rsidP="00000000" w:rsidRDefault="00000000" w:rsidRPr="00000000" w14:paraId="000000B5">
            <w:pPr>
              <w:spacing w:line="240" w:lineRule="auto"/>
              <w:ind w:right="-40.8661417322827"/>
              <w:contextualSpacing w:val="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6">
            <w:pPr>
              <w:spacing w:line="240" w:lineRule="auto"/>
              <w:ind w:right="-40.8661417322827"/>
              <w:contextualSpacing w:val="0"/>
              <w:rPr>
                <w:sz w:val="24"/>
                <w:szCs w:val="24"/>
              </w:rPr>
            </w:pPr>
            <w:r w:rsidDel="00000000" w:rsidR="00000000" w:rsidRPr="00000000">
              <w:rPr>
                <w:sz w:val="24"/>
                <w:szCs w:val="24"/>
                <w:rtl w:val="0"/>
              </w:rPr>
              <w:t xml:space="preserve">Fix</w:t>
            </w:r>
          </w:p>
        </w:tc>
        <w:tc>
          <w:tcPr/>
          <w:p w:rsidR="00000000" w:rsidDel="00000000" w:rsidP="00000000" w:rsidRDefault="00000000" w:rsidRPr="00000000" w14:paraId="000000B7">
            <w:pPr>
              <w:spacing w:line="240" w:lineRule="auto"/>
              <w:ind w:right="-40.8661417322827"/>
              <w:contextualSpacing w:val="0"/>
              <w:rPr>
                <w:sz w:val="24"/>
                <w:szCs w:val="24"/>
              </w:rPr>
            </w:pPr>
            <w:r w:rsidDel="00000000" w:rsidR="00000000" w:rsidRPr="00000000">
              <w:rPr>
                <w:sz w:val="24"/>
                <w:szCs w:val="24"/>
                <w:rtl w:val="0"/>
              </w:rPr>
              <w:t xml:space="preserve">Görgetéskor helyben marad, azaz folyamatosan látható.</w:t>
            </w:r>
          </w:p>
        </w:tc>
      </w:tr>
      <w:tr>
        <w:tc>
          <w:tcPr/>
          <w:p w:rsidR="00000000" w:rsidDel="00000000" w:rsidP="00000000" w:rsidRDefault="00000000" w:rsidRPr="00000000" w14:paraId="000000B8">
            <w:pPr>
              <w:spacing w:line="240" w:lineRule="auto"/>
              <w:ind w:right="-40.8661417322827"/>
              <w:contextualSpacing w:val="0"/>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9">
            <w:pPr>
              <w:spacing w:line="240" w:lineRule="auto"/>
              <w:ind w:right="-40.8661417322827"/>
              <w:contextualSpacing w:val="0"/>
              <w:rPr>
                <w:sz w:val="24"/>
                <w:szCs w:val="24"/>
              </w:rPr>
            </w:pPr>
            <w:r w:rsidDel="00000000" w:rsidR="00000000" w:rsidRPr="00000000">
              <w:rPr>
                <w:sz w:val="24"/>
                <w:szCs w:val="24"/>
                <w:rtl w:val="0"/>
              </w:rPr>
              <w:t xml:space="preserve">Fix zárt</w:t>
            </w:r>
          </w:p>
        </w:tc>
        <w:tc>
          <w:tcPr/>
          <w:p w:rsidR="00000000" w:rsidDel="00000000" w:rsidP="00000000" w:rsidRDefault="00000000" w:rsidRPr="00000000" w14:paraId="000000BA">
            <w:pPr>
              <w:spacing w:line="240" w:lineRule="auto"/>
              <w:ind w:right="-40.8661417322827"/>
              <w:contextualSpacing w:val="0"/>
              <w:rPr>
                <w:sz w:val="24"/>
                <w:szCs w:val="24"/>
              </w:rPr>
            </w:pPr>
            <w:r w:rsidDel="00000000" w:rsidR="00000000" w:rsidRPr="00000000">
              <w:rPr>
                <w:sz w:val="24"/>
                <w:szCs w:val="24"/>
                <w:rtl w:val="0"/>
              </w:rPr>
              <w:t xml:space="preserve">Görgetéskor eltűnik.</w:t>
            </w:r>
          </w:p>
        </w:tc>
      </w:tr>
      <w:tr>
        <w:tc>
          <w:tcPr/>
          <w:p w:rsidR="00000000" w:rsidDel="00000000" w:rsidP="00000000" w:rsidRDefault="00000000" w:rsidRPr="00000000" w14:paraId="000000BB">
            <w:pPr>
              <w:spacing w:line="240" w:lineRule="auto"/>
              <w:ind w:right="-40.8661417322827"/>
              <w:contextualSpacing w:val="0"/>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C">
            <w:pPr>
              <w:spacing w:line="240" w:lineRule="auto"/>
              <w:ind w:right="-40.8661417322827"/>
              <w:contextualSpacing w:val="0"/>
              <w:rPr>
                <w:sz w:val="24"/>
                <w:szCs w:val="24"/>
              </w:rPr>
            </w:pPr>
            <w:r w:rsidDel="00000000" w:rsidR="00000000" w:rsidRPr="00000000">
              <w:rPr>
                <w:sz w:val="24"/>
                <w:szCs w:val="24"/>
                <w:rtl w:val="0"/>
              </w:rPr>
              <w:t xml:space="preserve">Mini</w:t>
            </w:r>
          </w:p>
        </w:tc>
        <w:tc>
          <w:tcPr/>
          <w:p w:rsidR="00000000" w:rsidDel="00000000" w:rsidP="00000000" w:rsidRDefault="00000000" w:rsidRPr="00000000" w14:paraId="000000BD">
            <w:pPr>
              <w:spacing w:line="240" w:lineRule="auto"/>
              <w:ind w:right="-40.8661417322827"/>
              <w:contextualSpacing w:val="0"/>
              <w:rPr>
                <w:sz w:val="24"/>
                <w:szCs w:val="24"/>
              </w:rPr>
            </w:pPr>
            <w:r w:rsidDel="00000000" w:rsidR="00000000" w:rsidRPr="00000000">
              <w:rPr>
                <w:sz w:val="24"/>
                <w:szCs w:val="24"/>
                <w:rtl w:val="0"/>
              </w:rPr>
              <w:t xml:space="preserve">Csak az ikonok láthatók, görgetéskor eltűnik.</w:t>
            </w:r>
          </w:p>
        </w:tc>
      </w:tr>
      <w:tr>
        <w:tc>
          <w:tcPr/>
          <w:p w:rsidR="00000000" w:rsidDel="00000000" w:rsidP="00000000" w:rsidRDefault="00000000" w:rsidRPr="00000000" w14:paraId="000000BE">
            <w:pPr>
              <w:spacing w:line="240" w:lineRule="auto"/>
              <w:ind w:right="-40.8661417322827"/>
              <w:contextualSpacing w:val="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F">
            <w:pPr>
              <w:spacing w:line="240" w:lineRule="auto"/>
              <w:ind w:right="-40.8661417322827"/>
              <w:contextualSpacing w:val="0"/>
              <w:rPr>
                <w:sz w:val="24"/>
                <w:szCs w:val="24"/>
              </w:rPr>
            </w:pPr>
            <w:r w:rsidDel="00000000" w:rsidR="00000000" w:rsidRPr="00000000">
              <w:rPr>
                <w:sz w:val="24"/>
                <w:szCs w:val="24"/>
                <w:rtl w:val="0"/>
              </w:rPr>
              <w:t xml:space="preserve">Mini zárt</w:t>
            </w:r>
          </w:p>
        </w:tc>
        <w:tc>
          <w:tcPr/>
          <w:p w:rsidR="00000000" w:rsidDel="00000000" w:rsidP="00000000" w:rsidRDefault="00000000" w:rsidRPr="00000000" w14:paraId="000000C0">
            <w:pPr>
              <w:spacing w:line="240" w:lineRule="auto"/>
              <w:ind w:right="-40.8661417322827"/>
              <w:contextualSpacing w:val="0"/>
              <w:rPr>
                <w:sz w:val="24"/>
                <w:szCs w:val="24"/>
              </w:rPr>
            </w:pPr>
            <w:r w:rsidDel="00000000" w:rsidR="00000000" w:rsidRPr="00000000">
              <w:rPr>
                <w:sz w:val="24"/>
                <w:szCs w:val="24"/>
                <w:rtl w:val="0"/>
              </w:rPr>
              <w:t xml:space="preserve">Görgetésnél helyben marad, de csak az ikonok láthatók.</w:t>
            </w:r>
          </w:p>
        </w:tc>
      </w:tr>
    </w:tbl>
    <w:p w:rsidR="00000000" w:rsidDel="00000000" w:rsidP="00000000" w:rsidRDefault="00000000" w:rsidRPr="00000000" w14:paraId="000000C1">
      <w:pPr>
        <w:ind w:right="-40.8661417322827"/>
        <w:contextualSpacing w:val="0"/>
        <w:rPr>
          <w:sz w:val="24"/>
          <w:szCs w:val="24"/>
        </w:rPr>
      </w:pPr>
      <w:r w:rsidDel="00000000" w:rsidR="00000000" w:rsidRPr="00000000">
        <w:rPr>
          <w:sz w:val="24"/>
          <w:szCs w:val="24"/>
          <w:rtl w:val="0"/>
        </w:rPr>
        <w:t xml:space="preserve">Ha a </w:t>
      </w:r>
      <w:r w:rsidDel="00000000" w:rsidR="00000000" w:rsidRPr="00000000">
        <w:rPr>
          <w:sz w:val="24"/>
          <w:szCs w:val="24"/>
        </w:rPr>
        <w:drawing>
          <wp:inline distB="114300" distT="114300" distL="114300" distR="114300">
            <wp:extent cx="381000" cy="295275"/>
            <wp:effectExtent b="0" l="0" r="0" t="0"/>
            <wp:docPr id="55" name="image115.png"/>
            <a:graphic>
              <a:graphicData uri="http://schemas.openxmlformats.org/drawingml/2006/picture">
                <pic:pic>
                  <pic:nvPicPr>
                    <pic:cNvPr id="0" name="image115.png"/>
                    <pic:cNvPicPr preferRelativeResize="0"/>
                  </pic:nvPicPr>
                  <pic:blipFill>
                    <a:blip r:embed="rId21"/>
                    <a:srcRect b="0" l="0" r="0" t="0"/>
                    <a:stretch>
                      <a:fillRect/>
                    </a:stretch>
                  </pic:blipFill>
                  <pic:spPr>
                    <a:xfrm>
                      <a:off x="0" y="0"/>
                      <a:ext cx="381000" cy="295275"/>
                    </a:xfrm>
                    <a:prstGeom prst="rect"/>
                    <a:ln/>
                  </pic:spPr>
                </pic:pic>
              </a:graphicData>
            </a:graphic>
          </wp:inline>
        </w:drawing>
      </w:r>
      <w:r w:rsidDel="00000000" w:rsidR="00000000" w:rsidRPr="00000000">
        <w:rPr>
          <w:sz w:val="24"/>
          <w:szCs w:val="24"/>
          <w:rtl w:val="0"/>
        </w:rPr>
        <w:t xml:space="preserve"> megnyomása után egy objektumot új oldalra lépve nyitunk meg, akkor az általunk használt </w:t>
      </w:r>
      <w:commentRangeStart w:id="13"/>
      <w:commentRangeStart w:id="14"/>
      <w:commentRangeStart w:id="15"/>
      <w:commentRangeStart w:id="16"/>
      <w:r w:rsidDel="00000000" w:rsidR="00000000" w:rsidRPr="00000000">
        <w:rPr>
          <w:sz w:val="24"/>
          <w:szCs w:val="24"/>
          <w:rtl w:val="0"/>
        </w:rPr>
        <w:t xml:space="preserve">böngésző</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sz w:val="24"/>
          <w:szCs w:val="24"/>
          <w:rtl w:val="0"/>
        </w:rPr>
        <w:t xml:space="preserve"> megjegyzi az általunk preferált menüállapotot - viszont ez kijelentkezés után visszaáll alapállapotba -, így az új oldal már ilyen minőségben jelenik meg. </w:t>
      </w:r>
    </w:p>
    <w:p w:rsidR="00000000" w:rsidDel="00000000" w:rsidP="00000000" w:rsidRDefault="00000000" w:rsidRPr="00000000" w14:paraId="000000C2">
      <w:pPr>
        <w:ind w:right="-40.8661417322827"/>
        <w:contextualSpacing w:val="0"/>
        <w:rPr>
          <w:i w:val="1"/>
          <w:sz w:val="28"/>
          <w:szCs w:val="28"/>
          <w:u w:val="single"/>
        </w:rPr>
      </w:pPr>
      <w:r w:rsidDel="00000000" w:rsidR="00000000" w:rsidRPr="00000000">
        <w:rPr>
          <w:rtl w:val="0"/>
        </w:rPr>
      </w:r>
    </w:p>
    <w:p w:rsidR="00000000" w:rsidDel="00000000" w:rsidP="00000000" w:rsidRDefault="00000000" w:rsidRPr="00000000" w14:paraId="000000C3">
      <w:pPr>
        <w:ind w:right="-40.8661417322827"/>
        <w:contextualSpacing w:val="0"/>
        <w:rPr>
          <w:i w:val="1"/>
          <w:sz w:val="28"/>
          <w:szCs w:val="28"/>
          <w:u w:val="single"/>
        </w:rPr>
      </w:pPr>
      <w:r w:rsidDel="00000000" w:rsidR="00000000" w:rsidRPr="00000000">
        <w:rPr>
          <w:rtl w:val="0"/>
        </w:rPr>
      </w:r>
    </w:p>
    <w:p w:rsidR="00000000" w:rsidDel="00000000" w:rsidP="00000000" w:rsidRDefault="00000000" w:rsidRPr="00000000" w14:paraId="000000C4">
      <w:pPr>
        <w:ind w:right="-40.8661417322827"/>
        <w:contextualSpacing w:val="0"/>
        <w:rPr>
          <w:i w:val="1"/>
          <w:sz w:val="32"/>
          <w:szCs w:val="32"/>
        </w:rPr>
      </w:pPr>
      <w:r w:rsidDel="00000000" w:rsidR="00000000" w:rsidRPr="00000000">
        <w:rPr>
          <w:rtl w:val="0"/>
        </w:rPr>
      </w:r>
    </w:p>
    <w:p w:rsidR="00000000" w:rsidDel="00000000" w:rsidP="00000000" w:rsidRDefault="00000000" w:rsidRPr="00000000" w14:paraId="000000C5">
      <w:pPr>
        <w:ind w:right="-40.8661417322827"/>
        <w:contextualSpacing w:val="0"/>
        <w:rPr>
          <w:i w:val="1"/>
          <w:sz w:val="28"/>
          <w:szCs w:val="28"/>
        </w:rPr>
      </w:pPr>
      <w:r w:rsidDel="00000000" w:rsidR="00000000" w:rsidRPr="00000000">
        <w:rPr>
          <w:rFonts w:ascii="Arial Unicode MS" w:cs="Arial Unicode MS" w:eastAsia="Arial Unicode MS" w:hAnsi="Arial Unicode MS"/>
          <w:i w:val="1"/>
          <w:sz w:val="32"/>
          <w:szCs w:val="32"/>
          <w:rtl w:val="0"/>
        </w:rPr>
        <w:t xml:space="preserve">↳</w:t>
      </w:r>
      <w:r w:rsidDel="00000000" w:rsidR="00000000" w:rsidRPr="00000000">
        <w:rPr>
          <w:i w:val="1"/>
          <w:sz w:val="28"/>
          <w:szCs w:val="28"/>
          <w:rtl w:val="0"/>
        </w:rPr>
        <w:t xml:space="preserve"> Objektumlisták (?)</w:t>
      </w:r>
      <w:commentRangeStart w:id="17"/>
      <w:commentRangeStart w:id="18"/>
      <w:commentRangeStart w:id="19"/>
      <w:commentRangeStart w:id="20"/>
      <w:commentRangeStart w:id="21"/>
      <w:commentRangeStart w:id="22"/>
      <w:commentRangeStart w:id="23"/>
      <w:r w:rsidDel="00000000" w:rsidR="00000000" w:rsidRPr="00000000">
        <w:rPr>
          <w:i w:val="1"/>
          <w:sz w:val="28"/>
          <w:szCs w:val="28"/>
          <w:rtl w:val="0"/>
        </w:rPr>
        <w:t xml:space="preserve">:</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6">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C7">
      <w:pPr>
        <w:ind w:right="-40.8661417322827"/>
        <w:contextualSpacing w:val="0"/>
        <w:rPr>
          <w:sz w:val="24"/>
          <w:szCs w:val="24"/>
        </w:rPr>
      </w:pPr>
      <w:r w:rsidDel="00000000" w:rsidR="00000000" w:rsidRPr="00000000">
        <w:rPr>
          <w:sz w:val="24"/>
          <w:szCs w:val="24"/>
          <w:rtl w:val="0"/>
        </w:rPr>
        <w:t xml:space="preserve">Az SML az egyes, megnyitott objektumokat táblázat formájában listázza számunkra, a jobb átláthatóság és szűrhetőség érdekében.</w:t>
      </w:r>
    </w:p>
    <w:p w:rsidR="00000000" w:rsidDel="00000000" w:rsidP="00000000" w:rsidRDefault="00000000" w:rsidRPr="00000000" w14:paraId="000000C8">
      <w:pPr>
        <w:ind w:right="-40.8661417322827"/>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228600</wp:posOffset>
            </wp:positionV>
            <wp:extent cx="2171700" cy="952500"/>
            <wp:effectExtent b="0" l="0" r="0" t="0"/>
            <wp:wrapSquare wrapText="bothSides" distB="114300" distT="114300" distL="114300" distR="114300"/>
            <wp:docPr id="19"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171700" cy="952500"/>
                    </a:xfrm>
                    <a:prstGeom prst="rect"/>
                    <a:ln/>
                  </pic:spPr>
                </pic:pic>
              </a:graphicData>
            </a:graphic>
          </wp:anchor>
        </w:drawing>
      </w:r>
    </w:p>
    <w:p w:rsidR="00000000" w:rsidDel="00000000" w:rsidP="00000000" w:rsidRDefault="00000000" w:rsidRPr="00000000" w14:paraId="000000C9">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CA">
      <w:pPr>
        <w:ind w:left="0" w:right="-40.8661417322827" w:firstLine="0"/>
        <w:contextualSpacing w:val="0"/>
        <w:rPr>
          <w:sz w:val="24"/>
          <w:szCs w:val="24"/>
        </w:rPr>
      </w:pPr>
      <w:r w:rsidDel="00000000" w:rsidR="00000000" w:rsidRPr="00000000">
        <w:rPr>
          <w:rtl w:val="0"/>
        </w:rPr>
      </w:r>
    </w:p>
    <w:p w:rsidR="00000000" w:rsidDel="00000000" w:rsidP="00000000" w:rsidRDefault="00000000" w:rsidRPr="00000000" w14:paraId="000000CB">
      <w:pPr>
        <w:ind w:left="720" w:right="-40.8661417322827" w:firstLine="72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 Annak az </w:t>
      </w:r>
      <w:commentRangeStart w:id="24"/>
      <w:commentRangeStart w:id="25"/>
      <w:commentRangeStart w:id="26"/>
      <w:r w:rsidDel="00000000" w:rsidR="00000000" w:rsidRPr="00000000">
        <w:rPr>
          <w:sz w:val="24"/>
          <w:szCs w:val="24"/>
          <w:rtl w:val="0"/>
        </w:rPr>
        <w:t xml:space="preserve">objektumnak</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sz w:val="24"/>
          <w:szCs w:val="24"/>
          <w:rtl w:val="0"/>
        </w:rPr>
        <w:t xml:space="preserve"> a neve (pl.:    Alapanyagok), melyből megnyitás után az adott táblázat formátumú lista létrejön.</w:t>
      </w:r>
    </w:p>
    <w:p w:rsidR="00000000" w:rsidDel="00000000" w:rsidP="00000000" w:rsidRDefault="00000000" w:rsidRPr="00000000" w14:paraId="000000CC">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CD">
      <w:pPr>
        <w:ind w:right="-40.8661417322827"/>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228600</wp:posOffset>
            </wp:positionV>
            <wp:extent cx="1809750" cy="323850"/>
            <wp:effectExtent b="0" l="0" r="0" t="0"/>
            <wp:wrapSquare wrapText="bothSides" distB="114300" distT="114300" distL="114300" distR="114300"/>
            <wp:docPr id="41" name="image91.png"/>
            <a:graphic>
              <a:graphicData uri="http://schemas.openxmlformats.org/drawingml/2006/picture">
                <pic:pic>
                  <pic:nvPicPr>
                    <pic:cNvPr id="0" name="image91.png"/>
                    <pic:cNvPicPr preferRelativeResize="0"/>
                  </pic:nvPicPr>
                  <pic:blipFill>
                    <a:blip r:embed="rId23"/>
                    <a:srcRect b="0" l="0" r="0" t="0"/>
                    <a:stretch>
                      <a:fillRect/>
                    </a:stretch>
                  </pic:blipFill>
                  <pic:spPr>
                    <a:xfrm>
                      <a:off x="0" y="0"/>
                      <a:ext cx="1809750" cy="323850"/>
                    </a:xfrm>
                    <a:prstGeom prst="rect"/>
                    <a:ln/>
                  </pic:spPr>
                </pic:pic>
              </a:graphicData>
            </a:graphic>
          </wp:anchor>
        </w:drawing>
      </w:r>
    </w:p>
    <w:p w:rsidR="00000000" w:rsidDel="00000000" w:rsidP="00000000" w:rsidRDefault="00000000" w:rsidRPr="00000000" w14:paraId="000000CE">
      <w:pPr>
        <w:ind w:right="-40.8661417322827"/>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 Ún. “</w:t>
      </w:r>
      <w:r w:rsidDel="00000000" w:rsidR="00000000" w:rsidRPr="00000000">
        <w:rPr>
          <w:sz w:val="24"/>
          <w:szCs w:val="24"/>
          <w:rtl w:val="0"/>
        </w:rPr>
        <w:t xml:space="preserve">breadcrumbs</w:t>
      </w:r>
      <w:r w:rsidDel="00000000" w:rsidR="00000000" w:rsidRPr="00000000">
        <w:rPr>
          <w:sz w:val="24"/>
          <w:szCs w:val="24"/>
          <w:rtl w:val="0"/>
        </w:rPr>
        <w:t xml:space="preserve">” (kenyérmorzsák), azaz adott objektumhoz történő navigálást segítő felületi elemek.</w:t>
      </w:r>
    </w:p>
    <w:p w:rsidR="00000000" w:rsidDel="00000000" w:rsidP="00000000" w:rsidRDefault="00000000" w:rsidRPr="00000000" w14:paraId="000000CF">
      <w:pPr>
        <w:ind w:right="-40.8661417322827"/>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228600</wp:posOffset>
            </wp:positionV>
            <wp:extent cx="1943100" cy="723900"/>
            <wp:effectExtent b="0" l="0" r="0" t="0"/>
            <wp:wrapSquare wrapText="bothSides" distB="114300" distT="114300" distL="114300" distR="114300"/>
            <wp:docPr id="81" name="image178.png"/>
            <a:graphic>
              <a:graphicData uri="http://schemas.openxmlformats.org/drawingml/2006/picture">
                <pic:pic>
                  <pic:nvPicPr>
                    <pic:cNvPr id="0" name="image178.png"/>
                    <pic:cNvPicPr preferRelativeResize="0"/>
                  </pic:nvPicPr>
                  <pic:blipFill>
                    <a:blip r:embed="rId24"/>
                    <a:srcRect b="0" l="0" r="0" t="0"/>
                    <a:stretch>
                      <a:fillRect/>
                    </a:stretch>
                  </pic:blipFill>
                  <pic:spPr>
                    <a:xfrm>
                      <a:off x="0" y="0"/>
                      <a:ext cx="1943100" cy="723900"/>
                    </a:xfrm>
                    <a:prstGeom prst="rect"/>
                    <a:ln/>
                  </pic:spPr>
                </pic:pic>
              </a:graphicData>
            </a:graphic>
          </wp:anchor>
        </w:drawing>
      </w:r>
    </w:p>
    <w:p w:rsidR="00000000" w:rsidDel="00000000" w:rsidP="00000000" w:rsidRDefault="00000000" w:rsidRPr="00000000" w14:paraId="000000D0">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2">
      <w:pPr>
        <w:ind w:right="-40.8661417322827"/>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 </w:t>
      </w:r>
      <w:commentRangeStart w:id="27"/>
      <w:commentRangeStart w:id="28"/>
      <w:commentRangeStart w:id="29"/>
      <w:commentRangeStart w:id="30"/>
      <w:commentRangeStart w:id="31"/>
      <w:r w:rsidDel="00000000" w:rsidR="00000000" w:rsidRPr="00000000">
        <w:rPr>
          <w:sz w:val="24"/>
          <w:szCs w:val="24"/>
          <w:rtl w:val="0"/>
        </w:rPr>
        <w:t xml:space="preserve">Akciógombok</w:t>
      </w:r>
      <w:commentRangeEnd w:id="27"/>
      <w:r w:rsidDel="00000000" w:rsidR="00000000" w:rsidRPr="00000000">
        <w:commentReference w:id="27"/>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r w:rsidDel="00000000" w:rsidR="00000000" w:rsidRPr="00000000">
        <w:rPr>
          <w:sz w:val="24"/>
          <w:szCs w:val="24"/>
          <w:rtl w:val="0"/>
        </w:rPr>
        <w:t xml:space="preserve">, a fontosabb műveletek gombjait a rendszer mindig </w:t>
      </w:r>
      <w:commentRangeStart w:id="32"/>
      <w:commentRangeStart w:id="33"/>
      <w:r w:rsidDel="00000000" w:rsidR="00000000" w:rsidRPr="00000000">
        <w:rPr>
          <w:b w:val="1"/>
          <w:color w:val="2f9783"/>
          <w:sz w:val="24"/>
          <w:szCs w:val="24"/>
          <w:rtl w:val="0"/>
        </w:rPr>
        <w:t xml:space="preserve">zöld</w:t>
      </w:r>
      <w:commentRangeEnd w:id="32"/>
      <w:r w:rsidDel="00000000" w:rsidR="00000000" w:rsidRPr="00000000">
        <w:commentReference w:id="32"/>
      </w:r>
      <w:commentRangeEnd w:id="33"/>
      <w:r w:rsidDel="00000000" w:rsidR="00000000" w:rsidRPr="00000000">
        <w:commentReference w:id="33"/>
      </w:r>
      <w:r w:rsidDel="00000000" w:rsidR="00000000" w:rsidRPr="00000000">
        <w:rPr>
          <w:sz w:val="24"/>
          <w:szCs w:val="24"/>
          <w:rtl w:val="0"/>
        </w:rPr>
        <w:t xml:space="preserve"> színnel jelöli.</w:t>
      </w:r>
    </w:p>
    <w:p w:rsidR="00000000" w:rsidDel="00000000" w:rsidP="00000000" w:rsidRDefault="00000000" w:rsidRPr="00000000" w14:paraId="000000D3">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4">
      <w:pPr>
        <w:ind w:right="-40.8661417322827"/>
        <w:contextualSpacing w:val="0"/>
        <w:rPr>
          <w:sz w:val="24"/>
          <w:szCs w:val="24"/>
        </w:rPr>
      </w:pPr>
      <w:r w:rsidDel="00000000" w:rsidR="00000000" w:rsidRPr="00000000">
        <w:rPr>
          <w:rFonts w:ascii="Arial Unicode MS" w:cs="Arial Unicode MS" w:eastAsia="Arial Unicode MS" w:hAnsi="Arial Unicode MS"/>
          <w:sz w:val="32"/>
          <w:szCs w:val="32"/>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Gombokra vonatkozó színkódok</w:t>
      </w:r>
      <w:r w:rsidDel="00000000" w:rsidR="00000000" w:rsidRPr="00000000">
        <w:rPr>
          <w:sz w:val="24"/>
          <w:szCs w:val="24"/>
          <w:rtl w:val="0"/>
        </w:rPr>
        <w:t xml:space="preserve">:</w:t>
      </w:r>
    </w:p>
    <w:p w:rsidR="00000000" w:rsidDel="00000000" w:rsidP="00000000" w:rsidRDefault="00000000" w:rsidRPr="00000000" w14:paraId="000000D5">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6">
      <w:pPr>
        <w:ind w:right="-40.8661417322827"/>
        <w:contextualSpacing w:val="0"/>
        <w:rPr>
          <w:sz w:val="24"/>
          <w:szCs w:val="24"/>
        </w:rPr>
      </w:pPr>
      <w:r w:rsidDel="00000000" w:rsidR="00000000" w:rsidRPr="00000000">
        <w:rPr>
          <w:sz w:val="24"/>
          <w:szCs w:val="24"/>
          <w:rtl w:val="0"/>
        </w:rPr>
        <w:t xml:space="preserve">- </w:t>
      </w:r>
      <w:r w:rsidDel="00000000" w:rsidR="00000000" w:rsidRPr="00000000">
        <w:rPr>
          <w:b w:val="1"/>
          <w:color w:val="2f9783"/>
          <w:sz w:val="24"/>
          <w:szCs w:val="24"/>
          <w:rtl w:val="0"/>
        </w:rPr>
        <w:t xml:space="preserve">zöld</w:t>
      </w:r>
      <w:r w:rsidDel="00000000" w:rsidR="00000000" w:rsidRPr="00000000">
        <w:rPr>
          <w:sz w:val="24"/>
          <w:szCs w:val="24"/>
          <w:rtl w:val="0"/>
        </w:rPr>
        <w:t xml:space="preserve">: a fontos műveletek gombjainak - mentés, lezárás, bármilyen új objektum létrehozásáért felelős gomb stb. - színe</w:t>
      </w:r>
    </w:p>
    <w:p w:rsidR="00000000" w:rsidDel="00000000" w:rsidP="00000000" w:rsidRDefault="00000000" w:rsidRPr="00000000" w14:paraId="000000D7">
      <w:pPr>
        <w:ind w:right="-40.8661417322827"/>
        <w:contextualSpacing w:val="0"/>
        <w:rPr>
          <w:sz w:val="24"/>
          <w:szCs w:val="24"/>
        </w:rPr>
      </w:pPr>
      <w:r w:rsidDel="00000000" w:rsidR="00000000" w:rsidRPr="00000000">
        <w:rPr>
          <w:sz w:val="24"/>
          <w:szCs w:val="24"/>
          <w:rtl w:val="0"/>
        </w:rPr>
        <w:t xml:space="preserve">- </w:t>
      </w:r>
      <w:r w:rsidDel="00000000" w:rsidR="00000000" w:rsidRPr="00000000">
        <w:rPr>
          <w:b w:val="1"/>
          <w:color w:val="0000ff"/>
          <w:sz w:val="24"/>
          <w:szCs w:val="24"/>
          <w:rtl w:val="0"/>
        </w:rPr>
        <w:t xml:space="preserve">kék</w:t>
      </w:r>
      <w:r w:rsidDel="00000000" w:rsidR="00000000" w:rsidRPr="00000000">
        <w:rPr>
          <w:sz w:val="24"/>
          <w:szCs w:val="24"/>
          <w:rtl w:val="0"/>
        </w:rPr>
        <w:t xml:space="preserve">: </w:t>
      </w:r>
      <w:r w:rsidDel="00000000" w:rsidR="00000000" w:rsidRPr="00000000">
        <w:rPr>
          <w:sz w:val="24"/>
          <w:szCs w:val="24"/>
          <w:rtl w:val="0"/>
        </w:rPr>
        <w:tab/>
        <w:t xml:space="preserve">az “Ügylet kapcsolás” és “Hozzáadás” gombok színe</w:t>
      </w:r>
    </w:p>
    <w:p w:rsidR="00000000" w:rsidDel="00000000" w:rsidP="00000000" w:rsidRDefault="00000000" w:rsidRPr="00000000" w14:paraId="000000D8">
      <w:pPr>
        <w:ind w:right="-40.8661417322827"/>
        <w:contextualSpacing w:val="0"/>
        <w:rPr>
          <w:sz w:val="24"/>
          <w:szCs w:val="24"/>
        </w:rPr>
      </w:pPr>
      <w:r w:rsidDel="00000000" w:rsidR="00000000" w:rsidRPr="00000000">
        <w:rPr>
          <w:sz w:val="24"/>
          <w:szCs w:val="24"/>
          <w:rtl w:val="0"/>
        </w:rPr>
        <w:t xml:space="preserve">- fehér/átlátszó: a felület általános gombjainak - pl: lapozó, nézet, nyomtat stb. - színe</w:t>
      </w:r>
    </w:p>
    <w:p w:rsidR="00000000" w:rsidDel="00000000" w:rsidP="00000000" w:rsidRDefault="00000000" w:rsidRPr="00000000" w14:paraId="000000D9">
      <w:pPr>
        <w:ind w:right="-40.8661417322827"/>
        <w:contextualSpacing w:val="0"/>
        <w:rPr>
          <w:sz w:val="24"/>
          <w:szCs w:val="24"/>
        </w:rPr>
      </w:pPr>
      <w:r w:rsidDel="00000000" w:rsidR="00000000" w:rsidRPr="00000000">
        <w:rPr>
          <w:sz w:val="24"/>
          <w:szCs w:val="24"/>
          <w:rtl w:val="0"/>
        </w:rPr>
        <w:t xml:space="preserve">- </w:t>
      </w:r>
      <w:commentRangeStart w:id="34"/>
      <w:r w:rsidDel="00000000" w:rsidR="00000000" w:rsidRPr="00000000">
        <w:rPr>
          <w:b w:val="1"/>
          <w:color w:val="cc0000"/>
          <w:sz w:val="24"/>
          <w:szCs w:val="24"/>
          <w:rtl w:val="0"/>
        </w:rPr>
        <w:t xml:space="preserve">piros</w:t>
      </w:r>
      <w:commentRangeEnd w:id="34"/>
      <w:r w:rsidDel="00000000" w:rsidR="00000000" w:rsidRPr="00000000">
        <w:commentReference w:id="34"/>
      </w:r>
      <w:r w:rsidDel="00000000" w:rsidR="00000000" w:rsidRPr="00000000">
        <w:rPr>
          <w:sz w:val="24"/>
          <w:szCs w:val="24"/>
          <w:rtl w:val="0"/>
        </w:rPr>
        <w:t xml:space="preserve">: </w:t>
      </w:r>
    </w:p>
    <w:p w:rsidR="00000000" w:rsidDel="00000000" w:rsidP="00000000" w:rsidRDefault="00000000" w:rsidRPr="00000000" w14:paraId="000000DA">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B">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C">
      <w:pPr>
        <w:ind w:right="-40.8661417322827"/>
        <w:contextualSpacing w:val="0"/>
        <w:rPr>
          <w:sz w:val="24"/>
          <w:szCs w:val="24"/>
        </w:rPr>
      </w:pPr>
      <w:r w:rsidDel="00000000" w:rsidR="00000000" w:rsidRPr="00000000">
        <w:rPr>
          <w:sz w:val="24"/>
          <w:szCs w:val="24"/>
          <w:rtl w:val="0"/>
        </w:rPr>
        <w:t xml:space="preserve">Néhány akciógomb adatkommunikációt folytat a háttérben, és a hálózat terheltségétől függően, amíg zajlik a kommunikció, az adott gomb bizonyos időtartamra elszürkül. </w:t>
      </w:r>
      <w:r w:rsidDel="00000000" w:rsidR="00000000" w:rsidRPr="00000000">
        <w:rPr>
          <w:sz w:val="24"/>
          <w:szCs w:val="24"/>
          <w:rtl w:val="0"/>
        </w:rPr>
        <w:t xml:space="preserve">Ilyesmi előfordul például új számla illetve szállítólevél létrehozásánál a paraméterek beállításakor, vagy adott termék paramétereink szerkesztésekor a </w:t>
      </w:r>
      <w:r w:rsidDel="00000000" w:rsidR="00000000" w:rsidRPr="00000000">
        <w:rPr>
          <w:sz w:val="24"/>
          <w:szCs w:val="24"/>
        </w:rPr>
        <w:drawing>
          <wp:inline distB="114300" distT="114300" distL="114300" distR="114300">
            <wp:extent cx="723900" cy="342900"/>
            <wp:effectExtent b="0" l="0" r="0" t="0"/>
            <wp:docPr id="27"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723900" cy="342900"/>
                    </a:xfrm>
                    <a:prstGeom prst="rect"/>
                    <a:ln/>
                  </pic:spPr>
                </pic:pic>
              </a:graphicData>
            </a:graphic>
          </wp:inline>
        </w:drawing>
      </w:r>
      <w:r w:rsidDel="00000000" w:rsidR="00000000" w:rsidRPr="00000000">
        <w:rPr>
          <w:sz w:val="24"/>
          <w:szCs w:val="24"/>
          <w:rtl w:val="0"/>
        </w:rPr>
        <w:t xml:space="preserve"> gomb esetében.</w:t>
      </w:r>
    </w:p>
    <w:p w:rsidR="00000000" w:rsidDel="00000000" w:rsidP="00000000" w:rsidRDefault="00000000" w:rsidRPr="00000000" w14:paraId="000000D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DE">
      <w:pPr>
        <w:ind w:right="-40.8661417322827"/>
        <w:contextualSpacing w:val="0"/>
        <w:rPr>
          <w:sz w:val="24"/>
          <w:szCs w:val="24"/>
        </w:rPr>
      </w:pPr>
      <w:r w:rsidDel="00000000" w:rsidR="00000000" w:rsidRPr="00000000">
        <w:rPr>
          <w:sz w:val="24"/>
          <w:szCs w:val="24"/>
          <w:rtl w:val="0"/>
        </w:rPr>
        <w:t xml:space="preserve">Amint már a Bevezetésben említettük, az SML egyik legfontosabb tulajdonsága, hogy minden platformon kiválóan üzemel. </w:t>
      </w:r>
      <w:r w:rsidDel="00000000" w:rsidR="00000000" w:rsidRPr="00000000">
        <w:rPr>
          <w:sz w:val="24"/>
          <w:szCs w:val="24"/>
          <w:rtl w:val="0"/>
        </w:rPr>
        <w:t xml:space="preserve">A rendszer a megjelenítés méretéhez (telefon/tablet/pc + böngésző méretének változtatása) igazítja a felületen szerepelő objektumok - jelen esetben egy táblázat - elrendezését és kinézetét. A fontosabb - pl.: Műveletek - oszlopok mérettől függetlenül, mindíg megjelenítésre kerülnek. A táblázat bal szélén található </w:t>
      </w:r>
      <w:r w:rsidDel="00000000" w:rsidR="00000000" w:rsidRPr="00000000">
        <w:rPr>
          <w:sz w:val="24"/>
          <w:szCs w:val="24"/>
        </w:rPr>
        <w:drawing>
          <wp:inline distB="114300" distT="114300" distL="114300" distR="114300">
            <wp:extent cx="266700" cy="304800"/>
            <wp:effectExtent b="0" l="0" r="0" t="0"/>
            <wp:docPr id="61" name="image129.png"/>
            <a:graphic>
              <a:graphicData uri="http://schemas.openxmlformats.org/drawingml/2006/picture">
                <pic:pic>
                  <pic:nvPicPr>
                    <pic:cNvPr id="0" name="image129.png"/>
                    <pic:cNvPicPr preferRelativeResize="0"/>
                  </pic:nvPicPr>
                  <pic:blipFill>
                    <a:blip r:embed="rId26"/>
                    <a:srcRect b="0" l="0" r="0" t="0"/>
                    <a:stretch>
                      <a:fillRect/>
                    </a:stretch>
                  </pic:blipFill>
                  <pic:spPr>
                    <a:xfrm>
                      <a:off x="0" y="0"/>
                      <a:ext cx="266700" cy="304800"/>
                    </a:xfrm>
                    <a:prstGeom prst="rect"/>
                    <a:ln/>
                  </pic:spPr>
                </pic:pic>
              </a:graphicData>
            </a:graphic>
          </wp:inline>
        </w:drawing>
      </w:r>
      <w:r w:rsidDel="00000000" w:rsidR="00000000" w:rsidRPr="00000000">
        <w:rPr>
          <w:sz w:val="24"/>
          <w:szCs w:val="24"/>
          <w:rtl w:val="0"/>
        </w:rPr>
        <w:t xml:space="preserve"> gomb megnyomásával a beállított, de meg nem jelenő oszlopok adatai is láthatóvá válnak. Legörgetéskor a táblázat fejléce “tapad”, azaz minden esetben látható marad.</w:t>
      </w:r>
    </w:p>
    <w:p w:rsidR="00000000" w:rsidDel="00000000" w:rsidP="00000000" w:rsidRDefault="00000000" w:rsidRPr="00000000" w14:paraId="000000D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E0">
      <w:pPr>
        <w:ind w:right="-40.8661417322827"/>
        <w:contextualSpacing w:val="0"/>
        <w:rPr>
          <w:sz w:val="24"/>
          <w:szCs w:val="24"/>
        </w:rPr>
      </w:pPr>
      <w:r w:rsidDel="00000000" w:rsidR="00000000" w:rsidRPr="00000000">
        <w:rPr>
          <w:sz w:val="24"/>
          <w:szCs w:val="24"/>
        </w:rPr>
        <w:drawing>
          <wp:inline distB="114300" distT="114300" distL="114300" distR="114300">
            <wp:extent cx="4848225" cy="3990975"/>
            <wp:effectExtent b="0" l="0" r="0" t="0"/>
            <wp:docPr id="94" name="image191.png"/>
            <a:graphic>
              <a:graphicData uri="http://schemas.openxmlformats.org/drawingml/2006/picture">
                <pic:pic>
                  <pic:nvPicPr>
                    <pic:cNvPr id="0" name="image191.png"/>
                    <pic:cNvPicPr preferRelativeResize="0"/>
                  </pic:nvPicPr>
                  <pic:blipFill>
                    <a:blip r:embed="rId27"/>
                    <a:srcRect b="0" l="0" r="0" t="0"/>
                    <a:stretch>
                      <a:fillRect/>
                    </a:stretch>
                  </pic:blipFill>
                  <pic:spPr>
                    <a:xfrm>
                      <a:off x="0" y="0"/>
                      <a:ext cx="48482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E2">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E3">
      <w:pPr>
        <w:ind w:right="-40.8661417322827"/>
        <w:contextualSpacing w:val="0"/>
        <w:rPr>
          <w:sz w:val="24"/>
          <w:szCs w:val="24"/>
        </w:rPr>
      </w:pPr>
      <w:r w:rsidDel="00000000" w:rsidR="00000000" w:rsidRPr="00000000">
        <w:rPr>
          <w:sz w:val="24"/>
          <w:szCs w:val="24"/>
        </w:rPr>
        <w:drawing>
          <wp:inline distB="114300" distT="114300" distL="114300" distR="114300">
            <wp:extent cx="3371850" cy="476250"/>
            <wp:effectExtent b="0" l="0" r="0" t="0"/>
            <wp:docPr id="42" name="image101.png"/>
            <a:graphic>
              <a:graphicData uri="http://schemas.openxmlformats.org/drawingml/2006/picture">
                <pic:pic>
                  <pic:nvPicPr>
                    <pic:cNvPr id="0" name="image101.png"/>
                    <pic:cNvPicPr preferRelativeResize="0"/>
                  </pic:nvPicPr>
                  <pic:blipFill>
                    <a:blip r:embed="rId28"/>
                    <a:srcRect b="0" l="0" r="0" t="0"/>
                    <a:stretch>
                      <a:fillRect/>
                    </a:stretch>
                  </pic:blipFill>
                  <pic:spPr>
                    <a:xfrm>
                      <a:off x="0" y="0"/>
                      <a:ext cx="3371850" cy="476250"/>
                    </a:xfrm>
                    <a:prstGeom prst="rect"/>
                    <a:ln/>
                  </pic:spPr>
                </pic:pic>
              </a:graphicData>
            </a:graphic>
          </wp:inline>
        </w:drawing>
      </w:r>
      <w:r w:rsidDel="00000000" w:rsidR="00000000" w:rsidRPr="00000000">
        <w:rPr>
          <w:sz w:val="24"/>
          <w:szCs w:val="24"/>
          <w:rtl w:val="0"/>
        </w:rPr>
        <w:t xml:space="preserve"> → Adott táblázat gombjai a bal felső sarokban foglalnak helyet, ezek funkcióit a Nevezéktan 2. - Táblázatok részben már taglaltuk.</w:t>
      </w:r>
      <w:r w:rsidDel="00000000" w:rsidR="00000000" w:rsidRPr="00000000">
        <w:rPr>
          <w:rtl w:val="0"/>
        </w:rPr>
      </w:r>
    </w:p>
    <w:p w:rsidR="00000000" w:rsidDel="00000000" w:rsidP="00000000" w:rsidRDefault="00000000" w:rsidRPr="00000000" w14:paraId="000000E4">
      <w:pPr>
        <w:ind w:right="-40.8661417322827"/>
        <w:contextualSpacing w:val="0"/>
        <w:rPr>
          <w:sz w:val="24"/>
          <w:szCs w:val="24"/>
        </w:rPr>
      </w:pPr>
      <w:r w:rsidDel="00000000" w:rsidR="00000000" w:rsidRPr="00000000">
        <w:rPr>
          <w:sz w:val="24"/>
          <w:szCs w:val="24"/>
          <w:rtl w:val="0"/>
        </w:rPr>
        <w:tab/>
        <w:tab/>
        <w:tab/>
      </w:r>
    </w:p>
    <w:p w:rsidR="00000000" w:rsidDel="00000000" w:rsidP="00000000" w:rsidRDefault="00000000" w:rsidRPr="00000000" w14:paraId="000000E5">
      <w:pPr>
        <w:ind w:right="-40.8661417322827"/>
        <w:contextualSpacing w:val="0"/>
        <w:rPr>
          <w:sz w:val="24"/>
          <w:szCs w:val="24"/>
        </w:rPr>
      </w:pPr>
      <w:r w:rsidDel="00000000" w:rsidR="00000000" w:rsidRPr="00000000">
        <w:rPr>
          <w:sz w:val="24"/>
          <w:szCs w:val="24"/>
        </w:rPr>
        <w:drawing>
          <wp:inline distB="114300" distT="114300" distL="114300" distR="114300">
            <wp:extent cx="2771775" cy="552450"/>
            <wp:effectExtent b="0" l="0" r="0" t="0"/>
            <wp:docPr id="17"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2771775" cy="552450"/>
                    </a:xfrm>
                    <a:prstGeom prst="rect"/>
                    <a:ln/>
                  </pic:spPr>
                </pic:pic>
              </a:graphicData>
            </a:graphic>
          </wp:inline>
        </w:drawing>
      </w:r>
      <w:r w:rsidDel="00000000" w:rsidR="00000000" w:rsidRPr="00000000">
        <w:rPr>
          <w:sz w:val="24"/>
          <w:szCs w:val="24"/>
          <w:rtl w:val="0"/>
        </w:rPr>
        <w:t xml:space="preserve"> → A keresés mező adott táblázat jobb felső sarkában található. A rendszer a táblázat egész tartalmát átvizsgálva keresi az általunk beírt </w:t>
      </w:r>
      <w:r w:rsidDel="00000000" w:rsidR="00000000" w:rsidRPr="00000000">
        <w:rPr>
          <w:sz w:val="24"/>
          <w:szCs w:val="24"/>
          <w:rtl w:val="0"/>
        </w:rPr>
        <w:t xml:space="preserve">kifejezést,</w:t>
      </w:r>
      <w:r w:rsidDel="00000000" w:rsidR="00000000" w:rsidRPr="00000000">
        <w:rPr>
          <w:sz w:val="24"/>
          <w:szCs w:val="24"/>
          <w:rtl w:val="0"/>
        </w:rPr>
        <w:t xml:space="preserve"> és csak azokat az elemeket listázza ki, melyekben azok </w:t>
      </w:r>
      <w:r w:rsidDel="00000000" w:rsidR="00000000" w:rsidRPr="00000000">
        <w:rPr>
          <w:sz w:val="24"/>
          <w:szCs w:val="24"/>
          <w:rtl w:val="0"/>
        </w:rPr>
        <w:t xml:space="preserve">megtalálhatóak</w:t>
      </w:r>
      <w:r w:rsidDel="00000000" w:rsidR="00000000" w:rsidRPr="00000000">
        <w:rPr>
          <w:rFonts w:ascii="Arial Unicode MS" w:cs="Arial Unicode MS" w:eastAsia="Arial Unicode MS" w:hAnsi="Arial Unicode MS"/>
          <w:sz w:val="24"/>
          <w:szCs w:val="24"/>
          <w:rtl w:val="0"/>
        </w:rPr>
        <w:t xml:space="preserve"> (pl.: “ai” → Daimler, Airbus stb.).</w:t>
      </w:r>
    </w:p>
    <w:p w:rsidR="00000000" w:rsidDel="00000000" w:rsidP="00000000" w:rsidRDefault="00000000" w:rsidRPr="00000000" w14:paraId="000000E6">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E7">
      <w:pPr>
        <w:ind w:right="-40.8661417322827"/>
        <w:contextualSpacing w:val="0"/>
        <w:rPr>
          <w:sz w:val="24"/>
          <w:szCs w:val="24"/>
        </w:rPr>
      </w:pPr>
      <w:r w:rsidDel="00000000" w:rsidR="00000000" w:rsidRPr="00000000">
        <w:rPr>
          <w:sz w:val="24"/>
          <w:szCs w:val="24"/>
        </w:rPr>
        <w:drawing>
          <wp:inline distB="114300" distT="114300" distL="114300" distR="114300">
            <wp:extent cx="1704975" cy="371475"/>
            <wp:effectExtent b="0" l="0" r="0" t="0"/>
            <wp:docPr id="52" name="image111.png"/>
            <a:graphic>
              <a:graphicData uri="http://schemas.openxmlformats.org/drawingml/2006/picture">
                <pic:pic>
                  <pic:nvPicPr>
                    <pic:cNvPr id="0" name="image111.png"/>
                    <pic:cNvPicPr preferRelativeResize="0"/>
                  </pic:nvPicPr>
                  <pic:blipFill>
                    <a:blip r:embed="rId30"/>
                    <a:srcRect b="0" l="0" r="0" t="0"/>
                    <a:stretch>
                      <a:fillRect/>
                    </a:stretch>
                  </pic:blipFill>
                  <pic:spPr>
                    <a:xfrm>
                      <a:off x="0" y="0"/>
                      <a:ext cx="1704975" cy="371475"/>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sz w:val="24"/>
          <w:szCs w:val="24"/>
          <w:rtl w:val="0"/>
        </w:rPr>
        <w:t xml:space="preserve"> Gyorskereső használata esetén, adott táblázat bal alsó sarkában megjelenik egy kis összesítő a listában szereplő találatokról</w:t>
      </w:r>
      <w:r w:rsidDel="00000000" w:rsidR="00000000" w:rsidRPr="00000000">
        <w:rPr>
          <w:sz w:val="24"/>
          <w:szCs w:val="24"/>
          <w:rtl w:val="0"/>
        </w:rPr>
        <w:t xml:space="preserve">, illetve az is, hogy a szűrés milyen eredményt hozott.</w:t>
      </w:r>
    </w:p>
    <w:p w:rsidR="00000000" w:rsidDel="00000000" w:rsidP="00000000" w:rsidRDefault="00000000" w:rsidRPr="00000000" w14:paraId="000000E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0E9">
      <w:pPr>
        <w:ind w:right="-40.8661417322827"/>
        <w:contextualSpacing w:val="0"/>
        <w:rPr>
          <w:sz w:val="24"/>
          <w:szCs w:val="24"/>
        </w:rPr>
      </w:pPr>
      <w:r w:rsidDel="00000000" w:rsidR="00000000" w:rsidRPr="00000000">
        <w:rPr>
          <w:i w:val="1"/>
          <w:sz w:val="24"/>
          <w:szCs w:val="24"/>
          <w:rtl w:val="0"/>
        </w:rPr>
        <w:t xml:space="preserve">Elrendezés szempontjából 3 fajta táblázatot különböztetünk meg az SML-en belül</w:t>
      </w:r>
      <w:r w:rsidDel="00000000" w:rsidR="00000000" w:rsidRPr="00000000">
        <w:rPr>
          <w:sz w:val="24"/>
          <w:szCs w:val="24"/>
          <w:rtl w:val="0"/>
        </w:rPr>
        <w:t xml:space="preserve">:</w:t>
      </w:r>
    </w:p>
    <w:p w:rsidR="00000000" w:rsidDel="00000000" w:rsidP="00000000" w:rsidRDefault="00000000" w:rsidRPr="00000000" w14:paraId="000000EA">
      <w:pPr>
        <w:ind w:right="-40.8661417322827"/>
        <w:contextualSpacing w:val="0"/>
        <w:rPr>
          <w:sz w:val="24"/>
          <w:szCs w:val="24"/>
        </w:rPr>
      </w:pPr>
      <w:r w:rsidDel="00000000" w:rsidR="00000000" w:rsidRPr="00000000">
        <w:rPr>
          <w:rtl w:val="0"/>
        </w:rPr>
      </w:r>
    </w:p>
    <w:tbl>
      <w:tblPr>
        <w:tblStyle w:val="Table2"/>
        <w:tblW w:w="86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160"/>
        <w:gridCol w:w="1800"/>
        <w:gridCol w:w="1830"/>
        <w:gridCol w:w="1665"/>
        <w:tblGridChange w:id="0">
          <w:tblGrid>
            <w:gridCol w:w="1155"/>
            <w:gridCol w:w="2160"/>
            <w:gridCol w:w="1800"/>
            <w:gridCol w:w="1830"/>
            <w:gridCol w:w="1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sz w:val="24"/>
                <w:szCs w:val="24"/>
                <w:u w:val="single"/>
              </w:rPr>
            </w:pPr>
            <w:r w:rsidDel="00000000" w:rsidR="00000000" w:rsidRPr="00000000">
              <w:rPr>
                <w:i w:val="1"/>
                <w:sz w:val="24"/>
                <w:szCs w:val="24"/>
                <w:u w:val="single"/>
                <w:rtl w:val="0"/>
              </w:rPr>
              <w:t xml:space="preserve">Méret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sz w:val="24"/>
                <w:szCs w:val="24"/>
                <w:u w:val="single"/>
              </w:rPr>
            </w:pPr>
            <w:r w:rsidDel="00000000" w:rsidR="00000000" w:rsidRPr="00000000">
              <w:rPr>
                <w:i w:val="1"/>
                <w:sz w:val="24"/>
                <w:szCs w:val="24"/>
                <w:u w:val="single"/>
                <w:rtl w:val="0"/>
              </w:rPr>
              <w:t xml:space="preserve">Példa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sz w:val="24"/>
                <w:szCs w:val="24"/>
                <w:u w:val="single"/>
              </w:rPr>
            </w:pPr>
            <w:r w:rsidDel="00000000" w:rsidR="00000000" w:rsidRPr="00000000">
              <w:rPr>
                <w:i w:val="1"/>
                <w:sz w:val="24"/>
                <w:szCs w:val="24"/>
                <w:u w:val="single"/>
                <w:rtl w:val="0"/>
              </w:rPr>
              <w:t xml:space="preserve">Lapozógomb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sz w:val="24"/>
                <w:szCs w:val="24"/>
                <w:u w:val="single"/>
              </w:rPr>
            </w:pPr>
            <w:r w:rsidDel="00000000" w:rsidR="00000000" w:rsidRPr="00000000">
              <w:rPr>
                <w:i w:val="1"/>
                <w:sz w:val="24"/>
                <w:szCs w:val="24"/>
                <w:u w:val="single"/>
                <w:rtl w:val="0"/>
              </w:rPr>
              <w:t xml:space="preserve">Gyorskereső</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sz w:val="24"/>
                <w:szCs w:val="24"/>
                <w:u w:val="single"/>
              </w:rPr>
            </w:pPr>
            <w:r w:rsidDel="00000000" w:rsidR="00000000" w:rsidRPr="00000000">
              <w:rPr>
                <w:i w:val="1"/>
                <w:sz w:val="24"/>
                <w:szCs w:val="24"/>
                <w:u w:val="single"/>
                <w:rtl w:val="0"/>
              </w:rPr>
              <w:t xml:space="preserve">Akciógomb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Nagy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Alapanyagok összesítő lista (tábla)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Van - lista jobb </w:t>
            </w:r>
            <w:r w:rsidDel="00000000" w:rsidR="00000000" w:rsidRPr="00000000">
              <w:rPr>
                <w:b w:val="1"/>
                <w:sz w:val="24"/>
                <w:szCs w:val="24"/>
                <w:rtl w:val="0"/>
              </w:rPr>
              <w:t xml:space="preserve">alsó</w:t>
            </w:r>
            <w:r w:rsidDel="00000000" w:rsidR="00000000" w:rsidRPr="00000000">
              <w:rPr>
                <w:sz w:val="24"/>
                <w:szCs w:val="24"/>
                <w:rtl w:val="0"/>
              </w:rPr>
              <w:t xml:space="preserve"> sarkában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Van - lista jobb </w:t>
            </w:r>
            <w:r w:rsidDel="00000000" w:rsidR="00000000" w:rsidRPr="00000000">
              <w:rPr>
                <w:b w:val="1"/>
                <w:sz w:val="24"/>
                <w:szCs w:val="24"/>
                <w:rtl w:val="0"/>
              </w:rPr>
              <w:t xml:space="preserve">felső</w:t>
            </w:r>
            <w:r w:rsidDel="00000000" w:rsidR="00000000" w:rsidRPr="00000000">
              <w:rPr>
                <w:sz w:val="24"/>
                <w:szCs w:val="24"/>
                <w:rtl w:val="0"/>
              </w:rPr>
              <w:t xml:space="preserve"> sarkában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Van - fejléc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Közepes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Adott alapanyag adatlapján a “Raktár” fül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Van - lista jobb </w:t>
            </w:r>
            <w:r w:rsidDel="00000000" w:rsidR="00000000" w:rsidRPr="00000000">
              <w:rPr>
                <w:b w:val="1"/>
                <w:sz w:val="24"/>
                <w:szCs w:val="24"/>
                <w:rtl w:val="0"/>
              </w:rPr>
              <w:t xml:space="preserve">alsó</w:t>
            </w:r>
            <w:r w:rsidDel="00000000" w:rsidR="00000000" w:rsidRPr="00000000">
              <w:rPr>
                <w:sz w:val="24"/>
                <w:szCs w:val="24"/>
                <w:rtl w:val="0"/>
              </w:rPr>
              <w:t xml:space="preserve"> és </w:t>
            </w:r>
            <w:r w:rsidDel="00000000" w:rsidR="00000000" w:rsidRPr="00000000">
              <w:rPr>
                <w:b w:val="1"/>
                <w:sz w:val="24"/>
                <w:szCs w:val="24"/>
                <w:rtl w:val="0"/>
              </w:rPr>
              <w:t xml:space="preserve">felső</w:t>
            </w:r>
            <w:r w:rsidDel="00000000" w:rsidR="00000000" w:rsidRPr="00000000">
              <w:rPr>
                <w:sz w:val="24"/>
                <w:szCs w:val="24"/>
                <w:rtl w:val="0"/>
              </w:rPr>
              <w:t xml:space="preserve"> sarkában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sz w:val="24"/>
                <w:szCs w:val="24"/>
              </w:rPr>
            </w:pPr>
            <w:r w:rsidDel="00000000" w:rsidR="00000000" w:rsidRPr="00000000">
              <w:rPr>
                <w:sz w:val="24"/>
                <w:szCs w:val="24"/>
                <w:rtl w:val="0"/>
              </w:rPr>
              <w:t xml:space="preserve">Van - lista jobb </w:t>
            </w:r>
            <w:r w:rsidDel="00000000" w:rsidR="00000000" w:rsidRPr="00000000">
              <w:rPr>
                <w:b w:val="1"/>
                <w:sz w:val="24"/>
                <w:szCs w:val="24"/>
                <w:rtl w:val="0"/>
              </w:rPr>
              <w:t xml:space="preserve">felső</w:t>
            </w:r>
            <w:r w:rsidDel="00000000" w:rsidR="00000000" w:rsidRPr="00000000">
              <w:rPr>
                <w:sz w:val="24"/>
                <w:szCs w:val="24"/>
                <w:rtl w:val="0"/>
              </w:rPr>
              <w:t xml:space="preserve"> sarkában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Nincs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Kicsi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sz w:val="24"/>
                <w:szCs w:val="24"/>
              </w:rPr>
            </w:pPr>
            <w:r w:rsidDel="00000000" w:rsidR="00000000" w:rsidRPr="00000000">
              <w:rPr>
                <w:sz w:val="24"/>
                <w:szCs w:val="24"/>
                <w:rtl w:val="0"/>
              </w:rPr>
              <w:t xml:space="preserve">Adott alapanyag adatlapján a “Termékek” fül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sz w:val="24"/>
                <w:szCs w:val="24"/>
              </w:rPr>
            </w:pPr>
            <w:r w:rsidDel="00000000" w:rsidR="00000000" w:rsidRPr="00000000">
              <w:rPr>
                <w:sz w:val="24"/>
                <w:szCs w:val="24"/>
                <w:rtl w:val="0"/>
              </w:rPr>
              <w:t xml:space="preserve">Van - lista jobb </w:t>
            </w:r>
            <w:r w:rsidDel="00000000" w:rsidR="00000000" w:rsidRPr="00000000">
              <w:rPr>
                <w:b w:val="1"/>
                <w:sz w:val="24"/>
                <w:szCs w:val="24"/>
                <w:rtl w:val="0"/>
              </w:rPr>
              <w:t xml:space="preserve">alsó</w:t>
            </w:r>
            <w:r w:rsidDel="00000000" w:rsidR="00000000" w:rsidRPr="00000000">
              <w:rPr>
                <w:sz w:val="24"/>
                <w:szCs w:val="24"/>
                <w:rtl w:val="0"/>
              </w:rPr>
              <w:t xml:space="preserve"> sarkában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Nincs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Nincs</w:t>
            </w:r>
          </w:p>
        </w:tc>
      </w:tr>
    </w:tbl>
    <w:p w:rsidR="00000000" w:rsidDel="00000000" w:rsidP="00000000" w:rsidRDefault="00000000" w:rsidRPr="00000000" w14:paraId="000000F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0">
      <w:pPr>
        <w:ind w:right="-40.8661417322827"/>
        <w:contextualSpacing w:val="0"/>
        <w:rPr>
          <w:sz w:val="24"/>
          <w:szCs w:val="24"/>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i w:val="1"/>
          <w:sz w:val="24"/>
          <w:szCs w:val="24"/>
          <w:rtl w:val="0"/>
        </w:rPr>
        <w:t xml:space="preserve">Szemléltetésként</w:t>
      </w:r>
      <w:r w:rsidDel="00000000" w:rsidR="00000000" w:rsidRPr="00000000">
        <w:rPr>
          <w:sz w:val="24"/>
          <w:szCs w:val="24"/>
          <w:rtl w:val="0"/>
        </w:rPr>
        <w:t xml:space="preserve">:</w:t>
      </w:r>
    </w:p>
    <w:p w:rsidR="00000000" w:rsidDel="00000000" w:rsidP="00000000" w:rsidRDefault="00000000" w:rsidRPr="00000000" w14:paraId="0000010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2">
      <w:pPr>
        <w:ind w:right="-40.8661417322827"/>
        <w:contextualSpacing w:val="0"/>
        <w:rPr>
          <w:sz w:val="24"/>
          <w:szCs w:val="24"/>
        </w:rPr>
      </w:pPr>
      <w:r w:rsidDel="00000000" w:rsidR="00000000" w:rsidRPr="00000000">
        <w:rPr>
          <w:sz w:val="24"/>
          <w:szCs w:val="24"/>
        </w:rPr>
        <w:drawing>
          <wp:inline distB="114300" distT="114300" distL="114300" distR="114300">
            <wp:extent cx="4139803" cy="290513"/>
            <wp:effectExtent b="0" l="0" r="0" t="0"/>
            <wp:docPr id="63" name="image132.png"/>
            <a:graphic>
              <a:graphicData uri="http://schemas.openxmlformats.org/drawingml/2006/picture">
                <pic:pic>
                  <pic:nvPicPr>
                    <pic:cNvPr id="0" name="image132.png"/>
                    <pic:cNvPicPr preferRelativeResize="0"/>
                  </pic:nvPicPr>
                  <pic:blipFill>
                    <a:blip r:embed="rId31"/>
                    <a:srcRect b="0" l="0" r="0" t="0"/>
                    <a:stretch>
                      <a:fillRect/>
                    </a:stretch>
                  </pic:blipFill>
                  <pic:spPr>
                    <a:xfrm>
                      <a:off x="0" y="0"/>
                      <a:ext cx="4139803" cy="290513"/>
                    </a:xfrm>
                    <a:prstGeom prst="rect"/>
                    <a:ln/>
                  </pic:spPr>
                </pic:pic>
              </a:graphicData>
            </a:graphic>
          </wp:inline>
        </w:drawing>
      </w:r>
      <w:r w:rsidDel="00000000" w:rsidR="00000000" w:rsidRPr="00000000">
        <w:rPr>
          <w:sz w:val="24"/>
          <w:szCs w:val="24"/>
          <w:rtl w:val="0"/>
        </w:rPr>
        <w:t xml:space="preserve"> → A nagy méretű táblázatoknál, a jobb alsó sarokban található - pl.: összesítő “Alapanyagok” táblázat - lapozó gombok. </w:t>
      </w:r>
    </w:p>
    <w:p w:rsidR="00000000" w:rsidDel="00000000" w:rsidP="00000000" w:rsidRDefault="00000000" w:rsidRPr="00000000" w14:paraId="00000103">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4">
      <w:pPr>
        <w:ind w:right="-40.8661417322827"/>
        <w:contextualSpacing w:val="0"/>
        <w:rPr>
          <w:sz w:val="24"/>
          <w:szCs w:val="24"/>
        </w:rPr>
      </w:pPr>
      <w:r w:rsidDel="00000000" w:rsidR="00000000" w:rsidRPr="00000000">
        <w:rPr>
          <w:sz w:val="24"/>
          <w:szCs w:val="24"/>
        </w:rPr>
        <w:drawing>
          <wp:inline distB="114300" distT="114300" distL="114300" distR="114300">
            <wp:extent cx="2538413" cy="408727"/>
            <wp:effectExtent b="0" l="0" r="0" t="0"/>
            <wp:docPr id="87" name="image184.png"/>
            <a:graphic>
              <a:graphicData uri="http://schemas.openxmlformats.org/drawingml/2006/picture">
                <pic:pic>
                  <pic:nvPicPr>
                    <pic:cNvPr id="0" name="image184.png"/>
                    <pic:cNvPicPr preferRelativeResize="0"/>
                  </pic:nvPicPr>
                  <pic:blipFill>
                    <a:blip r:embed="rId32"/>
                    <a:srcRect b="0" l="0" r="0" t="0"/>
                    <a:stretch>
                      <a:fillRect/>
                    </a:stretch>
                  </pic:blipFill>
                  <pic:spPr>
                    <a:xfrm>
                      <a:off x="0" y="0"/>
                      <a:ext cx="2538413" cy="408727"/>
                    </a:xfrm>
                    <a:prstGeom prst="rect"/>
                    <a:ln/>
                  </pic:spPr>
                </pic:pic>
              </a:graphicData>
            </a:graphic>
          </wp:inline>
        </w:drawing>
      </w:r>
      <w:r w:rsidDel="00000000" w:rsidR="00000000" w:rsidRPr="00000000">
        <w:rPr>
          <w:sz w:val="24"/>
          <w:szCs w:val="24"/>
          <w:rtl w:val="0"/>
        </w:rPr>
        <w:t xml:space="preserve"> → A közepes méretű</w:t>
      </w:r>
      <w:commentRangeStart w:id="35"/>
      <w:commentRangeStart w:id="36"/>
      <w:commentRangeStart w:id="37"/>
      <w:commentRangeStart w:id="38"/>
      <w:commentRangeStart w:id="39"/>
      <w:commentRangeStart w:id="40"/>
      <w:commentRangeStart w:id="41"/>
      <w:commentRangeStart w:id="42"/>
      <w:commentRangeStart w:id="43"/>
      <w:r w:rsidDel="00000000" w:rsidR="00000000" w:rsidRPr="00000000">
        <w:rPr>
          <w:sz w:val="24"/>
          <w:szCs w:val="24"/>
          <w:rtl w:val="0"/>
        </w:rPr>
        <w:t xml:space="preserve"> táblázatoknál található, - pl.: </w:t>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commentRangeEnd w:id="43"/>
      <w:r w:rsidDel="00000000" w:rsidR="00000000" w:rsidRPr="00000000">
        <w:commentReference w:id="43"/>
      </w:r>
      <w:r w:rsidDel="00000000" w:rsidR="00000000" w:rsidRPr="00000000">
        <w:rPr>
          <w:sz w:val="24"/>
          <w:szCs w:val="24"/>
          <w:rtl w:val="0"/>
        </w:rPr>
        <w:t xml:space="preserve">adott alapanyag adatlapján található ‘Raktár’ fül</w:t>
      </w:r>
      <w:commentRangeStart w:id="44"/>
      <w:commentRangeStart w:id="45"/>
      <w:commentRangeStart w:id="46"/>
      <w:commentRangeStart w:id="47"/>
      <w:commentRangeStart w:id="48"/>
      <w:commentRangeStart w:id="49"/>
      <w:commentRangeStart w:id="50"/>
      <w:commentRangeStart w:id="51"/>
      <w:commentRangeStart w:id="52"/>
      <w:r w:rsidDel="00000000" w:rsidR="00000000" w:rsidRPr="00000000">
        <w:rPr>
          <w:sz w:val="24"/>
          <w:szCs w:val="24"/>
          <w:rtl w:val="0"/>
        </w:rPr>
        <w:t xml:space="preserve"> - a jobb alsó sarokban elhelyezkedő lapozó gombok.</w:t>
      </w:r>
      <w:commentRangeEnd w:id="44"/>
      <w:r w:rsidDel="00000000" w:rsidR="00000000" w:rsidRPr="00000000">
        <w:commentReference w:id="44"/>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05">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6">
      <w:pPr>
        <w:ind w:right="-40.8661417322827"/>
        <w:contextualSpacing w:val="0"/>
        <w:rPr>
          <w:sz w:val="24"/>
          <w:szCs w:val="24"/>
        </w:rPr>
      </w:pPr>
      <w:r w:rsidDel="00000000" w:rsidR="00000000" w:rsidRPr="00000000">
        <w:rPr>
          <w:sz w:val="24"/>
          <w:szCs w:val="24"/>
        </w:rPr>
        <w:drawing>
          <wp:inline distB="114300" distT="114300" distL="114300" distR="114300">
            <wp:extent cx="1262063" cy="260826"/>
            <wp:effectExtent b="0" l="0" r="0" t="0"/>
            <wp:docPr id="38" name="image86.png"/>
            <a:graphic>
              <a:graphicData uri="http://schemas.openxmlformats.org/drawingml/2006/picture">
                <pic:pic>
                  <pic:nvPicPr>
                    <pic:cNvPr id="0" name="image86.png"/>
                    <pic:cNvPicPr preferRelativeResize="0"/>
                  </pic:nvPicPr>
                  <pic:blipFill>
                    <a:blip r:embed="rId33"/>
                    <a:srcRect b="0" l="0" r="0" t="0"/>
                    <a:stretch>
                      <a:fillRect/>
                    </a:stretch>
                  </pic:blipFill>
                  <pic:spPr>
                    <a:xfrm>
                      <a:off x="0" y="0"/>
                      <a:ext cx="1262063" cy="260826"/>
                    </a:xfrm>
                    <a:prstGeom prst="rect"/>
                    <a:ln/>
                  </pic:spPr>
                </pic:pic>
              </a:graphicData>
            </a:graphic>
          </wp:inline>
        </w:drawing>
      </w:r>
      <w:r w:rsidDel="00000000" w:rsidR="00000000" w:rsidRPr="00000000">
        <w:rPr>
          <w:sz w:val="24"/>
          <w:szCs w:val="24"/>
          <w:rtl w:val="0"/>
        </w:rPr>
        <w:t xml:space="preserve"> → A kis méretű táblázatoknál - pl.: adott alapanyag adatlapján található ‘Termékek’ fül - található lapozó gombok.</w:t>
      </w:r>
    </w:p>
    <w:p w:rsidR="00000000" w:rsidDel="00000000" w:rsidP="00000000" w:rsidRDefault="00000000" w:rsidRPr="00000000" w14:paraId="00000107">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8">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9">
      <w:pPr>
        <w:ind w:right="-40.8661417322827"/>
        <w:contextualSpacing w:val="0"/>
        <w:rPr>
          <w:sz w:val="24"/>
          <w:szCs w:val="24"/>
        </w:rPr>
      </w:pPr>
      <w:r w:rsidDel="00000000" w:rsidR="00000000" w:rsidRPr="00000000">
        <w:rPr>
          <w:sz w:val="24"/>
          <w:szCs w:val="24"/>
          <w:rtl w:val="0"/>
        </w:rPr>
        <w:t xml:space="preserve">Az ún. “füllel rendelkező” táblázatoknál - pl.: az összegző táblázatok: Eredmények menüpont → Összegzések - a “fülek” előzetes szűrőként/specifikációként funkcionálnak az adott táblázatban megjelenő lista elemeire nézve.</w:t>
      </w:r>
    </w:p>
    <w:p w:rsidR="00000000" w:rsidDel="00000000" w:rsidP="00000000" w:rsidRDefault="00000000" w:rsidRPr="00000000" w14:paraId="0000010A">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B">
      <w:pPr>
        <w:ind w:right="-40.8661417322827"/>
        <w:contextualSpacing w:val="0"/>
        <w:rPr>
          <w:sz w:val="24"/>
          <w:szCs w:val="24"/>
        </w:rPr>
      </w:pPr>
      <w:r w:rsidDel="00000000" w:rsidR="00000000" w:rsidRPr="00000000">
        <w:rPr>
          <w:sz w:val="24"/>
          <w:szCs w:val="24"/>
        </w:rPr>
        <w:drawing>
          <wp:inline distB="114300" distT="114300" distL="114300" distR="114300">
            <wp:extent cx="4243388" cy="3051894"/>
            <wp:effectExtent b="0" l="0" r="0" t="0"/>
            <wp:docPr id="68" name="image148.png"/>
            <a:graphic>
              <a:graphicData uri="http://schemas.openxmlformats.org/drawingml/2006/picture">
                <pic:pic>
                  <pic:nvPicPr>
                    <pic:cNvPr id="0" name="image148.png"/>
                    <pic:cNvPicPr preferRelativeResize="0"/>
                  </pic:nvPicPr>
                  <pic:blipFill>
                    <a:blip r:embed="rId34"/>
                    <a:srcRect b="0" l="0" r="0" t="0"/>
                    <a:stretch>
                      <a:fillRect/>
                    </a:stretch>
                  </pic:blipFill>
                  <pic:spPr>
                    <a:xfrm>
                      <a:off x="0" y="0"/>
                      <a:ext cx="4243388" cy="305189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D">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0E">
      <w:pPr>
        <w:ind w:right="-40.8661417322827"/>
        <w:contextualSpacing w:val="0"/>
        <w:rPr>
          <w:sz w:val="24"/>
          <w:szCs w:val="24"/>
        </w:rPr>
      </w:pPr>
      <w:r w:rsidDel="00000000" w:rsidR="00000000" w:rsidRPr="00000000">
        <w:rPr>
          <w:sz w:val="24"/>
          <w:szCs w:val="24"/>
          <w:rtl w:val="0"/>
        </w:rPr>
        <w:t xml:space="preserve">A fenti példából kiindulva pl.: az “Üzletkötő” és “Partnerek”</w:t>
      </w:r>
      <w:r w:rsidDel="00000000" w:rsidR="00000000" w:rsidRPr="00000000">
        <w:rPr>
          <w:sz w:val="24"/>
          <w:szCs w:val="24"/>
          <w:rtl w:val="0"/>
        </w:rPr>
        <w:t xml:space="preserve"> táblázatok további, közvetett szűrési lehetőségekkel rendelkeznek: rendelések időszakokra való lebonthatósága, kiemelt státuszú rendelés (Igen/Nem), illetve adott rendelés ellenőrzés utáni eredménye (Nincs ellenőrizve, Rendben, Hibás, Nem engedélyezett).</w:t>
      </w:r>
    </w:p>
    <w:p w:rsidR="00000000" w:rsidDel="00000000" w:rsidP="00000000" w:rsidRDefault="00000000" w:rsidRPr="00000000" w14:paraId="0000010F">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10">
      <w:pPr>
        <w:ind w:left="0" w:right="-40.8661417322827" w:firstLine="0"/>
        <w:contextualSpacing w:val="0"/>
        <w:rPr>
          <w:sz w:val="24"/>
          <w:szCs w:val="24"/>
        </w:rPr>
      </w:pPr>
      <w:r w:rsidDel="00000000" w:rsidR="00000000" w:rsidRPr="00000000">
        <w:rPr>
          <w:sz w:val="24"/>
          <w:szCs w:val="24"/>
        </w:rPr>
        <w:drawing>
          <wp:inline distB="114300" distT="114300" distL="114300" distR="114300">
            <wp:extent cx="5619594" cy="2347913"/>
            <wp:effectExtent b="0" l="0" r="0" t="0"/>
            <wp:docPr id="39" name="image87.png"/>
            <a:graphic>
              <a:graphicData uri="http://schemas.openxmlformats.org/drawingml/2006/picture">
                <pic:pic>
                  <pic:nvPicPr>
                    <pic:cNvPr id="0" name="image87.png"/>
                    <pic:cNvPicPr preferRelativeResize="0"/>
                  </pic:nvPicPr>
                  <pic:blipFill>
                    <a:blip r:embed="rId35"/>
                    <a:srcRect b="0" l="0" r="0" t="17343"/>
                    <a:stretch>
                      <a:fillRect/>
                    </a:stretch>
                  </pic:blipFill>
                  <pic:spPr>
                    <a:xfrm>
                      <a:off x="0" y="0"/>
                      <a:ext cx="5619594"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right="-40.8661417322827" w:firstLine="0"/>
        <w:contextualSpacing w:val="0"/>
        <w:rPr>
          <w:sz w:val="24"/>
          <w:szCs w:val="24"/>
        </w:rPr>
      </w:pPr>
      <w:r w:rsidDel="00000000" w:rsidR="00000000" w:rsidRPr="00000000">
        <w:rPr>
          <w:sz w:val="36"/>
          <w:szCs w:val="36"/>
          <w:rtl w:val="0"/>
        </w:rPr>
        <w:tab/>
        <w:t xml:space="preserve">   </w:t>
      </w:r>
      <w:r w:rsidDel="00000000" w:rsidR="00000000" w:rsidRPr="00000000">
        <w:rPr>
          <w:rtl w:val="0"/>
        </w:rPr>
      </w:r>
    </w:p>
    <w:p w:rsidR="00000000" w:rsidDel="00000000" w:rsidP="00000000" w:rsidRDefault="00000000" w:rsidRPr="00000000" w14:paraId="00000112">
      <w:pPr>
        <w:ind w:left="0" w:right="-40.8661417322827" w:firstLine="0"/>
        <w:contextualSpacing w:val="0"/>
        <w:rPr>
          <w:sz w:val="24"/>
          <w:szCs w:val="24"/>
        </w:rPr>
      </w:pPr>
      <w:r w:rsidDel="00000000" w:rsidR="00000000" w:rsidRPr="00000000">
        <w:rPr>
          <w:sz w:val="24"/>
          <w:szCs w:val="24"/>
          <w:rtl w:val="0"/>
        </w:rPr>
        <w:t xml:space="preserve">A “Számlák” és “Szállítólevelek” táblázatok (Ügyletek menüpont → Számlák/Szállítólevelek) rendelkeznek a legrészletesebb szűrő funkcióval:</w:t>
      </w:r>
    </w:p>
    <w:p w:rsidR="00000000" w:rsidDel="00000000" w:rsidP="00000000" w:rsidRDefault="00000000" w:rsidRPr="00000000" w14:paraId="00000113">
      <w:pPr>
        <w:ind w:left="0" w:right="-40.8661417322827" w:firstLine="0"/>
        <w:contextualSpacing w:val="0"/>
        <w:rPr>
          <w:sz w:val="24"/>
          <w:szCs w:val="24"/>
        </w:rPr>
      </w:pPr>
      <w:r w:rsidDel="00000000" w:rsidR="00000000" w:rsidRPr="00000000">
        <w:rPr>
          <w:rtl w:val="0"/>
        </w:rPr>
      </w:r>
    </w:p>
    <w:p w:rsidR="00000000" w:rsidDel="00000000" w:rsidP="00000000" w:rsidRDefault="00000000" w:rsidRPr="00000000" w14:paraId="00000114">
      <w:pPr>
        <w:ind w:left="0" w:right="-40.8661417322827" w:firstLine="0"/>
        <w:contextualSpacing w:val="0"/>
        <w:rPr>
          <w:sz w:val="24"/>
          <w:szCs w:val="24"/>
        </w:rPr>
      </w:pPr>
      <w:r w:rsidDel="00000000" w:rsidR="00000000" w:rsidRPr="00000000">
        <w:rPr>
          <w:sz w:val="24"/>
          <w:szCs w:val="24"/>
        </w:rPr>
        <w:drawing>
          <wp:inline distB="114300" distT="114300" distL="114300" distR="114300">
            <wp:extent cx="5652802" cy="4738688"/>
            <wp:effectExtent b="0" l="0" r="0" t="0"/>
            <wp:docPr id="1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652802"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right="-40.8661417322827" w:firstLine="0"/>
        <w:contextualSpacing w:val="0"/>
        <w:rPr>
          <w:sz w:val="24"/>
          <w:szCs w:val="24"/>
        </w:rPr>
      </w:pPr>
      <w:r w:rsidDel="00000000" w:rsidR="00000000" w:rsidRPr="00000000">
        <w:rPr>
          <w:sz w:val="24"/>
          <w:szCs w:val="24"/>
          <w:rtl w:val="0"/>
        </w:rPr>
        <w:tab/>
        <w:tab/>
        <w:tab/>
        <w:tab/>
        <w:tab/>
      </w:r>
    </w:p>
    <w:p w:rsidR="00000000" w:rsidDel="00000000" w:rsidP="00000000" w:rsidRDefault="00000000" w:rsidRPr="00000000" w14:paraId="00000116">
      <w:pPr>
        <w:ind w:left="0" w:right="-40.8661417322827" w:firstLine="0"/>
        <w:contextualSpacing w:val="0"/>
        <w:rPr>
          <w:sz w:val="24"/>
          <w:szCs w:val="24"/>
        </w:rPr>
      </w:pPr>
      <w:commentRangeStart w:id="53"/>
      <w:commentRangeStart w:id="54"/>
      <w:r w:rsidDel="00000000" w:rsidR="00000000" w:rsidRPr="00000000">
        <w:rPr>
          <w:sz w:val="24"/>
          <w:szCs w:val="24"/>
          <w:rtl w:val="0"/>
        </w:rPr>
        <w:t xml:space="preserve">Végezhetünk szűrést</w:t>
      </w:r>
      <w:commentRangeEnd w:id="53"/>
      <w:r w:rsidDel="00000000" w:rsidR="00000000" w:rsidRPr="00000000">
        <w:commentReference w:id="53"/>
      </w:r>
      <w:commentRangeEnd w:id="54"/>
      <w:r w:rsidDel="00000000" w:rsidR="00000000" w:rsidRPr="00000000">
        <w:commentReference w:id="54"/>
      </w:r>
      <w:r w:rsidDel="00000000" w:rsidR="00000000" w:rsidRPr="00000000">
        <w:rPr>
          <w:sz w:val="24"/>
          <w:szCs w:val="24"/>
          <w:rtl w:val="0"/>
        </w:rPr>
        <w:t xml:space="preserve"> bizonylatszám, partner, üzletkötő és terméknév alapján; létrehozás, kiállítás, teljesítés és határidő dátuma alapján; az ÁFA kulcs mértéke, a pénznem, a fizetendő és nettó végösszeg alapján; a rajta szereplő tétel és rendelésszám alapján; státusz (Kiegyenlítve/Lejárt/Érvénytelenítve/Számla készült/Szállítólevélből készült: Igen vagy Nem) alapján. </w:t>
      </w:r>
    </w:p>
    <w:p w:rsidR="00000000" w:rsidDel="00000000" w:rsidP="00000000" w:rsidRDefault="00000000" w:rsidRPr="00000000" w14:paraId="00000117">
      <w:pPr>
        <w:ind w:left="0" w:right="-40.8661417322827" w:firstLine="0"/>
        <w:contextualSpacing w:val="0"/>
        <w:rPr>
          <w:sz w:val="24"/>
          <w:szCs w:val="24"/>
        </w:rPr>
      </w:pPr>
      <w:r w:rsidDel="00000000" w:rsidR="00000000" w:rsidRPr="00000000">
        <w:rPr>
          <w:i w:val="1"/>
          <w:sz w:val="24"/>
          <w:szCs w:val="24"/>
          <w:rtl w:val="0"/>
        </w:rPr>
        <w:t xml:space="preserve">Példaként</w:t>
      </w:r>
      <w:r w:rsidDel="00000000" w:rsidR="00000000" w:rsidRPr="00000000">
        <w:rPr>
          <w:sz w:val="24"/>
          <w:szCs w:val="24"/>
          <w:rtl w:val="0"/>
        </w:rPr>
        <w:t xml:space="preserve">:</w:t>
      </w:r>
    </w:p>
    <w:p w:rsidR="00000000" w:rsidDel="00000000" w:rsidP="00000000" w:rsidRDefault="00000000" w:rsidRPr="00000000" w14:paraId="00000118">
      <w:pPr>
        <w:ind w:left="0" w:right="-40.8661417322827" w:firstLine="0"/>
        <w:contextualSpacing w:val="0"/>
        <w:rPr>
          <w:sz w:val="24"/>
          <w:szCs w:val="24"/>
        </w:rPr>
      </w:pPr>
      <w:r w:rsidDel="00000000" w:rsidR="00000000" w:rsidRPr="00000000">
        <w:rPr>
          <w:sz w:val="24"/>
          <w:szCs w:val="24"/>
          <w:rtl w:val="0"/>
        </w:rPr>
        <w:t xml:space="preserve">1. H</w:t>
      </w:r>
      <w:r w:rsidDel="00000000" w:rsidR="00000000" w:rsidRPr="00000000">
        <w:rPr>
          <w:sz w:val="24"/>
          <w:szCs w:val="24"/>
          <w:rtl w:val="0"/>
        </w:rPr>
        <w:t xml:space="preserve">a szeretnénk megtalálni egy lejárt számlát, akkor a következő paraméterekre kell szűrnünk: ügylettípus - számla; lejárt - igen; érvénytelenítve - nem.</w:t>
      </w:r>
    </w:p>
    <w:p w:rsidR="00000000" w:rsidDel="00000000" w:rsidP="00000000" w:rsidRDefault="00000000" w:rsidRPr="00000000" w14:paraId="00000119">
      <w:pPr>
        <w:ind w:left="0" w:right="-40.8661417322827" w:firstLine="0"/>
        <w:contextualSpacing w:val="0"/>
        <w:rPr>
          <w:sz w:val="24"/>
          <w:szCs w:val="24"/>
        </w:rPr>
      </w:pPr>
      <w:r w:rsidDel="00000000" w:rsidR="00000000" w:rsidRPr="00000000">
        <w:rPr>
          <w:sz w:val="24"/>
          <w:szCs w:val="24"/>
          <w:rtl w:val="0"/>
        </w:rPr>
        <w:t xml:space="preserve">2. Ha az összes Euróban kiállított, még kiegyenlítetlen számlára vagyunk kívácsiak:</w:t>
      </w:r>
    </w:p>
    <w:p w:rsidR="00000000" w:rsidDel="00000000" w:rsidP="00000000" w:rsidRDefault="00000000" w:rsidRPr="00000000" w14:paraId="0000011A">
      <w:pPr>
        <w:ind w:left="0" w:right="-40.8661417322827" w:firstLine="0"/>
        <w:contextualSpacing w:val="0"/>
        <w:rPr>
          <w:sz w:val="24"/>
          <w:szCs w:val="24"/>
        </w:rPr>
      </w:pPr>
      <w:r w:rsidDel="00000000" w:rsidR="00000000" w:rsidRPr="00000000">
        <w:rPr>
          <w:sz w:val="24"/>
          <w:szCs w:val="24"/>
          <w:rtl w:val="0"/>
        </w:rPr>
        <w:t xml:space="preserve">ügylettípus - számla; lejárt - nem; kiegyenlítve - nem; érvénytelenítve - nem; pénznem - Euro.</w:t>
      </w:r>
    </w:p>
    <w:p w:rsidR="00000000" w:rsidDel="00000000" w:rsidP="00000000" w:rsidRDefault="00000000" w:rsidRPr="00000000" w14:paraId="0000011B">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11C">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11D">
      <w:pPr>
        <w:ind w:right="-40.8661417322827"/>
        <w:contextualSpacing w:val="0"/>
        <w:rPr>
          <w:i w:val="1"/>
          <w:sz w:val="28"/>
          <w:szCs w:val="28"/>
        </w:rPr>
      </w:pPr>
      <w:r w:rsidDel="00000000" w:rsidR="00000000" w:rsidRPr="00000000">
        <w:rPr>
          <w:rtl w:val="0"/>
        </w:rPr>
      </w:r>
    </w:p>
    <w:p w:rsidR="00000000" w:rsidDel="00000000" w:rsidP="00000000" w:rsidRDefault="00000000" w:rsidRPr="00000000" w14:paraId="0000011E">
      <w:pPr>
        <w:ind w:right="-40.8661417322827"/>
        <w:contextualSpacing w:val="0"/>
        <w:rPr>
          <w:i w:val="1"/>
          <w:sz w:val="28"/>
          <w:szCs w:val="28"/>
        </w:rPr>
      </w:pPr>
      <w:r w:rsidDel="00000000" w:rsidR="00000000" w:rsidRPr="00000000">
        <w:rPr>
          <w:i w:val="1"/>
          <w:sz w:val="28"/>
          <w:szCs w:val="28"/>
          <w:rtl w:val="0"/>
        </w:rPr>
        <w:t xml:space="preserve">f, Nevezéktan 1. - Objektumlisták (táblázatok)</w:t>
      </w:r>
    </w:p>
    <w:p w:rsidR="00000000" w:rsidDel="00000000" w:rsidP="00000000" w:rsidRDefault="00000000" w:rsidRPr="00000000" w14:paraId="0000011F">
      <w:pPr>
        <w:ind w:right="-40.8661417322827"/>
        <w:contextualSpacing w:val="0"/>
        <w:rPr>
          <w:b w:val="1"/>
          <w:sz w:val="32"/>
          <w:szCs w:val="32"/>
        </w:rPr>
      </w:pPr>
      <w:r w:rsidDel="00000000" w:rsidR="00000000" w:rsidRPr="00000000">
        <w:rPr>
          <w:rtl w:val="0"/>
        </w:rPr>
      </w:r>
    </w:p>
    <w:p w:rsidR="00000000" w:rsidDel="00000000" w:rsidP="00000000" w:rsidRDefault="00000000" w:rsidRPr="00000000" w14:paraId="00000120">
      <w:pPr>
        <w:ind w:right="-40.8661417322827"/>
        <w:contextualSpacing w:val="0"/>
        <w:rPr>
          <w:i w:val="1"/>
          <w:sz w:val="28"/>
          <w:szCs w:val="28"/>
        </w:rPr>
      </w:pPr>
      <w:r w:rsidDel="00000000" w:rsidR="00000000" w:rsidRPr="00000000">
        <w:rPr>
          <w:i w:val="1"/>
          <w:sz w:val="28"/>
          <w:szCs w:val="28"/>
          <w:rtl w:val="0"/>
        </w:rPr>
        <w:t xml:space="preserve">Jelölések és jelmagyarázatok</w:t>
      </w:r>
    </w:p>
    <w:p w:rsidR="00000000" w:rsidDel="00000000" w:rsidP="00000000" w:rsidRDefault="00000000" w:rsidRPr="00000000" w14:paraId="00000121">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22">
      <w:pPr>
        <w:ind w:right="-40.8661417322827"/>
        <w:contextualSpacing w:val="0"/>
        <w:rPr>
          <w:sz w:val="24"/>
          <w:szCs w:val="24"/>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860"/>
        <w:gridCol w:w="5205"/>
        <w:tblGridChange w:id="0">
          <w:tblGrid>
            <w:gridCol w:w="1950"/>
            <w:gridCol w:w="1860"/>
            <w:gridCol w:w="5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center"/>
              <w:rPr>
                <w:i w:val="1"/>
                <w:sz w:val="24"/>
                <w:szCs w:val="24"/>
              </w:rPr>
            </w:pPr>
            <w:r w:rsidDel="00000000" w:rsidR="00000000" w:rsidRPr="00000000">
              <w:rPr>
                <w:i w:val="1"/>
                <w:sz w:val="24"/>
                <w:szCs w:val="24"/>
                <w:rtl w:val="0"/>
              </w:rPr>
              <w:t xml:space="preserve">Gomb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jc w:val="center"/>
              <w:rPr>
                <w:i w:val="1"/>
                <w:sz w:val="24"/>
                <w:szCs w:val="24"/>
              </w:rPr>
            </w:pPr>
            <w:r w:rsidDel="00000000" w:rsidR="00000000" w:rsidRPr="00000000">
              <w:rPr>
                <w:i w:val="1"/>
                <w:sz w:val="24"/>
                <w:szCs w:val="24"/>
                <w:rtl w:val="0"/>
              </w:rPr>
              <w:t xml:space="preserve">Jelölés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jc w:val="center"/>
              <w:rPr>
                <w:i w:val="1"/>
                <w:sz w:val="24"/>
                <w:szCs w:val="24"/>
              </w:rPr>
            </w:pPr>
            <w:r w:rsidDel="00000000" w:rsidR="00000000" w:rsidRPr="00000000">
              <w:rPr>
                <w:i w:val="1"/>
                <w:sz w:val="24"/>
                <w:szCs w:val="24"/>
                <w:rtl w:val="0"/>
              </w:rPr>
              <w:t xml:space="preserve">Jelmagyarázat</w:t>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sz w:val="24"/>
                <w:szCs w:val="24"/>
              </w:rPr>
            </w:pPr>
            <w:r w:rsidDel="00000000" w:rsidR="00000000" w:rsidRPr="00000000">
              <w:rPr>
                <w:sz w:val="24"/>
                <w:szCs w:val="24"/>
                <w:rtl w:val="0"/>
              </w:rPr>
              <w:t xml:space="preserve">Frissítés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61950" cy="323850"/>
                  <wp:effectExtent b="0" l="0" r="0" t="0"/>
                  <wp:docPr id="58" name="image126.png"/>
                  <a:graphic>
                    <a:graphicData uri="http://schemas.openxmlformats.org/drawingml/2006/picture">
                      <pic:pic>
                        <pic:nvPicPr>
                          <pic:cNvPr id="0" name="image126.png"/>
                          <pic:cNvPicPr preferRelativeResize="0"/>
                        </pic:nvPicPr>
                        <pic:blipFill>
                          <a:blip r:embed="rId37"/>
                          <a:srcRect b="0" l="0" r="0" t="0"/>
                          <a:stretch>
                            <a:fillRect/>
                          </a:stretch>
                        </pic:blipFill>
                        <pic:spPr>
                          <a:xfrm>
                            <a:off x="0" y="0"/>
                            <a:ext cx="361950" cy="32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right="-40.8661417322827"/>
              <w:contextualSpacing w:val="0"/>
              <w:rPr>
                <w:sz w:val="24"/>
                <w:szCs w:val="24"/>
              </w:rPr>
            </w:pPr>
            <w:r w:rsidDel="00000000" w:rsidR="00000000" w:rsidRPr="00000000">
              <w:rPr>
                <w:sz w:val="24"/>
                <w:szCs w:val="24"/>
                <w:rtl w:val="0"/>
              </w:rPr>
              <w:t xml:space="preserve">Adott táblázat frissítése, a megjelenítési beállítások megtartásával.</w:t>
            </w:r>
          </w:p>
          <w:p w:rsidR="00000000" w:rsidDel="00000000" w:rsidP="00000000" w:rsidRDefault="00000000" w:rsidRPr="00000000" w14:paraId="00000129">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2A">
            <w:pPr>
              <w:widowControl w:val="0"/>
              <w:spacing w:line="240" w:lineRule="auto"/>
              <w:contextualSpacing w:val="0"/>
              <w:rPr>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sz w:val="24"/>
                <w:szCs w:val="24"/>
              </w:rPr>
            </w:pPr>
            <w:r w:rsidDel="00000000" w:rsidR="00000000" w:rsidRPr="00000000">
              <w:rPr>
                <w:sz w:val="24"/>
                <w:szCs w:val="24"/>
                <w:rtl w:val="0"/>
              </w:rPr>
              <w:t xml:space="preserve">Teljes képernyő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61950" cy="323850"/>
                  <wp:effectExtent b="0" l="0" r="0" t="0"/>
                  <wp:docPr id="35" name="image83.png"/>
                  <a:graphic>
                    <a:graphicData uri="http://schemas.openxmlformats.org/drawingml/2006/picture">
                      <pic:pic>
                        <pic:nvPicPr>
                          <pic:cNvPr id="0" name="image83.png"/>
                          <pic:cNvPicPr preferRelativeResize="0"/>
                        </pic:nvPicPr>
                        <pic:blipFill>
                          <a:blip r:embed="rId38"/>
                          <a:srcRect b="0" l="0" r="0" t="0"/>
                          <a:stretch>
                            <a:fillRect/>
                          </a:stretch>
                        </pic:blipFill>
                        <pic:spPr>
                          <a:xfrm>
                            <a:off x="0" y="0"/>
                            <a:ext cx="361950" cy="32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ind w:right="-40.8661417322827"/>
              <w:contextualSpacing w:val="0"/>
              <w:rPr>
                <w:sz w:val="24"/>
                <w:szCs w:val="24"/>
              </w:rPr>
            </w:pPr>
            <w:r w:rsidDel="00000000" w:rsidR="00000000" w:rsidRPr="00000000">
              <w:rPr>
                <w:sz w:val="24"/>
                <w:szCs w:val="24"/>
                <w:rtl w:val="0"/>
              </w:rPr>
              <w:t xml:space="preserve">Adott táblázat teljes képernyős nézete.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sz w:val="24"/>
                <w:szCs w:val="24"/>
              </w:rPr>
            </w:pPr>
            <w:r w:rsidDel="00000000" w:rsidR="00000000" w:rsidRPr="00000000">
              <w:rPr>
                <w:sz w:val="24"/>
                <w:szCs w:val="24"/>
                <w:rtl w:val="0"/>
              </w:rPr>
              <w:t xml:space="preserve">Oldal hossz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71475" cy="333375"/>
                  <wp:effectExtent b="0" l="0" r="0" t="0"/>
                  <wp:docPr id="64" name="image133.png"/>
                  <a:graphic>
                    <a:graphicData uri="http://schemas.openxmlformats.org/drawingml/2006/picture">
                      <pic:pic>
                        <pic:nvPicPr>
                          <pic:cNvPr id="0" name="image133.png"/>
                          <pic:cNvPicPr preferRelativeResize="0"/>
                        </pic:nvPicPr>
                        <pic:blipFill>
                          <a:blip r:embed="rId39"/>
                          <a:srcRect b="0" l="0" r="0" t="0"/>
                          <a:stretch>
                            <a:fillRect/>
                          </a:stretch>
                        </pic:blipFill>
                        <pic:spPr>
                          <a:xfrm>
                            <a:off x="0" y="0"/>
                            <a:ext cx="371475" cy="333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ind w:right="-40.8661417322827"/>
              <w:contextualSpacing w:val="0"/>
              <w:rPr>
                <w:sz w:val="24"/>
                <w:szCs w:val="24"/>
              </w:rPr>
            </w:pPr>
            <w:r w:rsidDel="00000000" w:rsidR="00000000" w:rsidRPr="00000000">
              <w:rPr>
                <w:sz w:val="24"/>
                <w:szCs w:val="24"/>
                <w:rtl w:val="0"/>
              </w:rPr>
              <w:t xml:space="preserve">Az egy oldalon megjelenítendő sorok mennyisége.</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sz w:val="24"/>
                <w:szCs w:val="24"/>
              </w:rPr>
            </w:pPr>
            <w:r w:rsidDel="00000000" w:rsidR="00000000" w:rsidRPr="00000000">
              <w:rPr>
                <w:sz w:val="24"/>
                <w:szCs w:val="24"/>
                <w:rtl w:val="0"/>
              </w:rPr>
              <w:t xml:space="preserve">Oszlopok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61950" cy="323850"/>
                  <wp:effectExtent b="0" l="0" r="0" t="0"/>
                  <wp:docPr id="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61950" cy="32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sz w:val="24"/>
                <w:szCs w:val="24"/>
              </w:rPr>
            </w:pPr>
            <w:r w:rsidDel="00000000" w:rsidR="00000000" w:rsidRPr="00000000">
              <w:rPr>
                <w:sz w:val="24"/>
                <w:szCs w:val="24"/>
                <w:rtl w:val="0"/>
              </w:rPr>
              <w:t xml:space="preserve">Adott táblázatban szereplő oszlopok mennyiségének és minőségének beállítása.</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sz w:val="24"/>
                <w:szCs w:val="24"/>
              </w:rPr>
            </w:pPr>
            <w:r w:rsidDel="00000000" w:rsidR="00000000" w:rsidRPr="00000000">
              <w:rPr>
                <w:sz w:val="24"/>
                <w:szCs w:val="24"/>
                <w:rtl w:val="0"/>
              </w:rPr>
              <w:t xml:space="preserve">Másolat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61950" cy="333375"/>
                  <wp:effectExtent b="0" l="0" r="0" t="0"/>
                  <wp:docPr id="76" name="image169.png"/>
                  <a:graphic>
                    <a:graphicData uri="http://schemas.openxmlformats.org/drawingml/2006/picture">
                      <pic:pic>
                        <pic:nvPicPr>
                          <pic:cNvPr id="0" name="image169.png"/>
                          <pic:cNvPicPr preferRelativeResize="0"/>
                        </pic:nvPicPr>
                        <pic:blipFill>
                          <a:blip r:embed="rId41"/>
                          <a:srcRect b="0" l="0" r="0" t="0"/>
                          <a:stretch>
                            <a:fillRect/>
                          </a:stretch>
                        </pic:blipFill>
                        <pic:spPr>
                          <a:xfrm>
                            <a:off x="0" y="0"/>
                            <a:ext cx="361950" cy="333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sz w:val="24"/>
                <w:szCs w:val="24"/>
              </w:rPr>
            </w:pPr>
            <w:r w:rsidDel="00000000" w:rsidR="00000000" w:rsidRPr="00000000">
              <w:rPr>
                <w:sz w:val="24"/>
                <w:szCs w:val="24"/>
                <w:rtl w:val="0"/>
              </w:rPr>
              <w:t xml:space="preserve">Adott táblázat egy oldalon megjelenített összes sorának vágólapra történő másolása.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sz w:val="24"/>
                <w:szCs w:val="24"/>
              </w:rPr>
            </w:pPr>
            <w:r w:rsidDel="00000000" w:rsidR="00000000" w:rsidRPr="00000000">
              <w:rPr>
                <w:sz w:val="24"/>
                <w:szCs w:val="24"/>
                <w:rtl w:val="0"/>
              </w:rPr>
              <w:t xml:space="preserve">Export: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71475" cy="342900"/>
                  <wp:effectExtent b="0" l="0" r="0" t="0"/>
                  <wp:docPr id="11"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371475"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sz w:val="24"/>
                <w:szCs w:val="24"/>
              </w:rPr>
            </w:pPr>
            <w:r w:rsidDel="00000000" w:rsidR="00000000" w:rsidRPr="00000000">
              <w:rPr>
                <w:sz w:val="24"/>
                <w:szCs w:val="24"/>
                <w:rtl w:val="0"/>
              </w:rPr>
              <w:t xml:space="preserve">Adott táblázat - éppen látható tartalmának - .pdf formátumban való megjelenítése.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sz w:val="24"/>
                <w:szCs w:val="24"/>
              </w:rPr>
            </w:pPr>
            <w:r w:rsidDel="00000000" w:rsidR="00000000" w:rsidRPr="00000000">
              <w:rPr>
                <w:sz w:val="24"/>
                <w:szCs w:val="24"/>
                <w:rtl w:val="0"/>
              </w:rPr>
              <w:t xml:space="preserve">Export: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52425" cy="314325"/>
                  <wp:effectExtent b="0" l="0" r="0" t="0"/>
                  <wp:docPr id="48" name="image107.png"/>
                  <a:graphic>
                    <a:graphicData uri="http://schemas.openxmlformats.org/drawingml/2006/picture">
                      <pic:pic>
                        <pic:nvPicPr>
                          <pic:cNvPr id="0" name="image107.png"/>
                          <pic:cNvPicPr preferRelativeResize="0"/>
                        </pic:nvPicPr>
                        <pic:blipFill>
                          <a:blip r:embed="rId43"/>
                          <a:srcRect b="0" l="0" r="0" t="0"/>
                          <a:stretch>
                            <a:fillRect/>
                          </a:stretch>
                        </pic:blipFill>
                        <pic:spPr>
                          <a:xfrm>
                            <a:off x="0" y="0"/>
                            <a:ext cx="352425" cy="314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sz w:val="24"/>
                <w:szCs w:val="24"/>
              </w:rPr>
            </w:pPr>
            <w:r w:rsidDel="00000000" w:rsidR="00000000" w:rsidRPr="00000000">
              <w:rPr>
                <w:sz w:val="24"/>
                <w:szCs w:val="24"/>
                <w:rtl w:val="0"/>
              </w:rPr>
              <w:t xml:space="preserve">Adott táblázat - látható és nem látható tartalmának - .csv formátumban való megjelenítése. (</w:t>
            </w:r>
            <w:r w:rsidDel="00000000" w:rsidR="00000000" w:rsidRPr="00000000">
              <w:rPr>
                <w:b w:val="1"/>
                <w:sz w:val="24"/>
                <w:szCs w:val="24"/>
                <w:rtl w:val="0"/>
              </w:rPr>
              <w:t xml:space="preserve">Ajánlott!</w:t>
            </w: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sz w:val="24"/>
                <w:szCs w:val="24"/>
              </w:rPr>
            </w:pPr>
            <w:r w:rsidDel="00000000" w:rsidR="00000000" w:rsidRPr="00000000">
              <w:rPr>
                <w:sz w:val="24"/>
                <w:szCs w:val="24"/>
                <w:rtl w:val="0"/>
              </w:rPr>
              <w:t xml:space="preserve">Export: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61950" cy="323850"/>
                  <wp:effectExtent b="0" l="0" r="0" t="0"/>
                  <wp:docPr id="97" name="image194.png"/>
                  <a:graphic>
                    <a:graphicData uri="http://schemas.openxmlformats.org/drawingml/2006/picture">
                      <pic:pic>
                        <pic:nvPicPr>
                          <pic:cNvPr id="0" name="image194.png"/>
                          <pic:cNvPicPr preferRelativeResize="0"/>
                        </pic:nvPicPr>
                        <pic:blipFill>
                          <a:blip r:embed="rId44"/>
                          <a:srcRect b="0" l="0" r="0" t="0"/>
                          <a:stretch>
                            <a:fillRect/>
                          </a:stretch>
                        </pic:blipFill>
                        <pic:spPr>
                          <a:xfrm>
                            <a:off x="0" y="0"/>
                            <a:ext cx="361950" cy="32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sz w:val="24"/>
                <w:szCs w:val="24"/>
              </w:rPr>
            </w:pPr>
            <w:r w:rsidDel="00000000" w:rsidR="00000000" w:rsidRPr="00000000">
              <w:rPr>
                <w:sz w:val="24"/>
                <w:szCs w:val="24"/>
                <w:rtl w:val="0"/>
              </w:rPr>
              <w:t xml:space="preserve">Adott táblázat - látható és nem látható tartalmának - .xls formátumban való megjelenítése.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sz w:val="24"/>
                <w:szCs w:val="24"/>
              </w:rPr>
            </w:pPr>
            <w:r w:rsidDel="00000000" w:rsidR="00000000" w:rsidRPr="00000000">
              <w:rPr>
                <w:sz w:val="24"/>
                <w:szCs w:val="24"/>
                <w:rtl w:val="0"/>
              </w:rPr>
              <w:t xml:space="preserve">Visszaállítás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52425" cy="314325"/>
                  <wp:effectExtent b="0" l="0" r="0" t="0"/>
                  <wp:docPr id="62" name="image130.png"/>
                  <a:graphic>
                    <a:graphicData uri="http://schemas.openxmlformats.org/drawingml/2006/picture">
                      <pic:pic>
                        <pic:nvPicPr>
                          <pic:cNvPr id="0" name="image130.png"/>
                          <pic:cNvPicPr preferRelativeResize="0"/>
                        </pic:nvPicPr>
                        <pic:blipFill>
                          <a:blip r:embed="rId45"/>
                          <a:srcRect b="0" l="0" r="0" t="0"/>
                          <a:stretch>
                            <a:fillRect/>
                          </a:stretch>
                        </pic:blipFill>
                        <pic:spPr>
                          <a:xfrm>
                            <a:off x="0" y="0"/>
                            <a:ext cx="352425" cy="314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sz w:val="24"/>
                <w:szCs w:val="24"/>
              </w:rPr>
            </w:pPr>
            <w:r w:rsidDel="00000000" w:rsidR="00000000" w:rsidRPr="00000000">
              <w:rPr>
                <w:sz w:val="24"/>
                <w:szCs w:val="24"/>
                <w:rtl w:val="0"/>
              </w:rPr>
              <w:t xml:space="preserve">Adott táblázat alapértelmezett helyzetbe való visszaállítása.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sz w:val="24"/>
                <w:szCs w:val="24"/>
              </w:rPr>
            </w:pPr>
            <w:r w:rsidDel="00000000" w:rsidR="00000000" w:rsidRPr="00000000">
              <w:rPr>
                <w:sz w:val="24"/>
                <w:szCs w:val="24"/>
                <w:rtl w:val="0"/>
              </w:rPr>
              <w:t xml:space="preserve">Szűrő</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33375" cy="314325"/>
                  <wp:effectExtent b="0" l="0" r="0" t="0"/>
                  <wp:docPr id="88" name="image185.png"/>
                  <a:graphic>
                    <a:graphicData uri="http://schemas.openxmlformats.org/drawingml/2006/picture">
                      <pic:pic>
                        <pic:nvPicPr>
                          <pic:cNvPr id="0" name="image185.png"/>
                          <pic:cNvPicPr preferRelativeResize="0"/>
                        </pic:nvPicPr>
                        <pic:blipFill>
                          <a:blip r:embed="rId46"/>
                          <a:srcRect b="0" l="0" r="0" t="0"/>
                          <a:stretch>
                            <a:fillRect/>
                          </a:stretch>
                        </pic:blipFill>
                        <pic:spPr>
                          <a:xfrm>
                            <a:off x="0" y="0"/>
                            <a:ext cx="333375" cy="314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sz w:val="24"/>
                <w:szCs w:val="24"/>
              </w:rPr>
            </w:pPr>
            <w:r w:rsidDel="00000000" w:rsidR="00000000" w:rsidRPr="00000000">
              <w:rPr>
                <w:sz w:val="24"/>
                <w:szCs w:val="24"/>
                <w:rtl w:val="0"/>
              </w:rPr>
              <w:t xml:space="preserve">Segítségével az adott táblázatban szereplő összes elemre indíthatunk szűrést. (A funkció nem szerepel minden táblázat fajtánál!)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sz w:val="24"/>
                <w:szCs w:val="24"/>
              </w:rPr>
            </w:pPr>
            <w:r w:rsidDel="00000000" w:rsidR="00000000" w:rsidRPr="00000000">
              <w:rPr>
                <w:sz w:val="24"/>
                <w:szCs w:val="24"/>
                <w:rtl w:val="0"/>
              </w:rPr>
              <w:t xml:space="preserve">Összegzés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23850" cy="314325"/>
                  <wp:effectExtent b="0" l="0" r="0" t="0"/>
                  <wp:docPr id="60" name="image128.png"/>
                  <a:graphic>
                    <a:graphicData uri="http://schemas.openxmlformats.org/drawingml/2006/picture">
                      <pic:pic>
                        <pic:nvPicPr>
                          <pic:cNvPr id="0" name="image128.png"/>
                          <pic:cNvPicPr preferRelativeResize="0"/>
                        </pic:nvPicPr>
                        <pic:blipFill>
                          <a:blip r:embed="rId47"/>
                          <a:srcRect b="0" l="0" r="0" t="0"/>
                          <a:stretch>
                            <a:fillRect/>
                          </a:stretch>
                        </pic:blipFill>
                        <pic:spPr>
                          <a:xfrm>
                            <a:off x="0" y="0"/>
                            <a:ext cx="323850" cy="314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sz w:val="24"/>
                <w:szCs w:val="24"/>
              </w:rPr>
            </w:pPr>
            <w:r w:rsidDel="00000000" w:rsidR="00000000" w:rsidRPr="00000000">
              <w:rPr>
                <w:sz w:val="24"/>
                <w:szCs w:val="24"/>
                <w:rtl w:val="0"/>
              </w:rPr>
              <w:t xml:space="preserve">Egy fenyíló ablakban összegzi az adott táblázat teljes tartalmát. (A funkció nem szerepel minden táblázat fajtánál!)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sz w:val="24"/>
                <w:szCs w:val="24"/>
              </w:rPr>
            </w:pPr>
            <w:r w:rsidDel="00000000" w:rsidR="00000000" w:rsidRPr="00000000">
              <w:rPr>
                <w:sz w:val="24"/>
                <w:szCs w:val="24"/>
                <w:rtl w:val="0"/>
              </w:rPr>
              <w:t xml:space="preserve">Nézet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533400" cy="266700"/>
                  <wp:effectExtent b="0" l="0" r="0" t="0"/>
                  <wp:docPr id="18"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3340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sz w:val="24"/>
                <w:szCs w:val="24"/>
              </w:rPr>
            </w:pPr>
            <w:r w:rsidDel="00000000" w:rsidR="00000000" w:rsidRPr="00000000">
              <w:rPr>
                <w:sz w:val="24"/>
                <w:szCs w:val="24"/>
                <w:rtl w:val="0"/>
              </w:rPr>
              <w:t xml:space="preserve">Adott objektum - pl.: termék, alapanyag stb. - adatlapjára történő navigálást segítő funkció.</w:t>
            </w:r>
          </w:p>
        </w:tc>
      </w:tr>
    </w:tbl>
    <w:p w:rsidR="00000000" w:rsidDel="00000000" w:rsidP="00000000" w:rsidRDefault="00000000" w:rsidRPr="00000000" w14:paraId="0000014C">
      <w:pPr>
        <w:ind w:right="-40.8661417322827"/>
        <w:contextualSpacing w:val="0"/>
        <w:rPr>
          <w:sz w:val="24"/>
          <w:szCs w:val="24"/>
        </w:rPr>
      </w:pPr>
      <w:r w:rsidDel="00000000" w:rsidR="00000000" w:rsidRPr="00000000">
        <w:rPr>
          <w:rtl w:val="0"/>
        </w:rPr>
      </w:r>
    </w:p>
    <w:p w:rsidR="00000000" w:rsidDel="00000000" w:rsidP="00000000" w:rsidRDefault="00000000" w:rsidRPr="00000000" w14:paraId="0000014D">
      <w:pPr>
        <w:ind w:left="0" w:right="-40.8661417322827" w:firstLine="0"/>
        <w:contextualSpacing w:val="0"/>
        <w:rPr>
          <w:sz w:val="24"/>
          <w:szCs w:val="24"/>
        </w:rPr>
      </w:pPr>
      <w:r w:rsidDel="00000000" w:rsidR="00000000" w:rsidRPr="00000000">
        <w:rPr>
          <w:rtl w:val="0"/>
        </w:rPr>
      </w:r>
    </w:p>
    <w:p w:rsidR="00000000" w:rsidDel="00000000" w:rsidP="00000000" w:rsidRDefault="00000000" w:rsidRPr="00000000" w14:paraId="0000014E">
      <w:pPr>
        <w:ind w:left="0" w:right="-40.8661417322827" w:firstLine="0"/>
        <w:contextualSpacing w:val="0"/>
        <w:rPr>
          <w:sz w:val="24"/>
          <w:szCs w:val="24"/>
        </w:rPr>
      </w:pPr>
      <w:r w:rsidDel="00000000" w:rsidR="00000000" w:rsidRPr="00000000">
        <w:rPr>
          <w:rtl w:val="0"/>
        </w:rPr>
      </w:r>
    </w:p>
    <w:p w:rsidR="00000000" w:rsidDel="00000000" w:rsidP="00000000" w:rsidRDefault="00000000" w:rsidRPr="00000000" w14:paraId="0000014F">
      <w:pPr>
        <w:contextualSpacing w:val="0"/>
        <w:rPr>
          <w:b w:val="1"/>
          <w:sz w:val="32"/>
          <w:szCs w:val="32"/>
        </w:rPr>
      </w:pPr>
      <w:r w:rsidDel="00000000" w:rsidR="00000000" w:rsidRPr="00000000">
        <w:rPr>
          <w:b w:val="1"/>
          <w:sz w:val="32"/>
          <w:szCs w:val="32"/>
          <w:rtl w:val="0"/>
        </w:rPr>
        <w:t xml:space="preserve">Általános ügyvitel</w:t>
      </w:r>
    </w:p>
    <w:p w:rsidR="00000000" w:rsidDel="00000000" w:rsidP="00000000" w:rsidRDefault="00000000" w:rsidRPr="00000000" w14:paraId="00000150">
      <w:pPr>
        <w:contextualSpacing w:val="0"/>
        <w:rPr>
          <w:i w:val="1"/>
          <w:sz w:val="24"/>
          <w:szCs w:val="24"/>
        </w:rPr>
      </w:pPr>
      <w:r w:rsidDel="00000000" w:rsidR="00000000" w:rsidRPr="00000000">
        <w:rPr>
          <w:rtl w:val="0"/>
        </w:rPr>
      </w:r>
    </w:p>
    <w:p w:rsidR="00000000" w:rsidDel="00000000" w:rsidP="00000000" w:rsidRDefault="00000000" w:rsidRPr="00000000" w14:paraId="00000151">
      <w:pPr>
        <w:contextualSpacing w:val="0"/>
        <w:rPr>
          <w:sz w:val="24"/>
          <w:szCs w:val="24"/>
        </w:rPr>
      </w:pPr>
      <w:r w:rsidDel="00000000" w:rsidR="00000000" w:rsidRPr="00000000">
        <w:rPr>
          <w:sz w:val="24"/>
          <w:szCs w:val="24"/>
          <w:rtl w:val="0"/>
        </w:rPr>
        <w:t xml:space="preserve">Ez a fejezet a megrendelés, illetve bevétel generálás folyamatát alkotó legfontosabb építőköveket hivatott részletesen bemutatni a szoftver leendő felhasználói számára.</w:t>
      </w:r>
    </w:p>
    <w:p w:rsidR="00000000" w:rsidDel="00000000" w:rsidP="00000000" w:rsidRDefault="00000000" w:rsidRPr="00000000" w14:paraId="00000152">
      <w:pPr>
        <w:contextualSpacing w:val="0"/>
        <w:rPr>
          <w:i w:val="1"/>
          <w:sz w:val="28"/>
          <w:szCs w:val="28"/>
        </w:rPr>
      </w:pPr>
      <w:r w:rsidDel="00000000" w:rsidR="00000000" w:rsidRPr="00000000">
        <w:rPr>
          <w:rtl w:val="0"/>
        </w:rPr>
      </w:r>
    </w:p>
    <w:p w:rsidR="00000000" w:rsidDel="00000000" w:rsidP="00000000" w:rsidRDefault="00000000" w:rsidRPr="00000000" w14:paraId="00000153">
      <w:pPr>
        <w:contextualSpacing w:val="0"/>
        <w:rPr>
          <w:i w:val="1"/>
          <w:sz w:val="28"/>
          <w:szCs w:val="28"/>
        </w:rPr>
      </w:pPr>
      <w:r w:rsidDel="00000000" w:rsidR="00000000" w:rsidRPr="00000000">
        <w:rPr>
          <w:i w:val="1"/>
          <w:sz w:val="28"/>
          <w:szCs w:val="28"/>
          <w:rtl w:val="0"/>
        </w:rPr>
        <w:t xml:space="preserve">a, Nevezéktan 2. - Objektumok</w:t>
      </w:r>
    </w:p>
    <w:p w:rsidR="00000000" w:rsidDel="00000000" w:rsidP="00000000" w:rsidRDefault="00000000" w:rsidRPr="00000000" w14:paraId="00000154">
      <w:pPr>
        <w:contextualSpacing w:val="0"/>
        <w:rPr>
          <w:b w:val="1"/>
          <w:sz w:val="32"/>
          <w:szCs w:val="32"/>
        </w:rPr>
      </w:pPr>
      <w:r w:rsidDel="00000000" w:rsidR="00000000" w:rsidRPr="00000000">
        <w:rPr>
          <w:rtl w:val="0"/>
        </w:rPr>
      </w:r>
    </w:p>
    <w:p w:rsidR="00000000" w:rsidDel="00000000" w:rsidP="00000000" w:rsidRDefault="00000000" w:rsidRPr="00000000" w14:paraId="00000155">
      <w:pPr>
        <w:contextualSpacing w:val="0"/>
        <w:rPr>
          <w:i w:val="1"/>
          <w:sz w:val="28"/>
          <w:szCs w:val="28"/>
        </w:rPr>
      </w:pPr>
      <w:r w:rsidDel="00000000" w:rsidR="00000000" w:rsidRPr="00000000">
        <w:rPr>
          <w:i w:val="1"/>
          <w:sz w:val="28"/>
          <w:szCs w:val="28"/>
          <w:rtl w:val="0"/>
        </w:rPr>
        <w:t xml:space="preserve">Jelölések és jelmagyarázatok</w:t>
      </w:r>
    </w:p>
    <w:p w:rsidR="00000000" w:rsidDel="00000000" w:rsidP="00000000" w:rsidRDefault="00000000" w:rsidRPr="00000000" w14:paraId="00000156">
      <w:pPr>
        <w:contextualSpacing w:val="0"/>
        <w:rPr>
          <w:sz w:val="24"/>
          <w:szCs w:val="24"/>
        </w:rPr>
      </w:pPr>
      <w:r w:rsidDel="00000000" w:rsidR="00000000" w:rsidRPr="00000000">
        <w:rPr>
          <w:rtl w:val="0"/>
        </w:rPr>
      </w:r>
    </w:p>
    <w:p w:rsidR="00000000" w:rsidDel="00000000" w:rsidP="00000000" w:rsidRDefault="00000000" w:rsidRPr="00000000" w14:paraId="00000157">
      <w:pPr>
        <w:contextualSpacing w:val="0"/>
        <w:rPr>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850"/>
        <w:gridCol w:w="4290"/>
        <w:tblGridChange w:id="0">
          <w:tblGrid>
            <w:gridCol w:w="1875"/>
            <w:gridCol w:w="2850"/>
            <w:gridCol w:w="4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jc w:val="center"/>
              <w:rPr>
                <w:i w:val="1"/>
                <w:sz w:val="24"/>
                <w:szCs w:val="24"/>
              </w:rPr>
            </w:pPr>
            <w:r w:rsidDel="00000000" w:rsidR="00000000" w:rsidRPr="00000000">
              <w:rPr>
                <w:i w:val="1"/>
                <w:sz w:val="24"/>
                <w:szCs w:val="24"/>
                <w:rtl w:val="0"/>
              </w:rPr>
              <w:t xml:space="preserve">Objektum neve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jc w:val="center"/>
              <w:rPr>
                <w:sz w:val="24"/>
                <w:szCs w:val="24"/>
              </w:rPr>
            </w:pPr>
            <w:r w:rsidDel="00000000" w:rsidR="00000000" w:rsidRPr="00000000">
              <w:rPr>
                <w:sz w:val="24"/>
                <w:szCs w:val="24"/>
                <w:rtl w:val="0"/>
              </w:rPr>
              <w:t xml:space="preserve">Jelölés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jc w:val="center"/>
              <w:rPr>
                <w:i w:val="1"/>
                <w:sz w:val="24"/>
                <w:szCs w:val="24"/>
              </w:rPr>
            </w:pPr>
            <w:r w:rsidDel="00000000" w:rsidR="00000000" w:rsidRPr="00000000">
              <w:rPr>
                <w:i w:val="1"/>
                <w:sz w:val="24"/>
                <w:szCs w:val="24"/>
                <w:rtl w:val="0"/>
              </w:rPr>
              <w:t xml:space="preserve">Jelmagyarázat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sz w:val="24"/>
                <w:szCs w:val="24"/>
              </w:rPr>
            </w:pPr>
            <w:r w:rsidDel="00000000" w:rsidR="00000000" w:rsidRPr="00000000">
              <w:rPr>
                <w:sz w:val="24"/>
                <w:szCs w:val="24"/>
                <w:rtl w:val="0"/>
              </w:rPr>
              <w:t xml:space="preserve">Termék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sz w:val="24"/>
                <w:szCs w:val="24"/>
              </w:rPr>
            </w:pPr>
            <w:r w:rsidDel="00000000" w:rsidR="00000000" w:rsidRPr="00000000">
              <w:rPr>
                <w:sz w:val="24"/>
                <w:szCs w:val="24"/>
                <w:rtl w:val="0"/>
              </w:rPr>
              <w:t xml:space="preserve">T000000XX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sz w:val="24"/>
                <w:szCs w:val="24"/>
              </w:rPr>
            </w:pPr>
            <w:r w:rsidDel="00000000" w:rsidR="00000000" w:rsidRPr="00000000">
              <w:rPr>
                <w:sz w:val="24"/>
                <w:szCs w:val="24"/>
                <w:rtl w:val="0"/>
              </w:rPr>
              <w:t xml:space="preserve">“XX”: adott termék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sz w:val="24"/>
                <w:szCs w:val="24"/>
              </w:rPr>
            </w:pPr>
            <w:r w:rsidDel="00000000" w:rsidR="00000000" w:rsidRPr="00000000">
              <w:rPr>
                <w:sz w:val="24"/>
                <w:szCs w:val="24"/>
                <w:rtl w:val="0"/>
              </w:rPr>
              <w:t xml:space="preserve">Alapanyag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sz w:val="24"/>
                <w:szCs w:val="24"/>
              </w:rPr>
            </w:pPr>
            <w:r w:rsidDel="00000000" w:rsidR="00000000" w:rsidRPr="00000000">
              <w:rPr>
                <w:sz w:val="24"/>
                <w:szCs w:val="24"/>
                <w:rtl w:val="0"/>
              </w:rPr>
              <w:t xml:space="preserve">A000000XX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sz w:val="24"/>
                <w:szCs w:val="24"/>
              </w:rPr>
            </w:pPr>
            <w:r w:rsidDel="00000000" w:rsidR="00000000" w:rsidRPr="00000000">
              <w:rPr>
                <w:sz w:val="24"/>
                <w:szCs w:val="24"/>
                <w:rtl w:val="0"/>
              </w:rPr>
              <w:t xml:space="preserve">“XX”: adott alapanyag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sz w:val="24"/>
                <w:szCs w:val="24"/>
              </w:rPr>
            </w:pPr>
            <w:r w:rsidDel="00000000" w:rsidR="00000000" w:rsidRPr="00000000">
              <w:rPr>
                <w:sz w:val="24"/>
                <w:szCs w:val="24"/>
                <w:rtl w:val="0"/>
              </w:rPr>
              <w:t xml:space="preserve">Festék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sz w:val="24"/>
                <w:szCs w:val="24"/>
              </w:rPr>
            </w:pPr>
            <w:r w:rsidDel="00000000" w:rsidR="00000000" w:rsidRPr="00000000">
              <w:rPr>
                <w:sz w:val="24"/>
                <w:szCs w:val="24"/>
                <w:rtl w:val="0"/>
              </w:rPr>
              <w:t xml:space="preserve">X000000XX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sz w:val="24"/>
                <w:szCs w:val="24"/>
              </w:rPr>
            </w:pPr>
            <w:r w:rsidDel="00000000" w:rsidR="00000000" w:rsidRPr="00000000">
              <w:rPr>
                <w:sz w:val="24"/>
                <w:szCs w:val="24"/>
                <w:rtl w:val="0"/>
              </w:rPr>
              <w:t xml:space="preserve">“XX”: adott festék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sz w:val="24"/>
                <w:szCs w:val="24"/>
              </w:rPr>
            </w:pPr>
            <w:r w:rsidDel="00000000" w:rsidR="00000000" w:rsidRPr="00000000">
              <w:rPr>
                <w:sz w:val="24"/>
                <w:szCs w:val="24"/>
                <w:rtl w:val="0"/>
              </w:rPr>
              <w:t xml:space="preserve">Anilox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sz w:val="24"/>
                <w:szCs w:val="24"/>
              </w:rPr>
            </w:pPr>
            <w:r w:rsidDel="00000000" w:rsidR="00000000" w:rsidRPr="00000000">
              <w:rPr>
                <w:sz w:val="24"/>
                <w:szCs w:val="24"/>
                <w:rtl w:val="0"/>
              </w:rPr>
              <w:t xml:space="preserve">G000000XX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sz w:val="24"/>
                <w:szCs w:val="24"/>
              </w:rPr>
            </w:pPr>
            <w:r w:rsidDel="00000000" w:rsidR="00000000" w:rsidRPr="00000000">
              <w:rPr>
                <w:sz w:val="24"/>
                <w:szCs w:val="24"/>
                <w:rtl w:val="0"/>
              </w:rPr>
              <w:t xml:space="preserve">“XX”: adott anilox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sz w:val="24"/>
                <w:szCs w:val="24"/>
              </w:rPr>
            </w:pPr>
            <w:r w:rsidDel="00000000" w:rsidR="00000000" w:rsidRPr="00000000">
              <w:rPr>
                <w:sz w:val="24"/>
                <w:szCs w:val="24"/>
                <w:rtl w:val="0"/>
              </w:rPr>
              <w:t xml:space="preserve">Klisé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sz w:val="24"/>
                <w:szCs w:val="24"/>
              </w:rPr>
            </w:pPr>
            <w:r w:rsidDel="00000000" w:rsidR="00000000" w:rsidRPr="00000000">
              <w:rPr>
                <w:sz w:val="24"/>
                <w:szCs w:val="24"/>
                <w:rtl w:val="0"/>
              </w:rPr>
              <w:t xml:space="preserve">S000000XX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sz w:val="24"/>
                <w:szCs w:val="24"/>
              </w:rPr>
            </w:pPr>
            <w:r w:rsidDel="00000000" w:rsidR="00000000" w:rsidRPr="00000000">
              <w:rPr>
                <w:sz w:val="24"/>
                <w:szCs w:val="24"/>
                <w:rtl w:val="0"/>
              </w:rPr>
              <w:t xml:space="preserve">“XX”: adott klisé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sz w:val="24"/>
                <w:szCs w:val="24"/>
              </w:rPr>
            </w:pPr>
            <w:r w:rsidDel="00000000" w:rsidR="00000000" w:rsidRPr="00000000">
              <w:rPr>
                <w:sz w:val="24"/>
                <w:szCs w:val="24"/>
                <w:rtl w:val="0"/>
              </w:rPr>
              <w:t xml:space="preserve">Szerszám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sz w:val="24"/>
                <w:szCs w:val="24"/>
              </w:rPr>
            </w:pPr>
            <w:r w:rsidDel="00000000" w:rsidR="00000000" w:rsidRPr="00000000">
              <w:rPr>
                <w:sz w:val="24"/>
                <w:szCs w:val="24"/>
                <w:rtl w:val="0"/>
              </w:rPr>
              <w:t xml:space="preserve">P000000XX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sz w:val="24"/>
                <w:szCs w:val="24"/>
              </w:rPr>
            </w:pPr>
            <w:r w:rsidDel="00000000" w:rsidR="00000000" w:rsidRPr="00000000">
              <w:rPr>
                <w:sz w:val="24"/>
                <w:szCs w:val="24"/>
                <w:rtl w:val="0"/>
              </w:rPr>
              <w:t xml:space="preserve">“XX”: adott szerszám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sz w:val="24"/>
                <w:szCs w:val="24"/>
              </w:rPr>
            </w:pPr>
            <w:r w:rsidDel="00000000" w:rsidR="00000000" w:rsidRPr="00000000">
              <w:rPr>
                <w:sz w:val="24"/>
                <w:szCs w:val="24"/>
                <w:rtl w:val="0"/>
              </w:rPr>
              <w:t xml:space="preserve">Recept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sz w:val="24"/>
                <w:szCs w:val="24"/>
              </w:rPr>
            </w:pPr>
            <w:r w:rsidDel="00000000" w:rsidR="00000000" w:rsidRPr="00000000">
              <w:rPr>
                <w:sz w:val="24"/>
                <w:szCs w:val="24"/>
                <w:rtl w:val="0"/>
              </w:rPr>
              <w:t xml:space="preserve">K000000XX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sz w:val="24"/>
                <w:szCs w:val="24"/>
              </w:rPr>
            </w:pPr>
            <w:r w:rsidDel="00000000" w:rsidR="00000000" w:rsidRPr="00000000">
              <w:rPr>
                <w:sz w:val="24"/>
                <w:szCs w:val="24"/>
                <w:rtl w:val="0"/>
              </w:rPr>
              <w:t xml:space="preserve">“XX”: adott recept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sz w:val="24"/>
                <w:szCs w:val="24"/>
              </w:rPr>
            </w:pPr>
            <w:r w:rsidDel="00000000" w:rsidR="00000000" w:rsidRPr="00000000">
              <w:rPr>
                <w:sz w:val="24"/>
                <w:szCs w:val="24"/>
                <w:rtl w:val="0"/>
              </w:rPr>
              <w:t xml:space="preserve">Általános termék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sz w:val="24"/>
                <w:szCs w:val="24"/>
              </w:rPr>
            </w:pPr>
            <w:r w:rsidDel="00000000" w:rsidR="00000000" w:rsidRPr="00000000">
              <w:rPr>
                <w:sz w:val="24"/>
                <w:szCs w:val="24"/>
                <w:rtl w:val="0"/>
              </w:rPr>
              <w:t xml:space="preserve">D000000XX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sz w:val="24"/>
                <w:szCs w:val="24"/>
              </w:rPr>
            </w:pPr>
            <w:r w:rsidDel="00000000" w:rsidR="00000000" w:rsidRPr="00000000">
              <w:rPr>
                <w:sz w:val="24"/>
                <w:szCs w:val="24"/>
                <w:rtl w:val="0"/>
              </w:rPr>
              <w:t xml:space="preserve">“XX”: adott ált. termék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sz w:val="24"/>
                <w:szCs w:val="24"/>
              </w:rPr>
            </w:pPr>
            <w:r w:rsidDel="00000000" w:rsidR="00000000" w:rsidRPr="00000000">
              <w:rPr>
                <w:sz w:val="24"/>
                <w:szCs w:val="24"/>
                <w:rtl w:val="0"/>
              </w:rPr>
              <w:t xml:space="preserve">Folyamat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sz w:val="24"/>
                <w:szCs w:val="24"/>
              </w:rPr>
            </w:pPr>
            <w:r w:rsidDel="00000000" w:rsidR="00000000" w:rsidRPr="00000000">
              <w:rPr>
                <w:sz w:val="24"/>
                <w:szCs w:val="24"/>
                <w:rtl w:val="0"/>
              </w:rPr>
              <w:t xml:space="preserve">W000000XX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sz w:val="24"/>
                <w:szCs w:val="24"/>
              </w:rPr>
            </w:pPr>
            <w:r w:rsidDel="00000000" w:rsidR="00000000" w:rsidRPr="00000000">
              <w:rPr>
                <w:sz w:val="24"/>
                <w:szCs w:val="24"/>
                <w:rtl w:val="0"/>
              </w:rPr>
              <w:t xml:space="preserve">“XX”: adott folyamat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sz w:val="24"/>
                <w:szCs w:val="24"/>
              </w:rPr>
            </w:pPr>
            <w:r w:rsidDel="00000000" w:rsidR="00000000" w:rsidRPr="00000000">
              <w:rPr>
                <w:sz w:val="24"/>
                <w:szCs w:val="24"/>
                <w:rtl w:val="0"/>
              </w:rPr>
              <w:t xml:space="preserve">Feladat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sz w:val="24"/>
                <w:szCs w:val="24"/>
              </w:rPr>
            </w:pPr>
            <w:r w:rsidDel="00000000" w:rsidR="00000000" w:rsidRPr="00000000">
              <w:rPr>
                <w:sz w:val="24"/>
                <w:szCs w:val="24"/>
                <w:rtl w:val="0"/>
              </w:rPr>
              <w:t xml:space="preserve">Q000000XX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sz w:val="24"/>
                <w:szCs w:val="24"/>
              </w:rPr>
            </w:pPr>
            <w:r w:rsidDel="00000000" w:rsidR="00000000" w:rsidRPr="00000000">
              <w:rPr>
                <w:sz w:val="24"/>
                <w:szCs w:val="24"/>
                <w:rtl w:val="0"/>
              </w:rPr>
              <w:t xml:space="preserve">“XX”: adott feladat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sz w:val="24"/>
                <w:szCs w:val="24"/>
              </w:rPr>
            </w:pPr>
            <w:r w:rsidDel="00000000" w:rsidR="00000000" w:rsidRPr="00000000">
              <w:rPr>
                <w:sz w:val="24"/>
                <w:szCs w:val="24"/>
                <w:rtl w:val="0"/>
              </w:rPr>
              <w:t xml:space="preserve">Munka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sz w:val="24"/>
                <w:szCs w:val="24"/>
              </w:rPr>
            </w:pPr>
            <w:r w:rsidDel="00000000" w:rsidR="00000000" w:rsidRPr="00000000">
              <w:rPr>
                <w:sz w:val="24"/>
                <w:szCs w:val="24"/>
                <w:rtl w:val="0"/>
              </w:rPr>
              <w:t xml:space="preserve">Z000000XX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sz w:val="24"/>
                <w:szCs w:val="24"/>
              </w:rPr>
            </w:pPr>
            <w:r w:rsidDel="00000000" w:rsidR="00000000" w:rsidRPr="00000000">
              <w:rPr>
                <w:sz w:val="24"/>
                <w:szCs w:val="24"/>
                <w:rtl w:val="0"/>
              </w:rPr>
              <w:t xml:space="preserve">“XX”: adott munka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sz w:val="24"/>
                <w:szCs w:val="24"/>
              </w:rPr>
            </w:pPr>
            <w:r w:rsidDel="00000000" w:rsidR="00000000" w:rsidRPr="00000000">
              <w:rPr>
                <w:sz w:val="24"/>
                <w:szCs w:val="24"/>
                <w:rtl w:val="0"/>
              </w:rPr>
              <w:t xml:space="preserve">Rendelés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sz w:val="24"/>
                <w:szCs w:val="24"/>
              </w:rPr>
            </w:pPr>
            <w:r w:rsidDel="00000000" w:rsidR="00000000" w:rsidRPr="00000000">
              <w:rPr>
                <w:sz w:val="24"/>
                <w:szCs w:val="24"/>
                <w:rtl w:val="0"/>
              </w:rPr>
              <w:t xml:space="preserve">R000000XX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sz w:val="24"/>
                <w:szCs w:val="24"/>
              </w:rPr>
            </w:pPr>
            <w:r w:rsidDel="00000000" w:rsidR="00000000" w:rsidRPr="00000000">
              <w:rPr>
                <w:sz w:val="24"/>
                <w:szCs w:val="24"/>
                <w:rtl w:val="0"/>
              </w:rPr>
              <w:t xml:space="preserve">“XX”: adott rendelés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sz w:val="24"/>
                <w:szCs w:val="24"/>
              </w:rPr>
            </w:pPr>
            <w:r w:rsidDel="00000000" w:rsidR="00000000" w:rsidRPr="00000000">
              <w:rPr>
                <w:sz w:val="24"/>
                <w:szCs w:val="24"/>
                <w:rtl w:val="0"/>
              </w:rPr>
              <w:t xml:space="preserve">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sz w:val="24"/>
                <w:szCs w:val="24"/>
              </w:rPr>
            </w:pPr>
            <w:r w:rsidDel="00000000" w:rsidR="00000000" w:rsidRPr="00000000">
              <w:rPr>
                <w:sz w:val="24"/>
                <w:szCs w:val="24"/>
                <w:rtl w:val="0"/>
              </w:rPr>
              <w:t xml:space="preserve">V000000XX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sz w:val="24"/>
                <w:szCs w:val="24"/>
              </w:rPr>
            </w:pPr>
            <w:r w:rsidDel="00000000" w:rsidR="00000000" w:rsidRPr="00000000">
              <w:rPr>
                <w:sz w:val="24"/>
                <w:szCs w:val="24"/>
                <w:rtl w:val="0"/>
              </w:rPr>
              <w:t xml:space="preserve">“XX”: adott partner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sz w:val="24"/>
                <w:szCs w:val="24"/>
              </w:rPr>
            </w:pPr>
            <w:r w:rsidDel="00000000" w:rsidR="00000000" w:rsidRPr="00000000">
              <w:rPr>
                <w:sz w:val="24"/>
                <w:szCs w:val="24"/>
                <w:rtl w:val="0"/>
              </w:rPr>
              <w:t xml:space="preserve">Számla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sz w:val="24"/>
                <w:szCs w:val="24"/>
              </w:rPr>
            </w:pPr>
            <w:r w:rsidDel="00000000" w:rsidR="00000000" w:rsidRPr="00000000">
              <w:rPr>
                <w:sz w:val="24"/>
                <w:szCs w:val="24"/>
                <w:rtl w:val="0"/>
              </w:rPr>
              <w:t xml:space="preserve">SML-IN-000000XX </w:t>
            </w:r>
          </w:p>
          <w:p w:rsidR="00000000" w:rsidDel="00000000" w:rsidP="00000000" w:rsidRDefault="00000000" w:rsidRPr="00000000" w14:paraId="00000184">
            <w:pPr>
              <w:widowControl w:val="0"/>
              <w:spacing w:line="240" w:lineRule="auto"/>
              <w:contextualSpacing w:val="0"/>
              <w:rPr>
                <w:sz w:val="24"/>
                <w:szCs w:val="24"/>
              </w:rPr>
            </w:pPr>
            <w:r w:rsidDel="00000000" w:rsidR="00000000" w:rsidRPr="00000000">
              <w:rPr>
                <w:sz w:val="24"/>
                <w:szCs w:val="24"/>
                <w:rtl w:val="0"/>
              </w:rPr>
              <w:t xml:space="preserve">(A formátum cégtől függően változhat!)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sz w:val="24"/>
                <w:szCs w:val="24"/>
              </w:rPr>
            </w:pPr>
            <w:r w:rsidDel="00000000" w:rsidR="00000000" w:rsidRPr="00000000">
              <w:rPr>
                <w:sz w:val="24"/>
                <w:szCs w:val="24"/>
                <w:rtl w:val="0"/>
              </w:rPr>
              <w:t xml:space="preserve">“XX”: adott számla kronológiai sorszáma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sz w:val="24"/>
                <w:szCs w:val="24"/>
              </w:rPr>
            </w:pPr>
            <w:r w:rsidDel="00000000" w:rsidR="00000000" w:rsidRPr="00000000">
              <w:rPr>
                <w:sz w:val="24"/>
                <w:szCs w:val="24"/>
                <w:rtl w:val="0"/>
              </w:rPr>
              <w:t xml:space="preserve">Szállítólevél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rPr>
                <w:sz w:val="24"/>
                <w:szCs w:val="24"/>
              </w:rPr>
            </w:pPr>
            <w:r w:rsidDel="00000000" w:rsidR="00000000" w:rsidRPr="00000000">
              <w:rPr>
                <w:sz w:val="24"/>
                <w:szCs w:val="24"/>
                <w:rtl w:val="0"/>
              </w:rPr>
              <w:t xml:space="preserve">SML-DN-000000XX </w:t>
            </w:r>
          </w:p>
          <w:p w:rsidR="00000000" w:rsidDel="00000000" w:rsidP="00000000" w:rsidRDefault="00000000" w:rsidRPr="00000000" w14:paraId="00000188">
            <w:pPr>
              <w:widowControl w:val="0"/>
              <w:spacing w:line="240" w:lineRule="auto"/>
              <w:contextualSpacing w:val="0"/>
              <w:rPr>
                <w:sz w:val="24"/>
                <w:szCs w:val="24"/>
              </w:rPr>
            </w:pPr>
            <w:r w:rsidDel="00000000" w:rsidR="00000000" w:rsidRPr="00000000">
              <w:rPr>
                <w:sz w:val="24"/>
                <w:szCs w:val="24"/>
                <w:rtl w:val="0"/>
              </w:rPr>
              <w:t xml:space="preserve">(A formátum cégtől függően változhat!)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sz w:val="24"/>
                <w:szCs w:val="24"/>
              </w:rPr>
            </w:pPr>
            <w:r w:rsidDel="00000000" w:rsidR="00000000" w:rsidRPr="00000000">
              <w:rPr>
                <w:sz w:val="24"/>
                <w:szCs w:val="24"/>
                <w:rtl w:val="0"/>
              </w:rPr>
              <w:t xml:space="preserve">“XX”: adott sz.levél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sz w:val="24"/>
                <w:szCs w:val="24"/>
              </w:rPr>
            </w:pPr>
            <w:r w:rsidDel="00000000" w:rsidR="00000000" w:rsidRPr="00000000">
              <w:rPr>
                <w:sz w:val="24"/>
                <w:szCs w:val="24"/>
                <w:rtl w:val="0"/>
              </w:rPr>
              <w:t xml:space="preserve">Bejövő megrendelés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sz w:val="24"/>
                <w:szCs w:val="24"/>
              </w:rPr>
            </w:pPr>
            <w:r w:rsidDel="00000000" w:rsidR="00000000" w:rsidRPr="00000000">
              <w:rPr>
                <w:sz w:val="24"/>
                <w:szCs w:val="24"/>
                <w:rtl w:val="0"/>
              </w:rPr>
              <w:t xml:space="preserve">SML-SO-000000XX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sz w:val="24"/>
                <w:szCs w:val="24"/>
              </w:rPr>
            </w:pPr>
            <w:r w:rsidDel="00000000" w:rsidR="00000000" w:rsidRPr="00000000">
              <w:rPr>
                <w:sz w:val="24"/>
                <w:szCs w:val="24"/>
                <w:rtl w:val="0"/>
              </w:rPr>
              <w:t xml:space="preserve">“XX”: adott bejövő megrendelés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sz w:val="24"/>
                <w:szCs w:val="24"/>
              </w:rPr>
            </w:pPr>
            <w:r w:rsidDel="00000000" w:rsidR="00000000" w:rsidRPr="00000000">
              <w:rPr>
                <w:sz w:val="24"/>
                <w:szCs w:val="24"/>
                <w:rtl w:val="0"/>
              </w:rPr>
              <w:t xml:space="preserve">Kimenő megrendelés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sz w:val="24"/>
                <w:szCs w:val="24"/>
              </w:rPr>
            </w:pPr>
            <w:r w:rsidDel="00000000" w:rsidR="00000000" w:rsidRPr="00000000">
              <w:rPr>
                <w:sz w:val="24"/>
                <w:szCs w:val="24"/>
                <w:rtl w:val="0"/>
              </w:rPr>
              <w:t xml:space="preserve">SML-PO-000000XX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sz w:val="24"/>
                <w:szCs w:val="24"/>
              </w:rPr>
            </w:pPr>
            <w:r w:rsidDel="00000000" w:rsidR="00000000" w:rsidRPr="00000000">
              <w:rPr>
                <w:sz w:val="24"/>
                <w:szCs w:val="24"/>
                <w:rtl w:val="0"/>
              </w:rPr>
              <w:t xml:space="preserve">“XX”: adott kimenő megrendelés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sz w:val="24"/>
                <w:szCs w:val="24"/>
              </w:rPr>
            </w:pPr>
            <w:r w:rsidDel="00000000" w:rsidR="00000000" w:rsidRPr="00000000">
              <w:rPr>
                <w:sz w:val="24"/>
                <w:szCs w:val="24"/>
                <w:rtl w:val="0"/>
              </w:rPr>
              <w:t xml:space="preserve">Árajánlat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rPr>
                <w:sz w:val="24"/>
                <w:szCs w:val="24"/>
              </w:rPr>
            </w:pPr>
            <w:r w:rsidDel="00000000" w:rsidR="00000000" w:rsidRPr="00000000">
              <w:rPr>
                <w:sz w:val="24"/>
                <w:szCs w:val="24"/>
                <w:rtl w:val="0"/>
              </w:rPr>
              <w:t xml:space="preserve">SML-QU-000000XX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sz w:val="24"/>
                <w:szCs w:val="24"/>
              </w:rPr>
            </w:pPr>
            <w:r w:rsidDel="00000000" w:rsidR="00000000" w:rsidRPr="00000000">
              <w:rPr>
                <w:sz w:val="24"/>
                <w:szCs w:val="24"/>
                <w:rtl w:val="0"/>
              </w:rPr>
              <w:t xml:space="preserve">“XX”: adott árajánlat kronológiai sorszáma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sz w:val="24"/>
                <w:szCs w:val="24"/>
              </w:rPr>
            </w:pPr>
            <w:r w:rsidDel="00000000" w:rsidR="00000000" w:rsidRPr="00000000">
              <w:rPr>
                <w:sz w:val="24"/>
                <w:szCs w:val="24"/>
                <w:rtl w:val="0"/>
              </w:rPr>
              <w:t xml:space="preserve">Díjbekérő</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sz w:val="24"/>
                <w:szCs w:val="24"/>
              </w:rPr>
            </w:pPr>
            <w:r w:rsidDel="00000000" w:rsidR="00000000" w:rsidRPr="00000000">
              <w:rPr>
                <w:sz w:val="24"/>
                <w:szCs w:val="24"/>
                <w:rtl w:val="0"/>
              </w:rPr>
              <w:t xml:space="preserve">SML-PR-000000XX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sz w:val="24"/>
                <w:szCs w:val="24"/>
              </w:rPr>
            </w:pPr>
            <w:r w:rsidDel="00000000" w:rsidR="00000000" w:rsidRPr="00000000">
              <w:rPr>
                <w:sz w:val="24"/>
                <w:szCs w:val="24"/>
                <w:rtl w:val="0"/>
              </w:rPr>
              <w:t xml:space="preserve">“XX”: adott díjbekérő kronológiai sorszáma</w:t>
            </w:r>
          </w:p>
        </w:tc>
      </w:tr>
    </w:tbl>
    <w:p w:rsidR="00000000" w:rsidDel="00000000" w:rsidP="00000000" w:rsidRDefault="00000000" w:rsidRPr="00000000" w14:paraId="00000196">
      <w:pPr>
        <w:contextualSpacing w:val="0"/>
        <w:rPr>
          <w:i w:val="1"/>
          <w:sz w:val="28"/>
          <w:szCs w:val="28"/>
        </w:rPr>
      </w:pPr>
      <w:r w:rsidDel="00000000" w:rsidR="00000000" w:rsidRPr="00000000">
        <w:rPr>
          <w:rtl w:val="0"/>
        </w:rPr>
      </w:r>
    </w:p>
    <w:p w:rsidR="00000000" w:rsidDel="00000000" w:rsidP="00000000" w:rsidRDefault="00000000" w:rsidRPr="00000000" w14:paraId="00000197">
      <w:pPr>
        <w:contextualSpacing w:val="0"/>
        <w:rPr>
          <w:i w:val="1"/>
          <w:sz w:val="28"/>
          <w:szCs w:val="28"/>
        </w:rPr>
      </w:pPr>
      <w:r w:rsidDel="00000000" w:rsidR="00000000" w:rsidRPr="00000000">
        <w:rPr>
          <w:rtl w:val="0"/>
        </w:rPr>
      </w:r>
    </w:p>
    <w:p w:rsidR="00000000" w:rsidDel="00000000" w:rsidP="00000000" w:rsidRDefault="00000000" w:rsidRPr="00000000" w14:paraId="00000198">
      <w:pPr>
        <w:contextualSpacing w:val="0"/>
        <w:rPr>
          <w:i w:val="1"/>
          <w:sz w:val="28"/>
          <w:szCs w:val="28"/>
        </w:rPr>
      </w:pPr>
      <w:r w:rsidDel="00000000" w:rsidR="00000000" w:rsidRPr="00000000">
        <w:rPr>
          <w:i w:val="1"/>
          <w:sz w:val="28"/>
          <w:szCs w:val="28"/>
          <w:rtl w:val="0"/>
        </w:rPr>
        <w:t xml:space="preserve">b</w:t>
      </w:r>
      <w:r w:rsidDel="00000000" w:rsidR="00000000" w:rsidRPr="00000000">
        <w:rPr>
          <w:rFonts w:ascii="Arial Unicode MS" w:cs="Arial Unicode MS" w:eastAsia="Arial Unicode MS" w:hAnsi="Arial Unicode MS"/>
          <w:i w:val="1"/>
          <w:sz w:val="28"/>
          <w:szCs w:val="28"/>
          <w:rtl w:val="0"/>
        </w:rPr>
        <w:t xml:space="preserve">, Partnerek: Kezelés menüpont ➝ Partnerek</w:t>
      </w:r>
    </w:p>
    <w:p w:rsidR="00000000" w:rsidDel="00000000" w:rsidP="00000000" w:rsidRDefault="00000000" w:rsidRPr="00000000" w14:paraId="00000199">
      <w:pPr>
        <w:contextualSpacing w:val="0"/>
        <w:rPr>
          <w:sz w:val="24"/>
          <w:szCs w:val="24"/>
        </w:rPr>
      </w:pPr>
      <w:r w:rsidDel="00000000" w:rsidR="00000000" w:rsidRPr="00000000">
        <w:rPr>
          <w:rtl w:val="0"/>
        </w:rPr>
      </w:r>
    </w:p>
    <w:p w:rsidR="00000000" w:rsidDel="00000000" w:rsidP="00000000" w:rsidRDefault="00000000" w:rsidRPr="00000000" w14:paraId="0000019A">
      <w:pPr>
        <w:contextualSpacing w:val="0"/>
        <w:rPr>
          <w:sz w:val="24"/>
          <w:szCs w:val="24"/>
        </w:rPr>
      </w:pPr>
      <w:r w:rsidDel="00000000" w:rsidR="00000000" w:rsidRPr="00000000">
        <w:rPr>
          <w:rtl w:val="0"/>
        </w:rPr>
      </w:r>
    </w:p>
    <w:p w:rsidR="00000000" w:rsidDel="00000000" w:rsidP="00000000" w:rsidRDefault="00000000" w:rsidRPr="00000000" w14:paraId="0000019B">
      <w:pPr>
        <w:contextualSpacing w:val="0"/>
        <w:rPr>
          <w:sz w:val="24"/>
          <w:szCs w:val="24"/>
        </w:rPr>
      </w:pPr>
      <w:r w:rsidDel="00000000" w:rsidR="00000000" w:rsidRPr="00000000">
        <w:rPr>
          <w:sz w:val="24"/>
          <w:szCs w:val="24"/>
          <w:rtl w:val="0"/>
        </w:rPr>
        <w:t xml:space="preserve">A partnerek kiemelt fontossággal bírnak az SML ügyvitele szempontjából, mivel ez egész termelési folyamat rájuk alapszik. Ez az alfejezet betekintést enged a SeemoreLabs által nyújtott üzleti partner kezelési  lehetőségekbe, illetve szó esik ezen folyamatok működéséről is.</w:t>
      </w:r>
    </w:p>
    <w:p w:rsidR="00000000" w:rsidDel="00000000" w:rsidP="00000000" w:rsidRDefault="00000000" w:rsidRPr="00000000" w14:paraId="0000019C">
      <w:pPr>
        <w:contextualSpacing w:val="0"/>
        <w:rPr>
          <w:sz w:val="24"/>
          <w:szCs w:val="24"/>
        </w:rPr>
      </w:pPr>
      <w:r w:rsidDel="00000000" w:rsidR="00000000" w:rsidRPr="00000000">
        <w:rPr>
          <w:rtl w:val="0"/>
        </w:rPr>
      </w:r>
    </w:p>
    <w:p w:rsidR="00000000" w:rsidDel="00000000" w:rsidP="00000000" w:rsidRDefault="00000000" w:rsidRPr="00000000" w14:paraId="0000019D">
      <w:pPr>
        <w:contextualSpacing w:val="0"/>
        <w:rPr>
          <w:sz w:val="24"/>
          <w:szCs w:val="24"/>
        </w:rPr>
      </w:pPr>
      <w:r w:rsidDel="00000000" w:rsidR="00000000" w:rsidRPr="00000000">
        <w:rPr>
          <w:sz w:val="24"/>
          <w:szCs w:val="24"/>
          <w:rtl w:val="0"/>
        </w:rPr>
        <w:t xml:space="preserve">A Partnerek képezik minden termelési és értékesítési folyamat alapját az SML rendszerében, nélkülük nem indulhatna el a bevétel generálás folyamata. A menüből való kiválasztás után, a vállalat partnereit táblázat formátumban listázza nekünk a program a könnyű áttekinthetőség érdekében - a táblázatban megjelenítendő elemek és oszlopok száma szükség szerint változtatható. Minden partner egyedi adatlappal rendelkezik, mely az összesítő listából, a megfelelő elemre való kattintásal érhető el. </w:t>
      </w:r>
      <w:r w:rsidDel="00000000" w:rsidR="00000000" w:rsidRPr="00000000">
        <w:rPr>
          <w:sz w:val="24"/>
          <w:szCs w:val="24"/>
          <w:rtl w:val="0"/>
        </w:rPr>
        <w:t xml:space="preserve">A rajtuk végrehajtható műveleteket</w:t>
      </w:r>
      <w:r w:rsidDel="00000000" w:rsidR="00000000" w:rsidRPr="00000000">
        <w:rPr>
          <w:sz w:val="24"/>
          <w:szCs w:val="24"/>
          <w:rtl w:val="0"/>
        </w:rPr>
        <w:t xml:space="preserve"> (pl.: szerkesztés) legördülő menüből kiválasztva vagy a megfelelő akciógombokat megnyomva végezhetjük el. Mivel az objektum kapcsolatok az SML egyik fontos alapkövének számítanak, ezért lehetőség van a velük elsődleges kapcsolatban lévő objektumok - pl.: Partner ⇒ Termék: adott partner adatlapján egy, a számára gyártandó termék létrehozása - kezelésére.</w:t>
      </w:r>
    </w:p>
    <w:p w:rsidR="00000000" w:rsidDel="00000000" w:rsidP="00000000" w:rsidRDefault="00000000" w:rsidRPr="00000000" w14:paraId="0000019E">
      <w:pPr>
        <w:contextualSpacing w:val="0"/>
        <w:rPr>
          <w:sz w:val="24"/>
          <w:szCs w:val="24"/>
        </w:rPr>
      </w:pPr>
      <w:r w:rsidDel="00000000" w:rsidR="00000000" w:rsidRPr="00000000">
        <w:rPr>
          <w:rtl w:val="0"/>
        </w:rPr>
      </w:r>
    </w:p>
    <w:p w:rsidR="00000000" w:rsidDel="00000000" w:rsidP="00000000" w:rsidRDefault="00000000" w:rsidRPr="00000000" w14:paraId="0000019F">
      <w:pPr>
        <w:contextualSpacing w:val="0"/>
        <w:rPr>
          <w:sz w:val="24"/>
          <w:szCs w:val="24"/>
        </w:rPr>
      </w:pPr>
      <w:r w:rsidDel="00000000" w:rsidR="00000000" w:rsidRPr="00000000">
        <w:rPr>
          <w:sz w:val="24"/>
          <w:szCs w:val="24"/>
          <w:rtl w:val="0"/>
        </w:rPr>
        <w:t xml:space="preserve">(Megjegyzés: a program menürendszere a </w:t>
      </w:r>
      <w:r w:rsidDel="00000000" w:rsidR="00000000" w:rsidRPr="00000000">
        <w:rPr>
          <w:sz w:val="24"/>
          <w:szCs w:val="24"/>
        </w:rPr>
        <w:drawing>
          <wp:inline distB="114300" distT="114300" distL="114300" distR="114300">
            <wp:extent cx="337979" cy="261934"/>
            <wp:effectExtent b="0" l="0" r="0" t="0"/>
            <wp:docPr id="29" name="image64.png"/>
            <a:graphic>
              <a:graphicData uri="http://schemas.openxmlformats.org/drawingml/2006/picture">
                <pic:pic>
                  <pic:nvPicPr>
                    <pic:cNvPr id="0" name="image64.png"/>
                    <pic:cNvPicPr preferRelativeResize="0"/>
                  </pic:nvPicPr>
                  <pic:blipFill>
                    <a:blip r:embed="rId49"/>
                    <a:srcRect b="0" l="0" r="0" t="0"/>
                    <a:stretch>
                      <a:fillRect/>
                    </a:stretch>
                  </pic:blipFill>
                  <pic:spPr>
                    <a:xfrm>
                      <a:off x="0" y="0"/>
                      <a:ext cx="337979" cy="261934"/>
                    </a:xfrm>
                    <a:prstGeom prst="rect"/>
                    <a:ln/>
                  </pic:spPr>
                </pic:pic>
              </a:graphicData>
            </a:graphic>
          </wp:inline>
        </w:drawing>
      </w:r>
      <w:r w:rsidDel="00000000" w:rsidR="00000000" w:rsidRPr="00000000">
        <w:rPr>
          <w:sz w:val="24"/>
          <w:szCs w:val="24"/>
          <w:rtl w:val="0"/>
        </w:rPr>
        <w:t xml:space="preserve"> gomb segítségével hozható elő, illetve rejthető el.)</w:t>
      </w:r>
      <w:r w:rsidDel="00000000" w:rsidR="00000000" w:rsidRPr="00000000">
        <w:rPr>
          <w:rtl w:val="0"/>
        </w:rPr>
      </w:r>
    </w:p>
    <w:p w:rsidR="00000000" w:rsidDel="00000000" w:rsidP="00000000" w:rsidRDefault="00000000" w:rsidRPr="00000000" w14:paraId="000001A0">
      <w:pPr>
        <w:contextualSpacing w:val="0"/>
        <w:rPr>
          <w:sz w:val="24"/>
          <w:szCs w:val="24"/>
        </w:rPr>
      </w:pPr>
      <w:r w:rsidDel="00000000" w:rsidR="00000000" w:rsidRPr="00000000">
        <w:rPr>
          <w:rtl w:val="0"/>
        </w:rPr>
      </w:r>
    </w:p>
    <w:p w:rsidR="00000000" w:rsidDel="00000000" w:rsidP="00000000" w:rsidRDefault="00000000" w:rsidRPr="00000000" w14:paraId="000001A1">
      <w:pPr>
        <w:contextualSpacing w:val="0"/>
        <w:rPr>
          <w:sz w:val="72"/>
          <w:szCs w:val="72"/>
        </w:rPr>
      </w:pPr>
      <w:r w:rsidDel="00000000" w:rsidR="00000000" w:rsidRPr="00000000">
        <w:rPr>
          <w:sz w:val="24"/>
          <w:szCs w:val="24"/>
        </w:rPr>
        <w:drawing>
          <wp:inline distB="114300" distT="114300" distL="114300" distR="114300">
            <wp:extent cx="2095500" cy="819150"/>
            <wp:effectExtent b="0" l="0" r="0" t="0"/>
            <wp:docPr id="47" name="image106.png"/>
            <a:graphic>
              <a:graphicData uri="http://schemas.openxmlformats.org/drawingml/2006/picture">
                <pic:pic>
                  <pic:nvPicPr>
                    <pic:cNvPr id="0" name="image106.png"/>
                    <pic:cNvPicPr preferRelativeResize="0"/>
                  </pic:nvPicPr>
                  <pic:blipFill>
                    <a:blip r:embed="rId50"/>
                    <a:srcRect b="0" l="0" r="0" t="0"/>
                    <a:stretch>
                      <a:fillRect/>
                    </a:stretch>
                  </pic:blipFill>
                  <pic:spPr>
                    <a:xfrm>
                      <a:off x="0" y="0"/>
                      <a:ext cx="2095500" cy="819150"/>
                    </a:xfrm>
                    <a:prstGeom prst="rect"/>
                    <a:ln/>
                  </pic:spPr>
                </pic:pic>
              </a:graphicData>
            </a:graphic>
          </wp:inline>
        </w:drawing>
      </w:r>
      <w:r w:rsidDel="00000000" w:rsidR="00000000" w:rsidRPr="00000000">
        <w:rPr>
          <w:sz w:val="24"/>
          <w:szCs w:val="24"/>
          <w:rtl w:val="0"/>
        </w:rPr>
        <w:t xml:space="preserve"> → Ezen a felületen található a vállalat összes üzleti partnere és azok egyedi azonosítója, a hozzájuk tartozó üzletkötők, pénzügyi mutatók, számlák, illetve a rajtuk elvégezhető műveletek (Szerkesztés, Törlés, Új termék, Új partner).</w:t>
        <w:tab/>
        <w:tab/>
        <w:tab/>
        <w:tab/>
        <w:t xml:space="preserve">    </w:t>
      </w:r>
      <w:r w:rsidDel="00000000" w:rsidR="00000000" w:rsidRPr="00000000">
        <w:rPr>
          <w:rtl w:val="0"/>
        </w:rPr>
      </w:r>
    </w:p>
    <w:p w:rsidR="00000000" w:rsidDel="00000000" w:rsidP="00000000" w:rsidRDefault="00000000" w:rsidRPr="00000000" w14:paraId="000001A2">
      <w:pPr>
        <w:contextualSpacing w:val="0"/>
        <w:rPr>
          <w:sz w:val="24"/>
          <w:szCs w:val="24"/>
        </w:rPr>
      </w:pPr>
      <w:r w:rsidDel="00000000" w:rsidR="00000000" w:rsidRPr="00000000">
        <w:rPr>
          <w:sz w:val="24"/>
          <w:szCs w:val="24"/>
        </w:rPr>
        <w:drawing>
          <wp:inline distB="114300" distT="114300" distL="114300" distR="114300">
            <wp:extent cx="5705689" cy="3586163"/>
            <wp:effectExtent b="0" l="0" r="0" t="0"/>
            <wp:docPr id="32" name="image80.png"/>
            <a:graphic>
              <a:graphicData uri="http://schemas.openxmlformats.org/drawingml/2006/picture">
                <pic:pic>
                  <pic:nvPicPr>
                    <pic:cNvPr id="0" name="image80.png"/>
                    <pic:cNvPicPr preferRelativeResize="0"/>
                  </pic:nvPicPr>
                  <pic:blipFill>
                    <a:blip r:embed="rId51"/>
                    <a:srcRect b="0" l="0" r="0" t="0"/>
                    <a:stretch>
                      <a:fillRect/>
                    </a:stretch>
                  </pic:blipFill>
                  <pic:spPr>
                    <a:xfrm>
                      <a:off x="0" y="0"/>
                      <a:ext cx="5705689"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contextualSpacing w:val="0"/>
        <w:rPr>
          <w:sz w:val="24"/>
          <w:szCs w:val="24"/>
        </w:rPr>
      </w:pPr>
      <w:r w:rsidDel="00000000" w:rsidR="00000000" w:rsidRPr="00000000">
        <w:rPr>
          <w:rtl w:val="0"/>
        </w:rPr>
      </w:r>
    </w:p>
    <w:p w:rsidR="00000000" w:rsidDel="00000000" w:rsidP="00000000" w:rsidRDefault="00000000" w:rsidRPr="00000000" w14:paraId="000001A4">
      <w:pPr>
        <w:contextualSpacing w:val="0"/>
        <w:rPr>
          <w:sz w:val="24"/>
          <w:szCs w:val="24"/>
        </w:rPr>
      </w:pPr>
      <w:r w:rsidDel="00000000" w:rsidR="00000000" w:rsidRPr="00000000">
        <w:rPr>
          <w:sz w:val="24"/>
          <w:szCs w:val="24"/>
          <w:rtl w:val="0"/>
        </w:rPr>
        <w:t xml:space="preserve">(Megjegyzés #1: a </w:t>
      </w:r>
      <w:r w:rsidDel="00000000" w:rsidR="00000000" w:rsidRPr="00000000">
        <w:rPr>
          <w:sz w:val="24"/>
          <w:szCs w:val="24"/>
        </w:rPr>
        <w:drawing>
          <wp:inline distB="114300" distT="114300" distL="114300" distR="114300">
            <wp:extent cx="342900" cy="319088"/>
            <wp:effectExtent b="0" l="0" r="0" t="0"/>
            <wp:docPr id="75" name="image168.png"/>
            <a:graphic>
              <a:graphicData uri="http://schemas.openxmlformats.org/drawingml/2006/picture">
                <pic:pic>
                  <pic:nvPicPr>
                    <pic:cNvPr id="0" name="image168.png"/>
                    <pic:cNvPicPr preferRelativeResize="0"/>
                  </pic:nvPicPr>
                  <pic:blipFill>
                    <a:blip r:embed="rId52"/>
                    <a:srcRect b="0" l="0" r="0" t="0"/>
                    <a:stretch>
                      <a:fillRect/>
                    </a:stretch>
                  </pic:blipFill>
                  <pic:spPr>
                    <a:xfrm>
                      <a:off x="0" y="0"/>
                      <a:ext cx="342900" cy="319088"/>
                    </a:xfrm>
                    <a:prstGeom prst="rect"/>
                    <a:ln/>
                  </pic:spPr>
                </pic:pic>
              </a:graphicData>
            </a:graphic>
          </wp:inline>
        </w:drawing>
      </w:r>
      <w:r w:rsidDel="00000000" w:rsidR="00000000" w:rsidRPr="00000000">
        <w:rPr>
          <w:sz w:val="24"/>
          <w:szCs w:val="24"/>
          <w:rtl w:val="0"/>
        </w:rPr>
        <w:t xml:space="preserve"> gomb segítségével beállíthatjuk, hogy táblázatunk mely oszlopai legyenek láthatóak.)</w:t>
      </w:r>
    </w:p>
    <w:p w:rsidR="00000000" w:rsidDel="00000000" w:rsidP="00000000" w:rsidRDefault="00000000" w:rsidRPr="00000000" w14:paraId="000001A5">
      <w:pPr>
        <w:contextualSpacing w:val="0"/>
        <w:rPr>
          <w:sz w:val="24"/>
          <w:szCs w:val="24"/>
        </w:rPr>
      </w:pPr>
      <w:r w:rsidDel="00000000" w:rsidR="00000000" w:rsidRPr="00000000">
        <w:rPr>
          <w:rtl w:val="0"/>
        </w:rPr>
      </w:r>
    </w:p>
    <w:p w:rsidR="00000000" w:rsidDel="00000000" w:rsidP="00000000" w:rsidRDefault="00000000" w:rsidRPr="00000000" w14:paraId="000001A6">
      <w:pPr>
        <w:contextualSpacing w:val="0"/>
        <w:rPr>
          <w:sz w:val="24"/>
          <w:szCs w:val="24"/>
        </w:rPr>
      </w:pPr>
      <w:r w:rsidDel="00000000" w:rsidR="00000000" w:rsidRPr="00000000">
        <w:rPr>
          <w:sz w:val="24"/>
          <w:szCs w:val="24"/>
          <w:rtl w:val="0"/>
        </w:rPr>
        <w:t xml:space="preserve">A</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3375" cy="314325"/>
            <wp:effectExtent b="0" l="0" r="0" t="0"/>
            <wp:docPr id="36" name="image84.png"/>
            <a:graphic>
              <a:graphicData uri="http://schemas.openxmlformats.org/drawingml/2006/picture">
                <pic:pic>
                  <pic:nvPicPr>
                    <pic:cNvPr id="0" name="image84.png"/>
                    <pic:cNvPicPr preferRelativeResize="0"/>
                  </pic:nvPicPr>
                  <pic:blipFill>
                    <a:blip r:embed="rId53"/>
                    <a:srcRect b="0" l="0" r="0" t="0"/>
                    <a:stretch>
                      <a:fillRect/>
                    </a:stretch>
                  </pic:blipFill>
                  <pic:spPr>
                    <a:xfrm>
                      <a:off x="0" y="0"/>
                      <a:ext cx="333375" cy="314325"/>
                    </a:xfrm>
                    <a:prstGeom prst="rect"/>
                    <a:ln/>
                  </pic:spPr>
                </pic:pic>
              </a:graphicData>
            </a:graphic>
          </wp:inline>
        </w:drawing>
      </w:r>
      <w:r w:rsidDel="00000000" w:rsidR="00000000" w:rsidRPr="00000000">
        <w:rPr>
          <w:sz w:val="24"/>
          <w:szCs w:val="24"/>
          <w:rtl w:val="0"/>
        </w:rPr>
        <w:t xml:space="preserve"> gomb segítségével szűrést végezhetünk az összesítő lista tartalmán partnernév,</w:t>
      </w:r>
      <w:r w:rsidDel="00000000" w:rsidR="00000000" w:rsidRPr="00000000">
        <w:rPr>
          <w:sz w:val="24"/>
          <w:szCs w:val="24"/>
          <w:rtl w:val="0"/>
        </w:rPr>
        <w:t xml:space="preserve"> </w:t>
      </w:r>
      <w:r w:rsidDel="00000000" w:rsidR="00000000" w:rsidRPr="00000000">
        <w:rPr>
          <w:sz w:val="24"/>
          <w:szCs w:val="24"/>
          <w:rtl w:val="0"/>
        </w:rPr>
        <w:t xml:space="preserve">azonosító, hozzá tartozó üzletkötő, illetve státusz - Kiemelt, Vevő: igen/nem - alapján:</w:t>
      </w:r>
    </w:p>
    <w:p w:rsidR="00000000" w:rsidDel="00000000" w:rsidP="00000000" w:rsidRDefault="00000000" w:rsidRPr="00000000" w14:paraId="000001A7">
      <w:pPr>
        <w:contextualSpacing w:val="0"/>
        <w:rPr>
          <w:sz w:val="24"/>
          <w:szCs w:val="24"/>
        </w:rPr>
      </w:pPr>
      <w:r w:rsidDel="00000000" w:rsidR="00000000" w:rsidRPr="00000000">
        <w:rPr>
          <w:rtl w:val="0"/>
        </w:rPr>
      </w:r>
    </w:p>
    <w:p w:rsidR="00000000" w:rsidDel="00000000" w:rsidP="00000000" w:rsidRDefault="00000000" w:rsidRPr="00000000" w14:paraId="000001A8">
      <w:pPr>
        <w:contextualSpacing w:val="0"/>
        <w:rPr>
          <w:sz w:val="24"/>
          <w:szCs w:val="24"/>
        </w:rPr>
      </w:pPr>
      <w:r w:rsidDel="00000000" w:rsidR="00000000" w:rsidRPr="00000000">
        <w:rPr>
          <w:sz w:val="24"/>
          <w:szCs w:val="24"/>
        </w:rPr>
        <w:drawing>
          <wp:inline distB="114300" distT="114300" distL="114300" distR="114300">
            <wp:extent cx="5645808" cy="1985963"/>
            <wp:effectExtent b="0" l="0" r="0" t="0"/>
            <wp:docPr id="5"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645808"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contextualSpacing w:val="0"/>
        <w:rPr>
          <w:sz w:val="24"/>
          <w:szCs w:val="24"/>
        </w:rPr>
      </w:pPr>
      <w:r w:rsidDel="00000000" w:rsidR="00000000" w:rsidRPr="00000000">
        <w:rPr>
          <w:rtl w:val="0"/>
        </w:rPr>
      </w:r>
    </w:p>
    <w:p w:rsidR="00000000" w:rsidDel="00000000" w:rsidP="00000000" w:rsidRDefault="00000000" w:rsidRPr="00000000" w14:paraId="000001AA">
      <w:pPr>
        <w:contextualSpacing w:val="0"/>
        <w:rPr>
          <w:sz w:val="24"/>
          <w:szCs w:val="24"/>
        </w:rPr>
      </w:pPr>
      <w:r w:rsidDel="00000000" w:rsidR="00000000" w:rsidRPr="00000000">
        <w:rPr>
          <w:rtl w:val="0"/>
        </w:rPr>
      </w:r>
    </w:p>
    <w:p w:rsidR="00000000" w:rsidDel="00000000" w:rsidP="00000000" w:rsidRDefault="00000000" w:rsidRPr="00000000" w14:paraId="000001AB">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228600</wp:posOffset>
            </wp:positionV>
            <wp:extent cx="4148138" cy="3015865"/>
            <wp:effectExtent b="0" l="0" r="0" t="0"/>
            <wp:wrapSquare wrapText="bothSides" distB="114300" distT="114300" distL="114300" distR="114300"/>
            <wp:docPr id="89" name="image186.png"/>
            <a:graphic>
              <a:graphicData uri="http://schemas.openxmlformats.org/drawingml/2006/picture">
                <pic:pic>
                  <pic:nvPicPr>
                    <pic:cNvPr id="0" name="image186.png"/>
                    <pic:cNvPicPr preferRelativeResize="0"/>
                  </pic:nvPicPr>
                  <pic:blipFill>
                    <a:blip r:embed="rId55"/>
                    <a:srcRect b="0" l="0" r="0" t="0"/>
                    <a:stretch>
                      <a:fillRect/>
                    </a:stretch>
                  </pic:blipFill>
                  <pic:spPr>
                    <a:xfrm>
                      <a:off x="0" y="0"/>
                      <a:ext cx="4148138" cy="3015865"/>
                    </a:xfrm>
                    <a:prstGeom prst="rect"/>
                    <a:ln/>
                  </pic:spPr>
                </pic:pic>
              </a:graphicData>
            </a:graphic>
          </wp:anchor>
        </w:drawing>
      </w:r>
    </w:p>
    <w:p w:rsidR="00000000" w:rsidDel="00000000" w:rsidP="00000000" w:rsidRDefault="00000000" w:rsidRPr="00000000" w14:paraId="000001AC">
      <w:pPr>
        <w:contextualSpacing w:val="0"/>
        <w:rPr>
          <w:sz w:val="24"/>
          <w:szCs w:val="24"/>
        </w:rPr>
      </w:pPr>
      <w:r w:rsidDel="00000000" w:rsidR="00000000" w:rsidRPr="00000000">
        <w:rPr>
          <w:rtl w:val="0"/>
        </w:rPr>
      </w:r>
    </w:p>
    <w:p w:rsidR="00000000" w:rsidDel="00000000" w:rsidP="00000000" w:rsidRDefault="00000000" w:rsidRPr="00000000" w14:paraId="000001AD">
      <w:pPr>
        <w:contextualSpacing w:val="0"/>
        <w:rPr>
          <w:sz w:val="24"/>
          <w:szCs w:val="24"/>
        </w:rPr>
      </w:pPr>
      <w:r w:rsidDel="00000000" w:rsidR="00000000" w:rsidRPr="00000000">
        <w:rPr>
          <w:rtl w:val="0"/>
        </w:rPr>
      </w:r>
    </w:p>
    <w:p w:rsidR="00000000" w:rsidDel="00000000" w:rsidP="00000000" w:rsidRDefault="00000000" w:rsidRPr="00000000" w14:paraId="000001AE">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A </w:t>
      </w:r>
      <w:r w:rsidDel="00000000" w:rsidR="00000000" w:rsidRPr="00000000">
        <w:rPr>
          <w:sz w:val="24"/>
          <w:szCs w:val="24"/>
        </w:rPr>
        <w:drawing>
          <wp:inline distB="114300" distT="114300" distL="114300" distR="114300">
            <wp:extent cx="323850" cy="314325"/>
            <wp:effectExtent b="0" l="0" r="0" t="0"/>
            <wp:docPr id="46" name="image105.png"/>
            <a:graphic>
              <a:graphicData uri="http://schemas.openxmlformats.org/drawingml/2006/picture">
                <pic:pic>
                  <pic:nvPicPr>
                    <pic:cNvPr id="0" name="image105.png"/>
                    <pic:cNvPicPr preferRelativeResize="0"/>
                  </pic:nvPicPr>
                  <pic:blipFill>
                    <a:blip r:embed="rId56"/>
                    <a:srcRect b="0" l="0" r="0" t="0"/>
                    <a:stretch>
                      <a:fillRect/>
                    </a:stretch>
                  </pic:blipFill>
                  <pic:spPr>
                    <a:xfrm>
                      <a:off x="0" y="0"/>
                      <a:ext cx="323850" cy="314325"/>
                    </a:xfrm>
                    <a:prstGeom prst="rect"/>
                    <a:ln/>
                  </pic:spPr>
                </pic:pic>
              </a:graphicData>
            </a:graphic>
          </wp:inline>
        </w:drawing>
      </w:r>
      <w:r w:rsidDel="00000000" w:rsidR="00000000" w:rsidRPr="00000000">
        <w:rPr>
          <w:sz w:val="24"/>
          <w:szCs w:val="24"/>
          <w:rtl w:val="0"/>
        </w:rPr>
        <w:t xml:space="preserve"> gombra kattintva egy - pénzügyi - összegző ablak nyílik meg, mely az összes üzleti partnerre vonatkozóan a legfontosabb pénzügyi adatokat szolgáltatja. </w:t>
      </w:r>
    </w:p>
    <w:p w:rsidR="00000000" w:rsidDel="00000000" w:rsidP="00000000" w:rsidRDefault="00000000" w:rsidRPr="00000000" w14:paraId="000001AF">
      <w:pPr>
        <w:contextualSpacing w:val="0"/>
        <w:rPr>
          <w:sz w:val="24"/>
          <w:szCs w:val="24"/>
        </w:rPr>
      </w:pPr>
      <w:r w:rsidDel="00000000" w:rsidR="00000000" w:rsidRPr="00000000">
        <w:rPr>
          <w:rtl w:val="0"/>
        </w:rPr>
      </w:r>
    </w:p>
    <w:p w:rsidR="00000000" w:rsidDel="00000000" w:rsidP="00000000" w:rsidRDefault="00000000" w:rsidRPr="00000000" w14:paraId="000001B0">
      <w:pPr>
        <w:contextualSpacing w:val="0"/>
        <w:rPr>
          <w:sz w:val="24"/>
          <w:szCs w:val="24"/>
        </w:rPr>
      </w:pPr>
      <w:r w:rsidDel="00000000" w:rsidR="00000000" w:rsidRPr="00000000">
        <w:rPr>
          <w:rtl w:val="0"/>
        </w:rPr>
      </w:r>
    </w:p>
    <w:p w:rsidR="00000000" w:rsidDel="00000000" w:rsidP="00000000" w:rsidRDefault="00000000" w:rsidRPr="00000000" w14:paraId="000001B1">
      <w:pPr>
        <w:contextualSpacing w:val="0"/>
        <w:rPr>
          <w:sz w:val="24"/>
          <w:szCs w:val="24"/>
        </w:rPr>
      </w:pPr>
      <w:r w:rsidDel="00000000" w:rsidR="00000000" w:rsidRPr="00000000">
        <w:rPr>
          <w:rtl w:val="0"/>
        </w:rPr>
      </w:r>
    </w:p>
    <w:p w:rsidR="00000000" w:rsidDel="00000000" w:rsidP="00000000" w:rsidRDefault="00000000" w:rsidRPr="00000000" w14:paraId="000001B2">
      <w:pPr>
        <w:contextualSpacing w:val="0"/>
        <w:rPr>
          <w:sz w:val="24"/>
          <w:szCs w:val="24"/>
        </w:rPr>
      </w:pPr>
      <w:r w:rsidDel="00000000" w:rsidR="00000000" w:rsidRPr="00000000">
        <w:rPr>
          <w:sz w:val="24"/>
          <w:szCs w:val="24"/>
        </w:rPr>
        <w:drawing>
          <wp:inline distB="114300" distT="114300" distL="114300" distR="114300">
            <wp:extent cx="2771775" cy="552450"/>
            <wp:effectExtent b="0" l="0" r="0" t="0"/>
            <wp:docPr id="26"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2771775" cy="552450"/>
                    </a:xfrm>
                    <a:prstGeom prst="rect"/>
                    <a:ln/>
                  </pic:spPr>
                </pic:pic>
              </a:graphicData>
            </a:graphic>
          </wp:inline>
        </w:drawing>
      </w:r>
      <w:r w:rsidDel="00000000" w:rsidR="00000000" w:rsidRPr="00000000">
        <w:rPr>
          <w:sz w:val="24"/>
          <w:szCs w:val="24"/>
          <w:rtl w:val="0"/>
        </w:rPr>
        <w:t xml:space="preserve">→ Ha adott partnerre történő kereséskor tudjuk, hogy az ügyfél neve pl.: az “ai” karatersorral kezdődik - vagy csak szimplán tartalmazza azt - és ezt írjuk a mezőbe keresési feltételként, akkor a rendszer csak azon partnereket fogja listázni, melyek rendelkeznek ezzel a paraméterrel.</w:t>
      </w:r>
    </w:p>
    <w:p w:rsidR="00000000" w:rsidDel="00000000" w:rsidP="00000000" w:rsidRDefault="00000000" w:rsidRPr="00000000" w14:paraId="000001B3">
      <w:pPr>
        <w:contextualSpacing w:val="0"/>
        <w:rPr>
          <w:sz w:val="24"/>
          <w:szCs w:val="24"/>
        </w:rPr>
      </w:pPr>
      <w:r w:rsidDel="00000000" w:rsidR="00000000" w:rsidRPr="00000000">
        <w:rPr>
          <w:rtl w:val="0"/>
        </w:rPr>
      </w:r>
    </w:p>
    <w:p w:rsidR="00000000" w:rsidDel="00000000" w:rsidP="00000000" w:rsidRDefault="00000000" w:rsidRPr="00000000" w14:paraId="000001B4">
      <w:pPr>
        <w:contextualSpacing w:val="0"/>
        <w:rPr>
          <w:sz w:val="24"/>
          <w:szCs w:val="24"/>
        </w:rPr>
      </w:pPr>
      <w:r w:rsidDel="00000000" w:rsidR="00000000" w:rsidRPr="00000000">
        <w:rPr>
          <w:rtl w:val="0"/>
        </w:rPr>
      </w:r>
    </w:p>
    <w:p w:rsidR="00000000" w:rsidDel="00000000" w:rsidP="00000000" w:rsidRDefault="00000000" w:rsidRPr="00000000" w14:paraId="000001B5">
      <w:pPr>
        <w:contextualSpacing w:val="0"/>
        <w:rPr>
          <w:sz w:val="24"/>
          <w:szCs w:val="24"/>
        </w:rPr>
      </w:pPr>
      <w:r w:rsidDel="00000000" w:rsidR="00000000" w:rsidRPr="00000000">
        <w:rPr>
          <w:i w:val="1"/>
          <w:sz w:val="24"/>
          <w:szCs w:val="24"/>
          <w:rtl w:val="0"/>
        </w:rPr>
        <w:t xml:space="preserve">A feljebb említett műveletek a következők</w:t>
      </w:r>
      <w:r w:rsidDel="00000000" w:rsidR="00000000" w:rsidRPr="00000000">
        <w:rPr>
          <w:sz w:val="24"/>
          <w:szCs w:val="24"/>
          <w:rtl w:val="0"/>
        </w:rPr>
        <w:t xml:space="preserve">:</w:t>
      </w:r>
    </w:p>
    <w:p w:rsidR="00000000" w:rsidDel="00000000" w:rsidP="00000000" w:rsidRDefault="00000000" w:rsidRPr="00000000" w14:paraId="000001B6">
      <w:pPr>
        <w:contextualSpacing w:val="0"/>
        <w:rPr>
          <w:sz w:val="24"/>
          <w:szCs w:val="24"/>
        </w:rPr>
      </w:pPr>
      <w:r w:rsidDel="00000000" w:rsidR="00000000" w:rsidRPr="00000000">
        <w:rPr>
          <w:rtl w:val="0"/>
        </w:rPr>
      </w:r>
    </w:p>
    <w:p w:rsidR="00000000" w:rsidDel="00000000" w:rsidP="00000000" w:rsidRDefault="00000000" w:rsidRPr="00000000" w14:paraId="000001B7">
      <w:pPr>
        <w:contextualSpacing w:val="0"/>
        <w:rPr>
          <w:sz w:val="24"/>
          <w:szCs w:val="24"/>
        </w:rPr>
      </w:pPr>
      <w:r w:rsidDel="00000000" w:rsidR="00000000" w:rsidRPr="00000000">
        <w:rPr>
          <w:i w:val="1"/>
          <w:sz w:val="24"/>
          <w:szCs w:val="24"/>
          <w:u w:val="single"/>
          <w:rtl w:val="0"/>
        </w:rPr>
        <w:t xml:space="preserve">Új partner felvétele</w:t>
      </w:r>
      <w:r w:rsidDel="00000000" w:rsidR="00000000" w:rsidRPr="00000000">
        <w:rPr>
          <w:sz w:val="24"/>
          <w:szCs w:val="24"/>
          <w:rtl w:val="0"/>
        </w:rPr>
        <w:t xml:space="preserve">: az </w:t>
      </w:r>
      <w:r w:rsidDel="00000000" w:rsidR="00000000" w:rsidRPr="00000000">
        <w:rPr>
          <w:sz w:val="24"/>
          <w:szCs w:val="24"/>
        </w:rPr>
        <w:drawing>
          <wp:inline distB="114300" distT="114300" distL="114300" distR="114300">
            <wp:extent cx="895350" cy="323850"/>
            <wp:effectExtent b="0" l="0" r="0" t="0"/>
            <wp:docPr id="80" name="image177.png"/>
            <a:graphic>
              <a:graphicData uri="http://schemas.openxmlformats.org/drawingml/2006/picture">
                <pic:pic>
                  <pic:nvPicPr>
                    <pic:cNvPr id="0" name="image177.png"/>
                    <pic:cNvPicPr preferRelativeResize="0"/>
                  </pic:nvPicPr>
                  <pic:blipFill>
                    <a:blip r:embed="rId58"/>
                    <a:srcRect b="0" l="0" r="0" t="0"/>
                    <a:stretch>
                      <a:fillRect/>
                    </a:stretch>
                  </pic:blipFill>
                  <pic:spPr>
                    <a:xfrm>
                      <a:off x="0" y="0"/>
                      <a:ext cx="895350" cy="323850"/>
                    </a:xfrm>
                    <a:prstGeom prst="rect"/>
                    <a:ln/>
                  </pic:spPr>
                </pic:pic>
              </a:graphicData>
            </a:graphic>
          </wp:inline>
        </w:drawing>
      </w:r>
      <w:r w:rsidDel="00000000" w:rsidR="00000000" w:rsidRPr="00000000">
        <w:rPr>
          <w:sz w:val="24"/>
          <w:szCs w:val="24"/>
          <w:rtl w:val="0"/>
        </w:rPr>
        <w:t xml:space="preserve"> gomb megnyomásával új üzleti patnert regisztrálhatunk a rendszerbe. Ekkor a  következő adatok megadása szükséges: cég neve, hozzá tartozó üzletkötő, adószám, bankszámlaszám(ok), a fizetés módja és határideje, partner státusza (vevő, beszállító, mindkettő - ezen információk megadása kulcsfontosságú!), az értékesítésnél alkalmazott ÁFA kulcs, illetve a partner kapcsolattartójának elérhetőségei. Megjegyzés is fűzhető új partnerünkhöz, melyet csak a hozzá tartozó üzletkötő lát és amely segíti a szóbanforgó értékesítőt a könnyebb partnerkezelésben.</w:t>
      </w:r>
    </w:p>
    <w:p w:rsidR="00000000" w:rsidDel="00000000" w:rsidP="00000000" w:rsidRDefault="00000000" w:rsidRPr="00000000" w14:paraId="000001B8">
      <w:pPr>
        <w:contextualSpacing w:val="0"/>
        <w:rPr>
          <w:sz w:val="48"/>
          <w:szCs w:val="48"/>
        </w:rPr>
      </w:pPr>
      <w:r w:rsidDel="00000000" w:rsidR="00000000" w:rsidRPr="00000000">
        <w:rPr>
          <w:sz w:val="24"/>
          <w:szCs w:val="24"/>
          <w:rtl w:val="0"/>
        </w:rPr>
        <w:tab/>
        <w:tab/>
        <w:tab/>
        <w:tab/>
        <w:tab/>
        <w:tab/>
      </w:r>
      <w:r w:rsidDel="00000000" w:rsidR="00000000" w:rsidRPr="00000000">
        <w:rPr>
          <w:rtl w:val="0"/>
        </w:rPr>
      </w:r>
    </w:p>
    <w:p w:rsidR="00000000" w:rsidDel="00000000" w:rsidP="00000000" w:rsidRDefault="00000000" w:rsidRPr="00000000" w14:paraId="000001B9">
      <w:pPr>
        <w:contextualSpacing w:val="0"/>
        <w:rPr>
          <w:sz w:val="24"/>
          <w:szCs w:val="24"/>
        </w:rPr>
      </w:pPr>
      <w:r w:rsidDel="00000000" w:rsidR="00000000" w:rsidRPr="00000000">
        <w:rPr>
          <w:sz w:val="24"/>
          <w:szCs w:val="24"/>
        </w:rPr>
        <w:drawing>
          <wp:inline distB="114300" distT="114300" distL="114300" distR="114300">
            <wp:extent cx="5691768" cy="3500438"/>
            <wp:effectExtent b="0" l="0" r="0" t="0"/>
            <wp:docPr id="53" name="image113.png"/>
            <a:graphic>
              <a:graphicData uri="http://schemas.openxmlformats.org/drawingml/2006/picture">
                <pic:pic>
                  <pic:nvPicPr>
                    <pic:cNvPr id="0" name="image113.png"/>
                    <pic:cNvPicPr preferRelativeResize="0"/>
                  </pic:nvPicPr>
                  <pic:blipFill>
                    <a:blip r:embed="rId59"/>
                    <a:srcRect b="0" l="0" r="0" t="0"/>
                    <a:stretch>
                      <a:fillRect/>
                    </a:stretch>
                  </pic:blipFill>
                  <pic:spPr>
                    <a:xfrm>
                      <a:off x="0" y="0"/>
                      <a:ext cx="569176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contextualSpacing w:val="0"/>
        <w:rPr>
          <w:i w:val="1"/>
          <w:sz w:val="24"/>
          <w:szCs w:val="24"/>
          <w:u w:val="single"/>
        </w:rPr>
      </w:pPr>
      <w:r w:rsidDel="00000000" w:rsidR="00000000" w:rsidRPr="00000000">
        <w:rPr>
          <w:rtl w:val="0"/>
        </w:rPr>
      </w:r>
    </w:p>
    <w:p w:rsidR="00000000" w:rsidDel="00000000" w:rsidP="00000000" w:rsidRDefault="00000000" w:rsidRPr="00000000" w14:paraId="000001BB">
      <w:pPr>
        <w:contextualSpacing w:val="0"/>
        <w:rPr>
          <w:i w:val="1"/>
          <w:sz w:val="24"/>
          <w:szCs w:val="24"/>
          <w:u w:val="single"/>
        </w:rPr>
      </w:pPr>
      <w:r w:rsidDel="00000000" w:rsidR="00000000" w:rsidRPr="00000000">
        <w:rPr>
          <w:rtl w:val="0"/>
        </w:rPr>
      </w:r>
    </w:p>
    <w:p w:rsidR="00000000" w:rsidDel="00000000" w:rsidP="00000000" w:rsidRDefault="00000000" w:rsidRPr="00000000" w14:paraId="000001BC">
      <w:pPr>
        <w:contextualSpacing w:val="0"/>
        <w:rPr>
          <w:sz w:val="24"/>
          <w:szCs w:val="24"/>
        </w:rPr>
      </w:pPr>
      <w:r w:rsidDel="00000000" w:rsidR="00000000" w:rsidRPr="00000000">
        <w:rPr>
          <w:i w:val="1"/>
          <w:sz w:val="24"/>
          <w:szCs w:val="24"/>
          <w:u w:val="single"/>
          <w:rtl w:val="0"/>
        </w:rPr>
        <w:t xml:space="preserve">„Új termék” gomb</w:t>
      </w:r>
      <w:r w:rsidDel="00000000" w:rsidR="00000000" w:rsidRPr="00000000">
        <w:rPr>
          <w:sz w:val="24"/>
          <w:szCs w:val="24"/>
          <w:rtl w:val="0"/>
        </w:rPr>
        <w:t xml:space="preserve">: kapcsolt - azaz objektum kapcsolaton alapuló: Partner ⇒ Termék -   funkció, mellyel a vevő rendelése alapján kapott paraméterekkel és leírással létrehozhatjuk és hozzárendelhetjük a legyártandó (új) terméket adott partnerünkhöz.</w:t>
      </w:r>
    </w:p>
    <w:p w:rsidR="00000000" w:rsidDel="00000000" w:rsidP="00000000" w:rsidRDefault="00000000" w:rsidRPr="00000000" w14:paraId="000001BD">
      <w:pPr>
        <w:contextualSpacing w:val="0"/>
        <w:rPr>
          <w:sz w:val="24"/>
          <w:szCs w:val="24"/>
        </w:rPr>
      </w:pPr>
      <w:r w:rsidDel="00000000" w:rsidR="00000000" w:rsidRPr="00000000">
        <w:rPr>
          <w:i w:val="1"/>
          <w:sz w:val="24"/>
          <w:szCs w:val="24"/>
          <w:u w:val="single"/>
          <w:rtl w:val="0"/>
        </w:rPr>
        <w:t xml:space="preserve">Szerkesztés</w:t>
      </w:r>
      <w:r w:rsidDel="00000000" w:rsidR="00000000" w:rsidRPr="00000000">
        <w:rPr>
          <w:sz w:val="24"/>
          <w:szCs w:val="24"/>
          <w:rtl w:val="0"/>
        </w:rPr>
        <w:t xml:space="preserve">: lehetőség az új partner felvételekor megadott adatok módosítására. Az elvégzett változtatásokat a </w:t>
      </w:r>
      <w:r w:rsidDel="00000000" w:rsidR="00000000" w:rsidRPr="00000000">
        <w:rPr>
          <w:sz w:val="24"/>
          <w:szCs w:val="24"/>
        </w:rPr>
        <w:drawing>
          <wp:inline distB="114300" distT="114300" distL="114300" distR="114300">
            <wp:extent cx="723900" cy="342900"/>
            <wp:effectExtent b="0" l="0" r="0" t="0"/>
            <wp:docPr id="9"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723900" cy="342900"/>
                    </a:xfrm>
                    <a:prstGeom prst="rect"/>
                    <a:ln/>
                  </pic:spPr>
                </pic:pic>
              </a:graphicData>
            </a:graphic>
          </wp:inline>
        </w:drawing>
      </w:r>
      <w:r w:rsidDel="00000000" w:rsidR="00000000" w:rsidRPr="00000000">
        <w:rPr>
          <w:sz w:val="24"/>
          <w:szCs w:val="24"/>
          <w:rtl w:val="0"/>
        </w:rPr>
        <w:t xml:space="preserve"> gomb megnyomásával hagyhatjuk jóvá.</w:t>
      </w:r>
    </w:p>
    <w:p w:rsidR="00000000" w:rsidDel="00000000" w:rsidP="00000000" w:rsidRDefault="00000000" w:rsidRPr="00000000" w14:paraId="000001BE">
      <w:pPr>
        <w:contextualSpacing w:val="0"/>
        <w:rPr>
          <w:i w:val="1"/>
          <w:sz w:val="24"/>
          <w:szCs w:val="24"/>
          <w:u w:val="single"/>
        </w:rPr>
      </w:pPr>
      <w:r w:rsidDel="00000000" w:rsidR="00000000" w:rsidRPr="00000000">
        <w:rPr>
          <w:rtl w:val="0"/>
        </w:rPr>
      </w:r>
    </w:p>
    <w:p w:rsidR="00000000" w:rsidDel="00000000" w:rsidP="00000000" w:rsidRDefault="00000000" w:rsidRPr="00000000" w14:paraId="000001BF">
      <w:pPr>
        <w:contextualSpacing w:val="0"/>
        <w:rPr>
          <w:sz w:val="24"/>
          <w:szCs w:val="24"/>
        </w:rPr>
      </w:pPr>
      <w:r w:rsidDel="00000000" w:rsidR="00000000" w:rsidRPr="00000000">
        <w:rPr>
          <w:i w:val="1"/>
          <w:sz w:val="24"/>
          <w:szCs w:val="24"/>
          <w:u w:val="single"/>
          <w:rtl w:val="0"/>
        </w:rPr>
        <w:t xml:space="preserve">Törlés</w:t>
      </w:r>
      <w:r w:rsidDel="00000000" w:rsidR="00000000" w:rsidRPr="00000000">
        <w:rPr>
          <w:sz w:val="24"/>
          <w:szCs w:val="24"/>
          <w:rtl w:val="0"/>
        </w:rPr>
        <w:t xml:space="preserve">: ekkor az adott partner biztonsági okokból nem törlődik ténylegesen a rendszerből. Törlés esetén a rendszer csak elrejti az adott elemet, így az bármikor visszaállítható marad anélkül, hogy biztonsági mentést kellene használni az adott elem visszaállításához. A </w:t>
      </w:r>
      <w:r w:rsidDel="00000000" w:rsidR="00000000" w:rsidRPr="00000000">
        <w:rPr>
          <w:sz w:val="24"/>
          <w:szCs w:val="24"/>
        </w:rPr>
        <w:drawing>
          <wp:inline distB="114300" distT="114300" distL="114300" distR="114300">
            <wp:extent cx="571500" cy="323850"/>
            <wp:effectExtent b="0" l="0" r="0" t="0"/>
            <wp:docPr id="45" name="image104.png"/>
            <a:graphic>
              <a:graphicData uri="http://schemas.openxmlformats.org/drawingml/2006/picture">
                <pic:pic>
                  <pic:nvPicPr>
                    <pic:cNvPr id="0" name="image104.png"/>
                    <pic:cNvPicPr preferRelativeResize="0"/>
                  </pic:nvPicPr>
                  <pic:blipFill>
                    <a:blip r:embed="rId61"/>
                    <a:srcRect b="0" l="0" r="0" t="0"/>
                    <a:stretch>
                      <a:fillRect/>
                    </a:stretch>
                  </pic:blipFill>
                  <pic:spPr>
                    <a:xfrm>
                      <a:off x="0" y="0"/>
                      <a:ext cx="571500" cy="323850"/>
                    </a:xfrm>
                    <a:prstGeom prst="rect"/>
                    <a:ln/>
                  </pic:spPr>
                </pic:pic>
              </a:graphicData>
            </a:graphic>
          </wp:inline>
        </w:drawing>
      </w:r>
      <w:r w:rsidDel="00000000" w:rsidR="00000000" w:rsidRPr="00000000">
        <w:rPr>
          <w:sz w:val="24"/>
          <w:szCs w:val="24"/>
          <w:rtl w:val="0"/>
        </w:rPr>
        <w:t xml:space="preserve"> gomb lenyomása után a program biztonsági okokból rákérdez, hogy biztosan szeretnénk-e eltávolítani - azaz láthatatlanná tenni - az ügyfelet, ezzel kiküszöbölve a véletlen gomblenyomásból adódó problémákat. </w:t>
      </w:r>
    </w:p>
    <w:p w:rsidR="00000000" w:rsidDel="00000000" w:rsidP="00000000" w:rsidRDefault="00000000" w:rsidRPr="00000000" w14:paraId="000001C0">
      <w:pPr>
        <w:contextualSpacing w:val="0"/>
        <w:rPr>
          <w:sz w:val="24"/>
          <w:szCs w:val="24"/>
        </w:rPr>
      </w:pPr>
      <w:r w:rsidDel="00000000" w:rsidR="00000000" w:rsidRPr="00000000">
        <w:rPr>
          <w:rtl w:val="0"/>
        </w:rPr>
      </w:r>
    </w:p>
    <w:p w:rsidR="00000000" w:rsidDel="00000000" w:rsidP="00000000" w:rsidRDefault="00000000" w:rsidRPr="00000000" w14:paraId="000001C1">
      <w:pPr>
        <w:contextualSpacing w:val="0"/>
        <w:rPr>
          <w:sz w:val="24"/>
          <w:szCs w:val="24"/>
        </w:rPr>
      </w:pPr>
      <w:r w:rsidDel="00000000" w:rsidR="00000000" w:rsidRPr="00000000">
        <w:rPr>
          <w:rtl w:val="0"/>
        </w:rPr>
      </w:r>
    </w:p>
    <w:p w:rsidR="00000000" w:rsidDel="00000000" w:rsidP="00000000" w:rsidRDefault="00000000" w:rsidRPr="00000000" w14:paraId="000001C2">
      <w:pPr>
        <w:contextualSpacing w:val="0"/>
        <w:rPr>
          <w:sz w:val="24"/>
          <w:szCs w:val="24"/>
        </w:rPr>
      </w:pPr>
      <w:r w:rsidDel="00000000" w:rsidR="00000000" w:rsidRPr="00000000">
        <w:rPr>
          <w:rtl w:val="0"/>
        </w:rPr>
      </w:r>
    </w:p>
    <w:p w:rsidR="00000000" w:rsidDel="00000000" w:rsidP="00000000" w:rsidRDefault="00000000" w:rsidRPr="00000000" w14:paraId="000001C3">
      <w:pPr>
        <w:contextualSpacing w:val="0"/>
        <w:rPr>
          <w:sz w:val="24"/>
          <w:szCs w:val="24"/>
        </w:rPr>
      </w:pPr>
      <w:r w:rsidDel="00000000" w:rsidR="00000000" w:rsidRPr="00000000">
        <w:rPr>
          <w:rtl w:val="0"/>
        </w:rPr>
      </w:r>
    </w:p>
    <w:p w:rsidR="00000000" w:rsidDel="00000000" w:rsidP="00000000" w:rsidRDefault="00000000" w:rsidRPr="00000000" w14:paraId="000001C4">
      <w:pPr>
        <w:contextualSpacing w:val="0"/>
        <w:rPr>
          <w:sz w:val="24"/>
          <w:szCs w:val="24"/>
        </w:rPr>
      </w:pPr>
      <w:r w:rsidDel="00000000" w:rsidR="00000000" w:rsidRPr="00000000">
        <w:rPr>
          <w:rtl w:val="0"/>
        </w:rPr>
      </w:r>
    </w:p>
    <w:p w:rsidR="00000000" w:rsidDel="00000000" w:rsidP="00000000" w:rsidRDefault="00000000" w:rsidRPr="00000000" w14:paraId="000001C5">
      <w:pPr>
        <w:contextualSpacing w:val="0"/>
        <w:rPr>
          <w:sz w:val="24"/>
          <w:szCs w:val="24"/>
        </w:rPr>
      </w:pPr>
      <w:r w:rsidDel="00000000" w:rsidR="00000000" w:rsidRPr="00000000">
        <w:rPr>
          <w:rtl w:val="0"/>
        </w:rPr>
      </w:r>
    </w:p>
    <w:p w:rsidR="00000000" w:rsidDel="00000000" w:rsidP="00000000" w:rsidRDefault="00000000" w:rsidRPr="00000000" w14:paraId="000001C6">
      <w:pPr>
        <w:contextualSpacing w:val="0"/>
        <w:rPr>
          <w:sz w:val="24"/>
          <w:szCs w:val="24"/>
        </w:rPr>
      </w:pPr>
      <w:r w:rsidDel="00000000" w:rsidR="00000000" w:rsidRPr="00000000">
        <w:rPr>
          <w:sz w:val="24"/>
          <w:szCs w:val="24"/>
          <w:rtl w:val="0"/>
        </w:rPr>
        <w:t xml:space="preserve">Egy partner azonosítójára (pl.: </w:t>
      </w:r>
      <w:r w:rsidDel="00000000" w:rsidR="00000000" w:rsidRPr="00000000">
        <w:rPr>
          <w:sz w:val="24"/>
          <w:szCs w:val="24"/>
          <w:rtl w:val="0"/>
        </w:rPr>
        <w:t xml:space="preserve">V000000XX</w:t>
      </w:r>
      <w:r w:rsidDel="00000000" w:rsidR="00000000" w:rsidRPr="00000000">
        <w:rPr>
          <w:sz w:val="24"/>
          <w:szCs w:val="24"/>
          <w:rtl w:val="0"/>
        </w:rPr>
        <w:t xml:space="preserve">), vagy a </w:t>
      </w:r>
      <w:r w:rsidDel="00000000" w:rsidR="00000000" w:rsidRPr="00000000">
        <w:rPr>
          <w:sz w:val="24"/>
          <w:szCs w:val="24"/>
        </w:rPr>
        <w:drawing>
          <wp:inline distB="114300" distT="114300" distL="114300" distR="114300">
            <wp:extent cx="533400" cy="266700"/>
            <wp:effectExtent b="0" l="0" r="0" t="0"/>
            <wp:docPr id="25"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533400" cy="266700"/>
                    </a:xfrm>
                    <a:prstGeom prst="rect"/>
                    <a:ln/>
                  </pic:spPr>
                </pic:pic>
              </a:graphicData>
            </a:graphic>
          </wp:inline>
        </w:drawing>
      </w:r>
      <w:r w:rsidDel="00000000" w:rsidR="00000000" w:rsidRPr="00000000">
        <w:rPr>
          <w:sz w:val="24"/>
          <w:szCs w:val="24"/>
          <w:rtl w:val="0"/>
        </w:rPr>
        <w:t xml:space="preserve"> gombra kattintva elkerülünk annak adatlapjára. Itt láthatjuk az ügyfél legfontosabb általános és pénzügyi adatait, a kapcsolattartója elérhetőségeit, emellett a neki gyártott/tőle vásárolt termékeket, a címeit (lásd: Alapértelmezett, Szállítási, Számlázási), a tőle érkezett/neki küldött rendeléseket, a kiállított szállítóleveleket és számlákat, a kiegyenlítéseket, illetve, hogy ki és mikor rögzítette fel „őt” a rendszerbe.</w:t>
      </w:r>
    </w:p>
    <w:p w:rsidR="00000000" w:rsidDel="00000000" w:rsidP="00000000" w:rsidRDefault="00000000" w:rsidRPr="00000000" w14:paraId="000001C7">
      <w:pPr>
        <w:ind w:left="3600" w:firstLine="0"/>
        <w:contextualSpacing w:val="0"/>
        <w:rPr>
          <w:sz w:val="28"/>
          <w:szCs w:val="28"/>
        </w:rPr>
      </w:pPr>
      <w:r w:rsidDel="00000000" w:rsidR="00000000" w:rsidRPr="00000000">
        <w:rPr>
          <w:rtl w:val="0"/>
        </w:rPr>
      </w:r>
    </w:p>
    <w:p w:rsidR="00000000" w:rsidDel="00000000" w:rsidP="00000000" w:rsidRDefault="00000000" w:rsidRPr="00000000" w14:paraId="000001C8">
      <w:pPr>
        <w:ind w:left="3600" w:firstLine="0"/>
        <w:contextualSpacing w:val="0"/>
        <w:rPr>
          <w:sz w:val="48"/>
          <w:szCs w:val="4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C9">
      <w:pPr>
        <w:contextualSpacing w:val="0"/>
        <w:rPr>
          <w:sz w:val="24"/>
          <w:szCs w:val="24"/>
        </w:rPr>
      </w:pPr>
      <w:r w:rsidDel="00000000" w:rsidR="00000000" w:rsidRPr="00000000">
        <w:rPr>
          <w:sz w:val="24"/>
          <w:szCs w:val="24"/>
        </w:rPr>
        <w:drawing>
          <wp:inline distB="114300" distT="114300" distL="114300" distR="114300">
            <wp:extent cx="5701611" cy="3567113"/>
            <wp:effectExtent b="0" l="0" r="0" t="0"/>
            <wp:docPr id="49" name="image108.png"/>
            <a:graphic>
              <a:graphicData uri="http://schemas.openxmlformats.org/drawingml/2006/picture">
                <pic:pic>
                  <pic:nvPicPr>
                    <pic:cNvPr id="0" name="image108.png"/>
                    <pic:cNvPicPr preferRelativeResize="0"/>
                  </pic:nvPicPr>
                  <pic:blipFill>
                    <a:blip r:embed="rId63"/>
                    <a:srcRect b="0" l="0" r="0" t="0"/>
                    <a:stretch>
                      <a:fillRect/>
                    </a:stretch>
                  </pic:blipFill>
                  <pic:spPr>
                    <a:xfrm>
                      <a:off x="0" y="0"/>
                      <a:ext cx="5701611"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contextualSpacing w:val="0"/>
        <w:rPr>
          <w:sz w:val="24"/>
          <w:szCs w:val="24"/>
        </w:rPr>
      </w:pPr>
      <w:r w:rsidDel="00000000" w:rsidR="00000000" w:rsidRPr="00000000">
        <w:rPr>
          <w:rtl w:val="0"/>
        </w:rPr>
      </w:r>
    </w:p>
    <w:p w:rsidR="00000000" w:rsidDel="00000000" w:rsidP="00000000" w:rsidRDefault="00000000" w:rsidRPr="00000000" w14:paraId="000001CB">
      <w:pPr>
        <w:contextualSpacing w:val="0"/>
        <w:rPr>
          <w:sz w:val="24"/>
          <w:szCs w:val="24"/>
        </w:rPr>
      </w:pPr>
      <w:r w:rsidDel="00000000" w:rsidR="00000000" w:rsidRPr="00000000">
        <w:rPr>
          <w:rtl w:val="0"/>
        </w:rPr>
      </w:r>
    </w:p>
    <w:p w:rsidR="00000000" w:rsidDel="00000000" w:rsidP="00000000" w:rsidRDefault="00000000" w:rsidRPr="00000000" w14:paraId="000001CC">
      <w:pPr>
        <w:contextualSpacing w:val="0"/>
        <w:rPr>
          <w:sz w:val="24"/>
          <w:szCs w:val="24"/>
        </w:rPr>
      </w:pPr>
      <w:r w:rsidDel="00000000" w:rsidR="00000000" w:rsidRPr="00000000">
        <w:rPr>
          <w:rtl w:val="0"/>
        </w:rPr>
      </w:r>
    </w:p>
    <w:p w:rsidR="00000000" w:rsidDel="00000000" w:rsidP="00000000" w:rsidRDefault="00000000" w:rsidRPr="00000000" w14:paraId="000001CD">
      <w:pPr>
        <w:contextualSpacing w:val="0"/>
        <w:rPr>
          <w:sz w:val="24"/>
          <w:szCs w:val="24"/>
        </w:rPr>
      </w:pPr>
      <w:r w:rsidDel="00000000" w:rsidR="00000000" w:rsidRPr="00000000">
        <w:rPr>
          <w:rtl w:val="0"/>
        </w:rPr>
      </w:r>
    </w:p>
    <w:p w:rsidR="00000000" w:rsidDel="00000000" w:rsidP="00000000" w:rsidRDefault="00000000" w:rsidRPr="00000000" w14:paraId="000001CE">
      <w:pPr>
        <w:contextualSpacing w:val="0"/>
        <w:rPr>
          <w:sz w:val="24"/>
          <w:szCs w:val="24"/>
        </w:rPr>
      </w:pPr>
      <w:r w:rsidDel="00000000" w:rsidR="00000000" w:rsidRPr="00000000">
        <w:rPr>
          <w:rtl w:val="0"/>
        </w:rPr>
      </w:r>
    </w:p>
    <w:p w:rsidR="00000000" w:rsidDel="00000000" w:rsidP="00000000" w:rsidRDefault="00000000" w:rsidRPr="00000000" w14:paraId="000001CF">
      <w:pPr>
        <w:contextualSpacing w:val="0"/>
        <w:rPr>
          <w:sz w:val="24"/>
          <w:szCs w:val="24"/>
        </w:rPr>
      </w:pPr>
      <w:r w:rsidDel="00000000" w:rsidR="00000000" w:rsidRPr="00000000">
        <w:rPr>
          <w:rtl w:val="0"/>
        </w:rPr>
      </w:r>
    </w:p>
    <w:p w:rsidR="00000000" w:rsidDel="00000000" w:rsidP="00000000" w:rsidRDefault="00000000" w:rsidRPr="00000000" w14:paraId="000001D0">
      <w:pPr>
        <w:contextualSpacing w:val="0"/>
        <w:rPr>
          <w:sz w:val="24"/>
          <w:szCs w:val="24"/>
        </w:rPr>
      </w:pPr>
      <w:r w:rsidDel="00000000" w:rsidR="00000000" w:rsidRPr="00000000">
        <w:rPr>
          <w:rtl w:val="0"/>
        </w:rPr>
      </w:r>
    </w:p>
    <w:p w:rsidR="00000000" w:rsidDel="00000000" w:rsidP="00000000" w:rsidRDefault="00000000" w:rsidRPr="00000000" w14:paraId="000001D1">
      <w:pPr>
        <w:contextualSpacing w:val="0"/>
        <w:rPr>
          <w:sz w:val="24"/>
          <w:szCs w:val="24"/>
        </w:rPr>
      </w:pPr>
      <w:r w:rsidDel="00000000" w:rsidR="00000000" w:rsidRPr="00000000">
        <w:rPr>
          <w:rtl w:val="0"/>
        </w:rPr>
      </w:r>
    </w:p>
    <w:p w:rsidR="00000000" w:rsidDel="00000000" w:rsidP="00000000" w:rsidRDefault="00000000" w:rsidRPr="00000000" w14:paraId="000001D2">
      <w:pPr>
        <w:contextualSpacing w:val="0"/>
        <w:rPr>
          <w:sz w:val="24"/>
          <w:szCs w:val="24"/>
        </w:rPr>
      </w:pPr>
      <w:r w:rsidDel="00000000" w:rsidR="00000000" w:rsidRPr="00000000">
        <w:rPr>
          <w:rtl w:val="0"/>
        </w:rPr>
      </w:r>
    </w:p>
    <w:p w:rsidR="00000000" w:rsidDel="00000000" w:rsidP="00000000" w:rsidRDefault="00000000" w:rsidRPr="00000000" w14:paraId="000001D3">
      <w:pPr>
        <w:contextualSpacing w:val="0"/>
        <w:rPr>
          <w:sz w:val="24"/>
          <w:szCs w:val="24"/>
        </w:rPr>
      </w:pPr>
      <w:r w:rsidDel="00000000" w:rsidR="00000000" w:rsidRPr="00000000">
        <w:rPr>
          <w:rtl w:val="0"/>
        </w:rPr>
      </w:r>
    </w:p>
    <w:p w:rsidR="00000000" w:rsidDel="00000000" w:rsidP="00000000" w:rsidRDefault="00000000" w:rsidRPr="00000000" w14:paraId="000001D4">
      <w:pPr>
        <w:contextualSpacing w:val="0"/>
        <w:rPr>
          <w:sz w:val="24"/>
          <w:szCs w:val="24"/>
        </w:rPr>
      </w:pPr>
      <w:r w:rsidDel="00000000" w:rsidR="00000000" w:rsidRPr="00000000">
        <w:rPr>
          <w:rtl w:val="0"/>
        </w:rPr>
      </w:r>
    </w:p>
    <w:p w:rsidR="00000000" w:rsidDel="00000000" w:rsidP="00000000" w:rsidRDefault="00000000" w:rsidRPr="00000000" w14:paraId="000001D5">
      <w:pPr>
        <w:contextualSpacing w:val="0"/>
        <w:rPr>
          <w:sz w:val="24"/>
          <w:szCs w:val="24"/>
        </w:rPr>
      </w:pPr>
      <w:r w:rsidDel="00000000" w:rsidR="00000000" w:rsidRPr="00000000">
        <w:rPr>
          <w:rtl w:val="0"/>
        </w:rPr>
      </w:r>
    </w:p>
    <w:p w:rsidR="00000000" w:rsidDel="00000000" w:rsidP="00000000" w:rsidRDefault="00000000" w:rsidRPr="00000000" w14:paraId="000001D6">
      <w:pPr>
        <w:contextualSpacing w:val="0"/>
        <w:rPr>
          <w:i w:val="1"/>
          <w:sz w:val="28"/>
          <w:szCs w:val="28"/>
        </w:rPr>
      </w:pPr>
      <w:r w:rsidDel="00000000" w:rsidR="00000000" w:rsidRPr="00000000">
        <w:rPr>
          <w:sz w:val="24"/>
          <w:szCs w:val="24"/>
          <w:rtl w:val="0"/>
        </w:rPr>
        <w:t xml:space="preserve">A “Címek” fülre kattintva, az </w:t>
      </w:r>
      <w:r w:rsidDel="00000000" w:rsidR="00000000" w:rsidRPr="00000000">
        <w:rPr>
          <w:sz w:val="24"/>
          <w:szCs w:val="24"/>
        </w:rPr>
        <w:drawing>
          <wp:inline distB="114300" distT="114300" distL="114300" distR="114300">
            <wp:extent cx="1943100" cy="333375"/>
            <wp:effectExtent b="0" l="0" r="0" t="0"/>
            <wp:docPr id="40" name="image88.png"/>
            <a:graphic>
              <a:graphicData uri="http://schemas.openxmlformats.org/drawingml/2006/picture">
                <pic:pic>
                  <pic:nvPicPr>
                    <pic:cNvPr id="0" name="image88.png"/>
                    <pic:cNvPicPr preferRelativeResize="0"/>
                  </pic:nvPicPr>
                  <pic:blipFill>
                    <a:blip r:embed="rId64"/>
                    <a:srcRect b="0" l="0" r="0" t="0"/>
                    <a:stretch>
                      <a:fillRect/>
                    </a:stretch>
                  </pic:blipFill>
                  <pic:spPr>
                    <a:xfrm>
                      <a:off x="0" y="0"/>
                      <a:ext cx="1943100" cy="333375"/>
                    </a:xfrm>
                    <a:prstGeom prst="rect"/>
                    <a:ln/>
                  </pic:spPr>
                </pic:pic>
              </a:graphicData>
            </a:graphic>
          </wp:inline>
        </w:drawing>
      </w:r>
      <w:r w:rsidDel="00000000" w:rsidR="00000000" w:rsidRPr="00000000">
        <w:rPr>
          <w:sz w:val="24"/>
          <w:szCs w:val="24"/>
          <w:rtl w:val="0"/>
        </w:rPr>
        <w:t xml:space="preserve"> gomb segítségével lehetőség van újabb cím(ek) - pl.: cégbővülés miatt új szállítási cím merül fel - felvitelére adott partnerhez. Emellett a már regisztrált címek szükség szerint </w:t>
      </w:r>
      <w:r w:rsidDel="00000000" w:rsidR="00000000" w:rsidRPr="00000000">
        <w:rPr>
          <w:sz w:val="24"/>
          <w:szCs w:val="24"/>
          <w:rtl w:val="0"/>
        </w:rPr>
        <w:t xml:space="preserve">szerkeszthetők</w:t>
      </w:r>
      <w:r w:rsidDel="00000000" w:rsidR="00000000" w:rsidRPr="00000000">
        <w:rPr>
          <w:sz w:val="24"/>
          <w:szCs w:val="24"/>
          <w:rtl w:val="0"/>
        </w:rPr>
        <w:t xml:space="preserve">, törölhetők, illetve bármikor visszakereshetők.</w:t>
      </w:r>
      <w:r w:rsidDel="00000000" w:rsidR="00000000" w:rsidRPr="00000000">
        <w:rPr>
          <w:rtl w:val="0"/>
        </w:rPr>
      </w:r>
    </w:p>
    <w:p w:rsidR="00000000" w:rsidDel="00000000" w:rsidP="00000000" w:rsidRDefault="00000000" w:rsidRPr="00000000" w14:paraId="000001D7">
      <w:pPr>
        <w:contextualSpacing w:val="0"/>
        <w:rPr>
          <w:sz w:val="36"/>
          <w:szCs w:val="36"/>
        </w:rPr>
      </w:pPr>
      <w:r w:rsidDel="00000000" w:rsidR="00000000" w:rsidRPr="00000000">
        <w:rPr>
          <w:i w:val="1"/>
          <w:sz w:val="28"/>
          <w:szCs w:val="28"/>
          <w:rtl w:val="0"/>
        </w:rPr>
        <w:tab/>
        <w:tab/>
        <w:tab/>
        <w:tab/>
        <w:tab/>
        <w:tab/>
      </w:r>
      <w:r w:rsidDel="00000000" w:rsidR="00000000" w:rsidRPr="00000000">
        <w:rPr>
          <w:rtl w:val="0"/>
        </w:rPr>
      </w:r>
    </w:p>
    <w:p w:rsidR="00000000" w:rsidDel="00000000" w:rsidP="00000000" w:rsidRDefault="00000000" w:rsidRPr="00000000" w14:paraId="000001D8">
      <w:pPr>
        <w:contextualSpacing w:val="0"/>
        <w:rPr>
          <w:sz w:val="24"/>
          <w:szCs w:val="24"/>
        </w:rPr>
      </w:pPr>
      <w:r w:rsidDel="00000000" w:rsidR="00000000" w:rsidRPr="00000000">
        <w:rPr>
          <w:i w:val="1"/>
          <w:sz w:val="28"/>
          <w:szCs w:val="28"/>
        </w:rPr>
        <w:drawing>
          <wp:inline distB="114300" distT="114300" distL="114300" distR="114300">
            <wp:extent cx="4043363" cy="4126256"/>
            <wp:effectExtent b="0" l="0" r="0" t="0"/>
            <wp:docPr id="30"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4043363" cy="4126256"/>
                    </a:xfrm>
                    <a:prstGeom prst="rect"/>
                    <a:ln/>
                  </pic:spPr>
                </pic:pic>
              </a:graphicData>
            </a:graphic>
          </wp:inline>
        </w:drawing>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sz w:val="24"/>
          <w:szCs w:val="24"/>
          <w:rtl w:val="0"/>
        </w:rPr>
        <w:t xml:space="preserve">Az </w:t>
      </w:r>
      <w:commentRangeStart w:id="55"/>
      <w:r w:rsidDel="00000000" w:rsidR="00000000" w:rsidRPr="00000000">
        <w:rPr>
          <w:sz w:val="24"/>
          <w:szCs w:val="24"/>
          <w:rtl w:val="0"/>
        </w:rPr>
        <w:t xml:space="preserve">egész világra kiterjedően</w:t>
      </w:r>
      <w:commentRangeEnd w:id="55"/>
      <w:r w:rsidDel="00000000" w:rsidR="00000000" w:rsidRPr="00000000">
        <w:commentReference w:id="55"/>
      </w:r>
      <w:r w:rsidDel="00000000" w:rsidR="00000000" w:rsidRPr="00000000">
        <w:rPr>
          <w:sz w:val="24"/>
          <w:szCs w:val="24"/>
          <w:rtl w:val="0"/>
        </w:rPr>
        <w:t xml:space="preserve"> lehetséges a partner cím beállítása, mely - esetleges külső könyvelőprogramba történő exportáláskor - segíti az értékesítési terület meghatározását. Nagyon fontos, hogy a cím fajtája - Alapértelmezett/Számlázási/Szállítási - megadásra kerüljön!</w:t>
      </w:r>
    </w:p>
    <w:p w:rsidR="00000000" w:rsidDel="00000000" w:rsidP="00000000" w:rsidRDefault="00000000" w:rsidRPr="00000000" w14:paraId="000001D9">
      <w:pPr>
        <w:contextualSpacing w:val="0"/>
        <w:rPr>
          <w:i w:val="1"/>
          <w:sz w:val="28"/>
          <w:szCs w:val="28"/>
        </w:rPr>
      </w:pPr>
      <w:r w:rsidDel="00000000" w:rsidR="00000000" w:rsidRPr="00000000">
        <w:rPr>
          <w:rtl w:val="0"/>
        </w:rPr>
      </w:r>
    </w:p>
    <w:p w:rsidR="00000000" w:rsidDel="00000000" w:rsidP="00000000" w:rsidRDefault="00000000" w:rsidRPr="00000000" w14:paraId="000001DA">
      <w:pPr>
        <w:contextualSpacing w:val="0"/>
        <w:rPr>
          <w:i w:val="1"/>
          <w:sz w:val="28"/>
          <w:szCs w:val="28"/>
        </w:rPr>
      </w:pPr>
      <w:r w:rsidDel="00000000" w:rsidR="00000000" w:rsidRPr="00000000">
        <w:rPr>
          <w:rtl w:val="0"/>
        </w:rPr>
      </w:r>
    </w:p>
    <w:p w:rsidR="00000000" w:rsidDel="00000000" w:rsidP="00000000" w:rsidRDefault="00000000" w:rsidRPr="00000000" w14:paraId="000001DB">
      <w:pPr>
        <w:contextualSpacing w:val="0"/>
        <w:rPr>
          <w:i w:val="1"/>
          <w:sz w:val="28"/>
          <w:szCs w:val="28"/>
        </w:rPr>
      </w:pPr>
      <w:r w:rsidDel="00000000" w:rsidR="00000000" w:rsidRPr="00000000">
        <w:rPr>
          <w:rFonts w:ascii="Arial Unicode MS" w:cs="Arial Unicode MS" w:eastAsia="Arial Unicode MS" w:hAnsi="Arial Unicode MS"/>
          <w:i w:val="1"/>
          <w:sz w:val="28"/>
          <w:szCs w:val="28"/>
          <w:rtl w:val="0"/>
        </w:rPr>
        <w:t xml:space="preserve">c, Termékek: Árucikkek menüpont ➝ </w:t>
      </w:r>
      <w:commentRangeStart w:id="56"/>
      <w:commentRangeStart w:id="57"/>
      <w:r w:rsidDel="00000000" w:rsidR="00000000" w:rsidRPr="00000000">
        <w:rPr>
          <w:i w:val="1"/>
          <w:sz w:val="28"/>
          <w:szCs w:val="28"/>
          <w:rtl w:val="0"/>
        </w:rPr>
        <w:t xml:space="preserve">Termékek</w:t>
      </w:r>
      <w:commentRangeEnd w:id="56"/>
      <w:r w:rsidDel="00000000" w:rsidR="00000000" w:rsidRPr="00000000">
        <w:commentReference w:id="56"/>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DC">
      <w:pPr>
        <w:contextualSpacing w:val="0"/>
        <w:rPr>
          <w:sz w:val="24"/>
          <w:szCs w:val="24"/>
        </w:rPr>
      </w:pPr>
      <w:r w:rsidDel="00000000" w:rsidR="00000000" w:rsidRPr="00000000">
        <w:rPr>
          <w:rtl w:val="0"/>
        </w:rPr>
      </w:r>
    </w:p>
    <w:p w:rsidR="00000000" w:rsidDel="00000000" w:rsidP="00000000" w:rsidRDefault="00000000" w:rsidRPr="00000000" w14:paraId="000001DD">
      <w:pPr>
        <w:contextualSpacing w:val="0"/>
        <w:rPr>
          <w:sz w:val="24"/>
          <w:szCs w:val="24"/>
        </w:rPr>
      </w:pPr>
      <w:r w:rsidDel="00000000" w:rsidR="00000000" w:rsidRPr="00000000">
        <w:rPr>
          <w:sz w:val="24"/>
          <w:szCs w:val="24"/>
          <w:rtl w:val="0"/>
        </w:rPr>
        <w:t xml:space="preserve">Ez az alfejezet a vállalatunk által gyártott termékek, azok paraméterei, illetve a hozzájuk kapcsolódó objektumok kezelésével foglalkozik.</w:t>
      </w:r>
    </w:p>
    <w:p w:rsidR="00000000" w:rsidDel="00000000" w:rsidP="00000000" w:rsidRDefault="00000000" w:rsidRPr="00000000" w14:paraId="000001DE">
      <w:pPr>
        <w:contextualSpacing w:val="0"/>
        <w:rPr>
          <w:sz w:val="24"/>
          <w:szCs w:val="24"/>
        </w:rPr>
      </w:pPr>
      <w:r w:rsidDel="00000000" w:rsidR="00000000" w:rsidRPr="00000000">
        <w:rPr>
          <w:rtl w:val="0"/>
        </w:rPr>
      </w:r>
    </w:p>
    <w:p w:rsidR="00000000" w:rsidDel="00000000" w:rsidP="00000000" w:rsidRDefault="00000000" w:rsidRPr="00000000" w14:paraId="000001DF">
      <w:pPr>
        <w:contextualSpacing w:val="0"/>
        <w:rPr>
          <w:sz w:val="24"/>
          <w:szCs w:val="24"/>
        </w:rPr>
      </w:pPr>
      <w:r w:rsidDel="00000000" w:rsidR="00000000" w:rsidRPr="00000000">
        <w:rPr>
          <w:sz w:val="24"/>
          <w:szCs w:val="24"/>
          <w:rtl w:val="0"/>
        </w:rPr>
        <w:t xml:space="preserve">A Termékek különleges Árucikk fajták, mivel gyárthatók, megrendelés adható ki rájuk, illetve értékesíthetők a Partnerek számára: cégünk termékei fontos összetevői az üzleti partnerek termékeinek. A vállalat ügyvitelében kiemelt és egyik legfontosabb szereplőként vannak jelen, mivel nagyban hozzájárulnak a cég számára történő bevételszerzéshez. Ahogy a partnereket, az SML a termékeket is táblázat formátumban listázza nekünk. A termékek igen összetett árucikkek, melyek számos más árucikkből (objektumból) tevődnek össze. Minden egyes terméknek egyedi adatlapja van, mely elérhető az összesítő listából vagy a megfelelő elemre való kattintás révén. Ezen az egyedi felületen lehetőség van új gép(ek) termelésbe való bevonására, illetve a gépek - így a termelés - sorrendjének módosítására is. A rajtuk végrehajtható műveleteket (pl.: szerkesztés) legördülő menüből kiválasztva vagy a megfelelő akciógombokat megnyomva végezhetjük el. A Partnereknél már szót ejtettünk az objektum kapcsolatokról: a termékek a rendelésekkel állnak elsődleges kapcsolatban, ezért van lehetőség pl.: adott termék adatlapján egy új, ahhoz kapcsolódó rendelés létrehozására. </w:t>
      </w:r>
    </w:p>
    <w:p w:rsidR="00000000" w:rsidDel="00000000" w:rsidP="00000000" w:rsidRDefault="00000000" w:rsidRPr="00000000" w14:paraId="000001E0">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228600</wp:posOffset>
            </wp:positionV>
            <wp:extent cx="2105025" cy="838200"/>
            <wp:effectExtent b="0" l="0" r="0" t="0"/>
            <wp:wrapSquare wrapText="bothSides" distB="114300" distT="114300" distL="114300" distR="114300"/>
            <wp:docPr id="65" name="image134.png"/>
            <a:graphic>
              <a:graphicData uri="http://schemas.openxmlformats.org/drawingml/2006/picture">
                <pic:pic>
                  <pic:nvPicPr>
                    <pic:cNvPr id="0" name="image134.png"/>
                    <pic:cNvPicPr preferRelativeResize="0"/>
                  </pic:nvPicPr>
                  <pic:blipFill>
                    <a:blip r:embed="rId66"/>
                    <a:srcRect b="0" l="0" r="0" t="0"/>
                    <a:stretch>
                      <a:fillRect/>
                    </a:stretch>
                  </pic:blipFill>
                  <pic:spPr>
                    <a:xfrm>
                      <a:off x="0" y="0"/>
                      <a:ext cx="2105025" cy="838200"/>
                    </a:xfrm>
                    <a:prstGeom prst="rect"/>
                    <a:ln/>
                  </pic:spPr>
                </pic:pic>
              </a:graphicData>
            </a:graphic>
          </wp:anchor>
        </w:drawing>
      </w:r>
    </w:p>
    <w:p w:rsidR="00000000" w:rsidDel="00000000" w:rsidP="00000000" w:rsidRDefault="00000000" w:rsidRPr="00000000" w14:paraId="000001E1">
      <w:pPr>
        <w:contextualSpacing w:val="0"/>
        <w:rPr>
          <w:sz w:val="24"/>
          <w:szCs w:val="24"/>
        </w:rPr>
      </w:pPr>
      <w:r w:rsidDel="00000000" w:rsidR="00000000" w:rsidRPr="00000000">
        <w:rPr>
          <w:sz w:val="24"/>
          <w:szCs w:val="24"/>
          <w:rtl w:val="0"/>
        </w:rPr>
        <w:t xml:space="preserve"> → Ezen a felületen láthatjuk a cég összes termékét azok egyedi azonosítójával, megnevezésével, a hozzájuk tartozó Partnerrel és üzletkötővel, a raktáron lévő készletmennyiséggel, illetve azok értékével. </w:t>
      </w:r>
    </w:p>
    <w:p w:rsidR="00000000" w:rsidDel="00000000" w:rsidP="00000000" w:rsidRDefault="00000000" w:rsidRPr="00000000" w14:paraId="000001E2">
      <w:pPr>
        <w:contextualSpacing w:val="0"/>
        <w:rPr>
          <w:sz w:val="48"/>
          <w:szCs w:val="48"/>
        </w:rPr>
      </w:pPr>
      <w:r w:rsidDel="00000000" w:rsidR="00000000" w:rsidRPr="00000000">
        <w:rPr>
          <w:sz w:val="24"/>
          <w:szCs w:val="24"/>
          <w:rtl w:val="0"/>
        </w:rPr>
        <w:tab/>
        <w:tab/>
        <w:tab/>
        <w:tab/>
      </w:r>
      <w:r w:rsidDel="00000000" w:rsidR="00000000" w:rsidRPr="00000000">
        <w:rPr>
          <w:rtl w:val="0"/>
        </w:rPr>
      </w:r>
    </w:p>
    <w:p w:rsidR="00000000" w:rsidDel="00000000" w:rsidP="00000000" w:rsidRDefault="00000000" w:rsidRPr="00000000" w14:paraId="000001E3">
      <w:pPr>
        <w:contextualSpacing w:val="0"/>
        <w:rPr>
          <w:sz w:val="24"/>
          <w:szCs w:val="24"/>
        </w:rPr>
      </w:pPr>
      <w:r w:rsidDel="00000000" w:rsidR="00000000" w:rsidRPr="00000000">
        <w:rPr>
          <w:sz w:val="24"/>
          <w:szCs w:val="24"/>
        </w:rPr>
        <w:drawing>
          <wp:inline distB="114300" distT="114300" distL="114300" distR="114300">
            <wp:extent cx="5436794" cy="3524250"/>
            <wp:effectExtent b="0" l="0" r="0" t="0"/>
            <wp:docPr id="14"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436794"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contextualSpacing w:val="0"/>
        <w:rPr>
          <w:sz w:val="24"/>
          <w:szCs w:val="24"/>
        </w:rPr>
      </w:pPr>
      <w:r w:rsidDel="00000000" w:rsidR="00000000" w:rsidRPr="00000000">
        <w:rPr>
          <w:sz w:val="24"/>
          <w:szCs w:val="24"/>
          <w:rtl w:val="0"/>
        </w:rPr>
        <w:t xml:space="preserve">Az </w:t>
      </w:r>
      <w:r w:rsidDel="00000000" w:rsidR="00000000" w:rsidRPr="00000000">
        <w:rPr>
          <w:sz w:val="24"/>
          <w:szCs w:val="24"/>
          <w:rtl w:val="0"/>
        </w:rPr>
        <w:t xml:space="preserve">egyedi azonosítóra (pl.: T000000XX), vagy a </w:t>
      </w:r>
      <w:r w:rsidDel="00000000" w:rsidR="00000000" w:rsidRPr="00000000">
        <w:rPr>
          <w:sz w:val="24"/>
          <w:szCs w:val="24"/>
        </w:rPr>
        <w:drawing>
          <wp:inline distB="114300" distT="114300" distL="114300" distR="114300">
            <wp:extent cx="533400" cy="266700"/>
            <wp:effectExtent b="0" l="0" r="0" t="0"/>
            <wp:docPr id="4"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33400" cy="266700"/>
                    </a:xfrm>
                    <a:prstGeom prst="rect"/>
                    <a:ln/>
                  </pic:spPr>
                </pic:pic>
              </a:graphicData>
            </a:graphic>
          </wp:inline>
        </w:drawing>
      </w:r>
      <w:r w:rsidDel="00000000" w:rsidR="00000000" w:rsidRPr="00000000">
        <w:rPr>
          <w:sz w:val="24"/>
          <w:szCs w:val="24"/>
          <w:rtl w:val="0"/>
        </w:rPr>
        <w:t xml:space="preserve"> gombra való kattintással</w:t>
      </w:r>
      <w:r w:rsidDel="00000000" w:rsidR="00000000" w:rsidRPr="00000000">
        <w:rPr>
          <w:sz w:val="24"/>
          <w:szCs w:val="24"/>
          <w:rtl w:val="0"/>
        </w:rPr>
        <w:t xml:space="preserve"> eljutunk a termék adatlapjára. Itt megtekinthetjük az adott termék adatait, paramétereit, a hozzá kapcsolódó megrendeléseket, szállítóleveleket, számlákat, a gyártáshoz használandó alapanyagokat (pl.: A000000XX), klisé(ke)t (pl.: S000000XX), szerszámo(ka)t (pl.: P000000XX), recept(ek)et (pl.: K000000XX), illetve a termelési sorrendet: ezek az </w:t>
      </w:r>
      <w:r w:rsidDel="00000000" w:rsidR="00000000" w:rsidRPr="00000000">
        <w:rPr>
          <w:sz w:val="24"/>
          <w:szCs w:val="24"/>
        </w:rPr>
        <w:drawing>
          <wp:inline distB="114300" distT="114300" distL="114300" distR="114300">
            <wp:extent cx="1962150" cy="342900"/>
            <wp:effectExtent b="0" l="0" r="0" t="0"/>
            <wp:docPr id="91" name="image188.png"/>
            <a:graphic>
              <a:graphicData uri="http://schemas.openxmlformats.org/drawingml/2006/picture">
                <pic:pic>
                  <pic:nvPicPr>
                    <pic:cNvPr id="0" name="image188.png"/>
                    <pic:cNvPicPr preferRelativeResize="0"/>
                  </pic:nvPicPr>
                  <pic:blipFill>
                    <a:blip r:embed="rId69"/>
                    <a:srcRect b="0" l="0" r="0" t="0"/>
                    <a:stretch>
                      <a:fillRect/>
                    </a:stretch>
                  </pic:blipFill>
                  <pic:spPr>
                    <a:xfrm>
                      <a:off x="0" y="0"/>
                      <a:ext cx="1962150" cy="342900"/>
                    </a:xfrm>
                    <a:prstGeom prst="rect"/>
                    <a:ln/>
                  </pic:spPr>
                </pic:pic>
              </a:graphicData>
            </a:graphic>
          </wp:inline>
        </w:drawing>
      </w:r>
      <w:r w:rsidDel="00000000" w:rsidR="00000000" w:rsidRPr="00000000">
        <w:rPr>
          <w:sz w:val="24"/>
          <w:szCs w:val="24"/>
          <w:rtl w:val="0"/>
        </w:rPr>
        <w:t xml:space="preserve"> gombok segítségével rendelhetők hozzá adott termékhez.</w:t>
      </w:r>
    </w:p>
    <w:p w:rsidR="00000000" w:rsidDel="00000000" w:rsidP="00000000" w:rsidRDefault="00000000" w:rsidRPr="00000000" w14:paraId="000001E5">
      <w:pPr>
        <w:contextualSpacing w:val="0"/>
        <w:rPr>
          <w:sz w:val="24"/>
          <w:szCs w:val="24"/>
        </w:rPr>
      </w:pPr>
      <w:r w:rsidDel="00000000" w:rsidR="00000000" w:rsidRPr="00000000">
        <w:rPr>
          <w:sz w:val="24"/>
          <w:szCs w:val="24"/>
          <w:rtl w:val="0"/>
        </w:rPr>
        <w:tab/>
        <w:tab/>
        <w:tab/>
        <w:tab/>
      </w:r>
    </w:p>
    <w:p w:rsidR="00000000" w:rsidDel="00000000" w:rsidP="00000000" w:rsidRDefault="00000000" w:rsidRPr="00000000" w14:paraId="000001E6">
      <w:pPr>
        <w:contextualSpacing w:val="0"/>
        <w:rPr>
          <w:sz w:val="24"/>
          <w:szCs w:val="24"/>
        </w:rPr>
      </w:pPr>
      <w:r w:rsidDel="00000000" w:rsidR="00000000" w:rsidRPr="00000000">
        <w:rPr>
          <w:sz w:val="24"/>
          <w:szCs w:val="24"/>
        </w:rPr>
        <w:drawing>
          <wp:inline distB="114300" distT="114300" distL="114300" distR="114300">
            <wp:extent cx="5700251" cy="3605213"/>
            <wp:effectExtent b="0" l="0" r="0" t="0"/>
            <wp:docPr id="73" name="image161.png"/>
            <a:graphic>
              <a:graphicData uri="http://schemas.openxmlformats.org/drawingml/2006/picture">
                <pic:pic>
                  <pic:nvPicPr>
                    <pic:cNvPr id="0" name="image161.png"/>
                    <pic:cNvPicPr preferRelativeResize="0"/>
                  </pic:nvPicPr>
                  <pic:blipFill>
                    <a:blip r:embed="rId70"/>
                    <a:srcRect b="0" l="0" r="0" t="0"/>
                    <a:stretch>
                      <a:fillRect/>
                    </a:stretch>
                  </pic:blipFill>
                  <pic:spPr>
                    <a:xfrm>
                      <a:off x="0" y="0"/>
                      <a:ext cx="5700251"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360"/>
        <w:contextualSpacing w:val="0"/>
        <w:rPr>
          <w:sz w:val="24"/>
          <w:szCs w:val="24"/>
        </w:rPr>
      </w:pPr>
      <w:r w:rsidDel="00000000" w:rsidR="00000000" w:rsidRPr="00000000">
        <w:rPr>
          <w:rtl w:val="0"/>
        </w:rPr>
      </w:r>
    </w:p>
    <w:p w:rsidR="00000000" w:rsidDel="00000000" w:rsidP="00000000" w:rsidRDefault="00000000" w:rsidRPr="00000000" w14:paraId="000001E8">
      <w:pPr>
        <w:contextualSpacing w:val="0"/>
        <w:rPr>
          <w:sz w:val="24"/>
          <w:szCs w:val="24"/>
        </w:rPr>
      </w:pPr>
      <w:r w:rsidDel="00000000" w:rsidR="00000000" w:rsidRPr="00000000">
        <w:rPr>
          <w:rtl w:val="0"/>
        </w:rPr>
      </w:r>
    </w:p>
    <w:p w:rsidR="00000000" w:rsidDel="00000000" w:rsidP="00000000" w:rsidRDefault="00000000" w:rsidRPr="00000000" w14:paraId="000001E9">
      <w:pPr>
        <w:contextualSpacing w:val="0"/>
        <w:rPr>
          <w:sz w:val="24"/>
          <w:szCs w:val="24"/>
        </w:rPr>
      </w:pPr>
      <w:r w:rsidDel="00000000" w:rsidR="00000000" w:rsidRPr="00000000">
        <w:rPr>
          <w:rtl w:val="0"/>
        </w:rPr>
      </w:r>
    </w:p>
    <w:p w:rsidR="00000000" w:rsidDel="00000000" w:rsidP="00000000" w:rsidRDefault="00000000" w:rsidRPr="00000000" w14:paraId="000001EA">
      <w:pPr>
        <w:contextualSpacing w:val="0"/>
        <w:rPr>
          <w:sz w:val="24"/>
          <w:szCs w:val="24"/>
        </w:rPr>
      </w:pPr>
      <w:r w:rsidDel="00000000" w:rsidR="00000000" w:rsidRPr="00000000">
        <w:rPr>
          <w:rtl w:val="0"/>
        </w:rPr>
      </w:r>
    </w:p>
    <w:p w:rsidR="00000000" w:rsidDel="00000000" w:rsidP="00000000" w:rsidRDefault="00000000" w:rsidRPr="00000000" w14:paraId="000001EB">
      <w:pPr>
        <w:contextualSpacing w:val="0"/>
        <w:rPr>
          <w:sz w:val="24"/>
          <w:szCs w:val="24"/>
        </w:rPr>
      </w:pPr>
      <w:r w:rsidDel="00000000" w:rsidR="00000000" w:rsidRPr="00000000">
        <w:rPr>
          <w:rtl w:val="0"/>
        </w:rPr>
      </w:r>
    </w:p>
    <w:p w:rsidR="00000000" w:rsidDel="00000000" w:rsidP="00000000" w:rsidRDefault="00000000" w:rsidRPr="00000000" w14:paraId="000001EC">
      <w:pPr>
        <w:contextualSpacing w:val="0"/>
        <w:rPr>
          <w:sz w:val="24"/>
          <w:szCs w:val="24"/>
        </w:rPr>
      </w:pPr>
      <w:r w:rsidDel="00000000" w:rsidR="00000000" w:rsidRPr="00000000">
        <w:rPr>
          <w:rtl w:val="0"/>
        </w:rPr>
      </w:r>
    </w:p>
    <w:p w:rsidR="00000000" w:rsidDel="00000000" w:rsidP="00000000" w:rsidRDefault="00000000" w:rsidRPr="00000000" w14:paraId="000001ED">
      <w:pPr>
        <w:contextualSpacing w:val="0"/>
        <w:rPr>
          <w:sz w:val="24"/>
          <w:szCs w:val="24"/>
        </w:rPr>
      </w:pPr>
      <w:r w:rsidDel="00000000" w:rsidR="00000000" w:rsidRPr="00000000">
        <w:rPr>
          <w:rtl w:val="0"/>
        </w:rPr>
      </w:r>
    </w:p>
    <w:p w:rsidR="00000000" w:rsidDel="00000000" w:rsidP="00000000" w:rsidRDefault="00000000" w:rsidRPr="00000000" w14:paraId="000001EE">
      <w:pPr>
        <w:contextualSpacing w:val="0"/>
        <w:rPr>
          <w:sz w:val="24"/>
          <w:szCs w:val="24"/>
        </w:rPr>
      </w:pPr>
      <w:r w:rsidDel="00000000" w:rsidR="00000000" w:rsidRPr="00000000">
        <w:rPr>
          <w:rtl w:val="0"/>
        </w:rPr>
      </w:r>
    </w:p>
    <w:p w:rsidR="00000000" w:rsidDel="00000000" w:rsidP="00000000" w:rsidRDefault="00000000" w:rsidRPr="00000000" w14:paraId="000001EF">
      <w:pPr>
        <w:contextualSpacing w:val="0"/>
        <w:rPr>
          <w:sz w:val="24"/>
          <w:szCs w:val="24"/>
        </w:rPr>
      </w:pPr>
      <w:r w:rsidDel="00000000" w:rsidR="00000000" w:rsidRPr="00000000">
        <w:rPr>
          <w:rtl w:val="0"/>
        </w:rPr>
      </w:r>
    </w:p>
    <w:p w:rsidR="00000000" w:rsidDel="00000000" w:rsidP="00000000" w:rsidRDefault="00000000" w:rsidRPr="00000000" w14:paraId="000001F0">
      <w:pPr>
        <w:contextualSpacing w:val="0"/>
        <w:rPr>
          <w:sz w:val="24"/>
          <w:szCs w:val="24"/>
        </w:rPr>
      </w:pPr>
      <w:r w:rsidDel="00000000" w:rsidR="00000000" w:rsidRPr="00000000">
        <w:rPr>
          <w:rtl w:val="0"/>
        </w:rPr>
      </w:r>
    </w:p>
    <w:p w:rsidR="00000000" w:rsidDel="00000000" w:rsidP="00000000" w:rsidRDefault="00000000" w:rsidRPr="00000000" w14:paraId="000001F1">
      <w:pPr>
        <w:contextualSpacing w:val="0"/>
        <w:rPr>
          <w:sz w:val="24"/>
          <w:szCs w:val="24"/>
        </w:rPr>
      </w:pPr>
      <w:r w:rsidDel="00000000" w:rsidR="00000000" w:rsidRPr="00000000">
        <w:rPr>
          <w:rtl w:val="0"/>
        </w:rPr>
      </w:r>
    </w:p>
    <w:p w:rsidR="00000000" w:rsidDel="00000000" w:rsidP="00000000" w:rsidRDefault="00000000" w:rsidRPr="00000000" w14:paraId="000001F2">
      <w:pPr>
        <w:contextualSpacing w:val="0"/>
        <w:rPr>
          <w:sz w:val="24"/>
          <w:szCs w:val="24"/>
        </w:rPr>
      </w:pPr>
      <w:r w:rsidDel="00000000" w:rsidR="00000000" w:rsidRPr="00000000">
        <w:rPr>
          <w:sz w:val="24"/>
          <w:szCs w:val="24"/>
          <w:rtl w:val="0"/>
        </w:rPr>
        <w:t xml:space="preserve">Pl.: A “Kellékek” fül alatt található “Termelési sorrend”-nél, az “Új (gép) hozzáadása” funkció használatakor, nem csak a termelésbe bekapcsolni kívánt, új gépet választhatjuk ki, hanem a rajta elvégzendő műveleteket (munkákat) is. Ezen kívül változtathatunk a gépek - azaz termelés - sorrendjén, ha a szükség úgy kívánja.</w:t>
      </w:r>
    </w:p>
    <w:p w:rsidR="00000000" w:rsidDel="00000000" w:rsidP="00000000" w:rsidRDefault="00000000" w:rsidRPr="00000000" w14:paraId="000001F3">
      <w:pPr>
        <w:contextualSpacing w:val="0"/>
        <w:rPr>
          <w:sz w:val="24"/>
          <w:szCs w:val="24"/>
        </w:rPr>
      </w:pPr>
      <w:r w:rsidDel="00000000" w:rsidR="00000000" w:rsidRPr="00000000">
        <w:rPr>
          <w:rtl w:val="0"/>
        </w:rPr>
      </w:r>
    </w:p>
    <w:p w:rsidR="00000000" w:rsidDel="00000000" w:rsidP="00000000" w:rsidRDefault="00000000" w:rsidRPr="00000000" w14:paraId="000001F4">
      <w:pPr>
        <w:contextualSpacing w:val="0"/>
        <w:rPr>
          <w:sz w:val="32"/>
          <w:szCs w:val="32"/>
        </w:rPr>
      </w:pPr>
      <w:r w:rsidDel="00000000" w:rsidR="00000000" w:rsidRPr="00000000">
        <w:rPr>
          <w:sz w:val="32"/>
          <w:szCs w:val="32"/>
        </w:rPr>
        <w:drawing>
          <wp:inline distB="114300" distT="114300" distL="114300" distR="114300">
            <wp:extent cx="4533810" cy="2662238"/>
            <wp:effectExtent b="0" l="0" r="0" t="0"/>
            <wp:docPr id="13"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453381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contextualSpacing w:val="0"/>
        <w:rPr>
          <w:sz w:val="24"/>
          <w:szCs w:val="24"/>
        </w:rPr>
      </w:pPr>
      <w:r w:rsidDel="00000000" w:rsidR="00000000" w:rsidRPr="00000000">
        <w:rPr>
          <w:rtl w:val="0"/>
        </w:rPr>
      </w:r>
    </w:p>
    <w:p w:rsidR="00000000" w:rsidDel="00000000" w:rsidP="00000000" w:rsidRDefault="00000000" w:rsidRPr="00000000" w14:paraId="000001F6">
      <w:pPr>
        <w:ind w:left="0" w:firstLine="0"/>
        <w:contextualSpacing w:val="0"/>
        <w:rPr>
          <w:sz w:val="24"/>
          <w:szCs w:val="24"/>
        </w:rPr>
      </w:pPr>
      <w:r w:rsidDel="00000000" w:rsidR="00000000" w:rsidRPr="00000000">
        <w:rPr>
          <w:sz w:val="24"/>
          <w:szCs w:val="24"/>
          <w:rtl w:val="0"/>
        </w:rPr>
        <w:t xml:space="preserve">A következőkben sor kerül néhány fontosabb, az alfejezethez szorosan kapcsolódó fogalom tisztázására, magyarázatára:</w:t>
      </w:r>
    </w:p>
    <w:p w:rsidR="00000000" w:rsidDel="00000000" w:rsidP="00000000" w:rsidRDefault="00000000" w:rsidRPr="00000000" w14:paraId="000001F7">
      <w:pPr>
        <w:ind w:left="360"/>
        <w:contextualSpacing w:val="0"/>
        <w:rPr>
          <w:sz w:val="24"/>
          <w:szCs w:val="24"/>
        </w:rPr>
      </w:pPr>
      <w:r w:rsidDel="00000000" w:rsidR="00000000" w:rsidRPr="00000000">
        <w:rPr>
          <w:rtl w:val="0"/>
        </w:rPr>
      </w:r>
    </w:p>
    <w:p w:rsidR="00000000" w:rsidDel="00000000" w:rsidP="00000000" w:rsidRDefault="00000000" w:rsidRPr="00000000" w14:paraId="000001F8">
      <w:pPr>
        <w:ind w:left="360"/>
        <w:contextualSpacing w:val="0"/>
        <w:rPr>
          <w:sz w:val="24"/>
          <w:szCs w:val="24"/>
        </w:rPr>
      </w:pPr>
      <w:r w:rsidDel="00000000" w:rsidR="00000000" w:rsidRPr="00000000">
        <w:rPr>
          <w:sz w:val="24"/>
          <w:szCs w:val="24"/>
          <w:rtl w:val="0"/>
        </w:rPr>
        <w:t xml:space="preserve">1.  </w:t>
        <w:tab/>
      </w:r>
      <w:r w:rsidDel="00000000" w:rsidR="00000000" w:rsidRPr="00000000">
        <w:rPr>
          <w:b w:val="1"/>
          <w:i w:val="1"/>
          <w:sz w:val="24"/>
          <w:szCs w:val="24"/>
          <w:rtl w:val="0"/>
        </w:rPr>
        <w:t xml:space="preserve">Termelési sorrend</w:t>
      </w:r>
      <w:r w:rsidDel="00000000" w:rsidR="00000000" w:rsidRPr="00000000">
        <w:rPr>
          <w:sz w:val="24"/>
          <w:szCs w:val="24"/>
          <w:rtl w:val="0"/>
        </w:rPr>
        <w:t xml:space="preserve">: megadja, hogy mikor, milyen gépeken és milyen </w:t>
      </w:r>
      <w:r w:rsidDel="00000000" w:rsidR="00000000" w:rsidRPr="00000000">
        <w:rPr>
          <w:sz w:val="24"/>
          <w:szCs w:val="24"/>
          <w:rtl w:val="0"/>
        </w:rPr>
        <w:t xml:space="preserve">folyamaton</w:t>
      </w:r>
      <w:r w:rsidDel="00000000" w:rsidR="00000000" w:rsidRPr="00000000">
        <w:rPr>
          <w:sz w:val="24"/>
          <w:szCs w:val="24"/>
          <w:rtl w:val="0"/>
        </w:rPr>
        <w:t xml:space="preserve">/feladatokon esik át a legyártandó termék. Szükség esetén - akár adott rendelés gépre helyezését megelőzően - egy termék gyártástechnológiai sorrendje ad hoc módon </w:t>
      </w:r>
      <w:r w:rsidDel="00000000" w:rsidR="00000000" w:rsidRPr="00000000">
        <w:rPr>
          <w:sz w:val="24"/>
          <w:szCs w:val="24"/>
          <w:rtl w:val="0"/>
        </w:rPr>
        <w:t xml:space="preserve">változtatható</w:t>
      </w:r>
      <w:r w:rsidDel="00000000" w:rsidR="00000000" w:rsidRPr="00000000">
        <w:rPr>
          <w:sz w:val="24"/>
          <w:szCs w:val="24"/>
          <w:rtl w:val="0"/>
        </w:rPr>
        <w:t xml:space="preserve">.</w:t>
      </w:r>
    </w:p>
    <w:p w:rsidR="00000000" w:rsidDel="00000000" w:rsidP="00000000" w:rsidRDefault="00000000" w:rsidRPr="00000000" w14:paraId="000001F9">
      <w:pPr>
        <w:ind w:left="360"/>
        <w:contextualSpacing w:val="0"/>
        <w:rPr>
          <w:sz w:val="24"/>
          <w:szCs w:val="24"/>
        </w:rPr>
      </w:pPr>
      <w:r w:rsidDel="00000000" w:rsidR="00000000" w:rsidRPr="00000000">
        <w:rPr>
          <w:sz w:val="24"/>
          <w:szCs w:val="24"/>
          <w:rtl w:val="0"/>
        </w:rPr>
        <w:t xml:space="preserve">2.  </w:t>
        <w:tab/>
      </w:r>
      <w:r w:rsidDel="00000000" w:rsidR="00000000" w:rsidRPr="00000000">
        <w:rPr>
          <w:b w:val="1"/>
          <w:i w:val="1"/>
          <w:sz w:val="24"/>
          <w:szCs w:val="24"/>
          <w:rtl w:val="0"/>
        </w:rPr>
        <w:t xml:space="preserve">Alapanyagok</w:t>
      </w:r>
      <w:r w:rsidDel="00000000" w:rsidR="00000000" w:rsidRPr="00000000">
        <w:rPr>
          <w:sz w:val="24"/>
          <w:szCs w:val="24"/>
          <w:rtl w:val="0"/>
        </w:rPr>
        <w:t xml:space="preserve">: a legyártandó termékhez használt, tekercs formátumú nyersanyag(ok). </w:t>
      </w:r>
      <w:r w:rsidDel="00000000" w:rsidR="00000000" w:rsidRPr="00000000">
        <w:rPr>
          <w:sz w:val="24"/>
          <w:szCs w:val="24"/>
          <w:rtl w:val="0"/>
        </w:rPr>
        <w:t xml:space="preserve">A tekercsek azonosítását 4 féle kódszám segíti, melyekkel bővebben a Raktárkészlet kezelés fejezetben foglalkozunk.</w:t>
      </w:r>
      <w:r w:rsidDel="00000000" w:rsidR="00000000" w:rsidRPr="00000000">
        <w:rPr>
          <w:rtl w:val="0"/>
        </w:rPr>
      </w:r>
    </w:p>
    <w:p w:rsidR="00000000" w:rsidDel="00000000" w:rsidP="00000000" w:rsidRDefault="00000000" w:rsidRPr="00000000" w14:paraId="000001FA">
      <w:pPr>
        <w:ind w:left="360"/>
        <w:contextualSpacing w:val="0"/>
        <w:rPr>
          <w:sz w:val="24"/>
          <w:szCs w:val="24"/>
        </w:rPr>
      </w:pPr>
      <w:r w:rsidDel="00000000" w:rsidR="00000000" w:rsidRPr="00000000">
        <w:rPr>
          <w:sz w:val="24"/>
          <w:szCs w:val="24"/>
          <w:rtl w:val="0"/>
        </w:rPr>
        <w:t xml:space="preserve">3.  </w:t>
        <w:tab/>
      </w:r>
      <w:r w:rsidDel="00000000" w:rsidR="00000000" w:rsidRPr="00000000">
        <w:rPr>
          <w:b w:val="1"/>
          <w:i w:val="1"/>
          <w:sz w:val="24"/>
          <w:szCs w:val="24"/>
          <w:rtl w:val="0"/>
        </w:rPr>
        <w:t xml:space="preserve">Receptek</w:t>
      </w:r>
      <w:r w:rsidDel="00000000" w:rsidR="00000000" w:rsidRPr="00000000">
        <w:rPr>
          <w:sz w:val="24"/>
          <w:szCs w:val="24"/>
          <w:rtl w:val="0"/>
        </w:rPr>
        <w:t xml:space="preserve">: (Kezelés menüpont -&gt; Receptek) megadják, hogy adott terméket milyen gépen, milyen festékkel, milyen anilox-al, illetve milyen (festék)fedettséggel gyártsák.</w:t>
      </w:r>
    </w:p>
    <w:p w:rsidR="00000000" w:rsidDel="00000000" w:rsidP="00000000" w:rsidRDefault="00000000" w:rsidRPr="00000000" w14:paraId="000001FB">
      <w:pPr>
        <w:ind w:left="360"/>
        <w:contextualSpacing w:val="0"/>
        <w:rPr>
          <w:sz w:val="24"/>
          <w:szCs w:val="24"/>
        </w:rPr>
      </w:pPr>
      <w:r w:rsidDel="00000000" w:rsidR="00000000" w:rsidRPr="00000000">
        <w:rPr>
          <w:sz w:val="24"/>
          <w:szCs w:val="24"/>
          <w:rtl w:val="0"/>
        </w:rPr>
        <w:t xml:space="preserve">4.  </w:t>
        <w:tab/>
      </w:r>
      <w:r w:rsidDel="00000000" w:rsidR="00000000" w:rsidRPr="00000000">
        <w:rPr>
          <w:b w:val="1"/>
          <w:i w:val="1"/>
          <w:sz w:val="24"/>
          <w:szCs w:val="24"/>
          <w:rtl w:val="0"/>
        </w:rPr>
        <w:t xml:space="preserve">Klisék</w:t>
      </w:r>
      <w:r w:rsidDel="00000000" w:rsidR="00000000" w:rsidRPr="00000000">
        <w:rPr>
          <w:sz w:val="24"/>
          <w:szCs w:val="24"/>
          <w:rtl w:val="0"/>
        </w:rPr>
        <w:t xml:space="preserve">: gyártáshoz szükséges nyomóformák.</w:t>
      </w:r>
    </w:p>
    <w:p w:rsidR="00000000" w:rsidDel="00000000" w:rsidP="00000000" w:rsidRDefault="00000000" w:rsidRPr="00000000" w14:paraId="000001FC">
      <w:pPr>
        <w:ind w:left="360"/>
        <w:contextualSpacing w:val="0"/>
        <w:rPr>
          <w:sz w:val="24"/>
          <w:szCs w:val="24"/>
        </w:rPr>
      </w:pPr>
      <w:r w:rsidDel="00000000" w:rsidR="00000000" w:rsidRPr="00000000">
        <w:rPr>
          <w:sz w:val="24"/>
          <w:szCs w:val="24"/>
          <w:rtl w:val="0"/>
        </w:rPr>
        <w:t xml:space="preserve">5.  </w:t>
        <w:tab/>
      </w:r>
      <w:r w:rsidDel="00000000" w:rsidR="00000000" w:rsidRPr="00000000">
        <w:rPr>
          <w:b w:val="1"/>
          <w:i w:val="1"/>
          <w:sz w:val="24"/>
          <w:szCs w:val="24"/>
          <w:rtl w:val="0"/>
        </w:rPr>
        <w:t xml:space="preserve">Szerszámok</w:t>
      </w:r>
      <w:r w:rsidDel="00000000" w:rsidR="00000000" w:rsidRPr="00000000">
        <w:rPr>
          <w:sz w:val="24"/>
          <w:szCs w:val="24"/>
          <w:rtl w:val="0"/>
        </w:rPr>
        <w:t xml:space="preserve">: a legyártandó termék paraméterei alapján készülnek, szintén egyedi azonosítóval ellátva. Erre az azonosítóra kattintva jutunk el az adott szerszám adatlapjára, ahol láthatjuk annak összes fontos adatát és paraméterét, illetve azon termékek listáját, amelyek előállításához használták őket.</w:t>
      </w:r>
    </w:p>
    <w:p w:rsidR="00000000" w:rsidDel="00000000" w:rsidP="00000000" w:rsidRDefault="00000000" w:rsidRPr="00000000" w14:paraId="000001FD">
      <w:pPr>
        <w:contextualSpacing w:val="0"/>
        <w:rPr>
          <w:sz w:val="24"/>
          <w:szCs w:val="24"/>
        </w:rPr>
      </w:pPr>
      <w:r w:rsidDel="00000000" w:rsidR="00000000" w:rsidRPr="00000000">
        <w:rPr>
          <w:rtl w:val="0"/>
        </w:rPr>
      </w:r>
    </w:p>
    <w:p w:rsidR="00000000" w:rsidDel="00000000" w:rsidP="00000000" w:rsidRDefault="00000000" w:rsidRPr="00000000" w14:paraId="000001FE">
      <w:pPr>
        <w:contextualSpacing w:val="0"/>
        <w:rPr>
          <w:sz w:val="24"/>
          <w:szCs w:val="24"/>
        </w:rPr>
      </w:pPr>
      <w:r w:rsidDel="00000000" w:rsidR="00000000" w:rsidRPr="00000000">
        <w:rPr>
          <w:sz w:val="24"/>
          <w:szCs w:val="24"/>
          <w:rtl w:val="0"/>
        </w:rPr>
        <w:t xml:space="preserve">Az alábbi műveletek hajthatók végre egy terméken: </w:t>
      </w:r>
      <w:r w:rsidDel="00000000" w:rsidR="00000000" w:rsidRPr="00000000">
        <w:rPr>
          <w:sz w:val="24"/>
          <w:szCs w:val="24"/>
          <w:rtl w:val="0"/>
        </w:rPr>
        <w:t xml:space="preserve">Másolás</w:t>
      </w:r>
      <w:r w:rsidDel="00000000" w:rsidR="00000000" w:rsidRPr="00000000">
        <w:rPr>
          <w:sz w:val="24"/>
          <w:szCs w:val="24"/>
          <w:rtl w:val="0"/>
        </w:rPr>
        <w:t xml:space="preserve">, Törlés, Szerkesztés, Új rendelés, Új termék.</w:t>
      </w:r>
    </w:p>
    <w:p w:rsidR="00000000" w:rsidDel="00000000" w:rsidP="00000000" w:rsidRDefault="00000000" w:rsidRPr="00000000" w14:paraId="000001FF">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00">
      <w:pPr>
        <w:contextualSpacing w:val="0"/>
        <w:rPr>
          <w:sz w:val="24"/>
          <w:szCs w:val="24"/>
        </w:rPr>
      </w:pPr>
      <w:r w:rsidDel="00000000" w:rsidR="00000000" w:rsidRPr="00000000">
        <w:rPr>
          <w:i w:val="1"/>
          <w:sz w:val="24"/>
          <w:szCs w:val="24"/>
          <w:u w:val="single"/>
          <w:rtl w:val="0"/>
        </w:rPr>
        <w:t xml:space="preserve">Új rendelés</w:t>
      </w:r>
      <w:r w:rsidDel="00000000" w:rsidR="00000000" w:rsidRPr="00000000">
        <w:rPr>
          <w:rFonts w:ascii="Arial Unicode MS" w:cs="Arial Unicode MS" w:eastAsia="Arial Unicode MS" w:hAnsi="Arial Unicode MS"/>
          <w:sz w:val="24"/>
          <w:szCs w:val="24"/>
          <w:rtl w:val="0"/>
        </w:rPr>
        <w:t xml:space="preserve">: adott termék adatlapján található kapcsolt funkció - Termék ⇒ Rendelés -, az </w:t>
      </w:r>
      <w:r w:rsidDel="00000000" w:rsidR="00000000" w:rsidRPr="00000000">
        <w:rPr>
          <w:sz w:val="24"/>
          <w:szCs w:val="24"/>
        </w:rPr>
        <w:drawing>
          <wp:inline distB="114300" distT="114300" distL="114300" distR="114300">
            <wp:extent cx="971550" cy="352425"/>
            <wp:effectExtent b="0" l="0" r="0" t="0"/>
            <wp:docPr id="77" name="image170.png"/>
            <a:graphic>
              <a:graphicData uri="http://schemas.openxmlformats.org/drawingml/2006/picture">
                <pic:pic>
                  <pic:nvPicPr>
                    <pic:cNvPr id="0" name="image170.png"/>
                    <pic:cNvPicPr preferRelativeResize="0"/>
                  </pic:nvPicPr>
                  <pic:blipFill>
                    <a:blip r:embed="rId72"/>
                    <a:srcRect b="0" l="0" r="0" t="0"/>
                    <a:stretch>
                      <a:fillRect/>
                    </a:stretch>
                  </pic:blipFill>
                  <pic:spPr>
                    <a:xfrm>
                      <a:off x="0" y="0"/>
                      <a:ext cx="971550" cy="352425"/>
                    </a:xfrm>
                    <a:prstGeom prst="rect"/>
                    <a:ln/>
                  </pic:spPr>
                </pic:pic>
              </a:graphicData>
            </a:graphic>
          </wp:inline>
        </w:drawing>
      </w:r>
      <w:r w:rsidDel="00000000" w:rsidR="00000000" w:rsidRPr="00000000">
        <w:rPr>
          <w:sz w:val="24"/>
          <w:szCs w:val="24"/>
          <w:rtl w:val="0"/>
        </w:rPr>
        <w:t xml:space="preserve"> gomb használatával az említett termékből, adott – vagy egy másik – Partnertől származó, új paraméterekkel rendelkező rendelés vihető fel a rendszerbe.</w:t>
      </w:r>
    </w:p>
    <w:p w:rsidR="00000000" w:rsidDel="00000000" w:rsidP="00000000" w:rsidRDefault="00000000" w:rsidRPr="00000000" w14:paraId="00000201">
      <w:pPr>
        <w:contextualSpacing w:val="0"/>
        <w:rPr>
          <w:sz w:val="24"/>
          <w:szCs w:val="24"/>
        </w:rPr>
      </w:pPr>
      <w:r w:rsidDel="00000000" w:rsidR="00000000" w:rsidRPr="00000000">
        <w:rPr>
          <w:i w:val="1"/>
          <w:sz w:val="24"/>
          <w:szCs w:val="24"/>
          <w:u w:val="single"/>
          <w:rtl w:val="0"/>
        </w:rPr>
        <w:t xml:space="preserve">Új termék létrehozása</w:t>
      </w:r>
      <w:r w:rsidDel="00000000" w:rsidR="00000000" w:rsidRPr="00000000">
        <w:rPr>
          <w:sz w:val="24"/>
          <w:szCs w:val="24"/>
          <w:rtl w:val="0"/>
        </w:rPr>
        <w:t xml:space="preserve">: az </w:t>
      </w:r>
      <w:r w:rsidDel="00000000" w:rsidR="00000000" w:rsidRPr="00000000">
        <w:rPr>
          <w:sz w:val="24"/>
          <w:szCs w:val="24"/>
        </w:rPr>
        <w:drawing>
          <wp:inline distB="114300" distT="114300" distL="114300" distR="114300">
            <wp:extent cx="866775" cy="333375"/>
            <wp:effectExtent b="0" l="0" r="0" t="0"/>
            <wp:docPr id="7"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866775" cy="333375"/>
                    </a:xfrm>
                    <a:prstGeom prst="rect"/>
                    <a:ln/>
                  </pic:spPr>
                </pic:pic>
              </a:graphicData>
            </a:graphic>
          </wp:inline>
        </w:drawing>
      </w:r>
      <w:r w:rsidDel="00000000" w:rsidR="00000000" w:rsidRPr="00000000">
        <w:rPr>
          <w:sz w:val="24"/>
          <w:szCs w:val="24"/>
          <w:rtl w:val="0"/>
        </w:rPr>
        <w:t xml:space="preserve"> gomb megnyomása után az általunk megadott adatok és paraméterek alapján az SML új, legyártandó terméket hoz létre, emellett kiszámolja a várható mennyiséget, illetve a gyártáshoz szükség szerszám méreteit. A rendszer egy termék egyszerre csak egy partnerhez való hozzárendelését engedélyezi. Olyan esszenciális információkat tartalmazó leírást is megadhatunk az új, legyártandó termékhez, melyek hozzáadása máshogy nem lenne lehetséges. Ez a fajta megjegyzés a rendszerből kitörölhetetlen, változásai visszakövethetőek. Utólag  sem törölni, sem szerkeszteni nem lehet. Ha módosítást szeretnénk végrehajtani rajta, akkor egy új megjegyzés rögzítése szükszéges. </w:t>
      </w:r>
    </w:p>
    <w:p w:rsidR="00000000" w:rsidDel="00000000" w:rsidP="00000000" w:rsidRDefault="00000000" w:rsidRPr="00000000" w14:paraId="00000202">
      <w:pPr>
        <w:contextualSpacing w:val="0"/>
        <w:rPr>
          <w:sz w:val="24"/>
          <w:szCs w:val="24"/>
        </w:rPr>
      </w:pPr>
      <w:r w:rsidDel="00000000" w:rsidR="00000000" w:rsidRPr="00000000">
        <w:rPr>
          <w:i w:val="1"/>
          <w:sz w:val="24"/>
          <w:szCs w:val="24"/>
          <w:u w:val="single"/>
          <w:rtl w:val="0"/>
        </w:rPr>
        <w:t xml:space="preserve">Termék másolása</w:t>
      </w:r>
      <w:r w:rsidDel="00000000" w:rsidR="00000000" w:rsidRPr="00000000">
        <w:rPr>
          <w:i w:val="1"/>
          <w:sz w:val="24"/>
          <w:szCs w:val="24"/>
          <w:rtl w:val="0"/>
        </w:rPr>
        <w:t xml:space="preserve">:</w:t>
      </w:r>
      <w:r w:rsidDel="00000000" w:rsidR="00000000" w:rsidRPr="00000000">
        <w:rPr>
          <w:sz w:val="24"/>
          <w:szCs w:val="24"/>
          <w:rtl w:val="0"/>
        </w:rPr>
        <w:t xml:space="preserve"> e funkció - </w:t>
      </w:r>
      <w:r w:rsidDel="00000000" w:rsidR="00000000" w:rsidRPr="00000000">
        <w:rPr>
          <w:sz w:val="24"/>
          <w:szCs w:val="24"/>
        </w:rPr>
        <w:drawing>
          <wp:inline distB="114300" distT="114300" distL="114300" distR="114300">
            <wp:extent cx="752475" cy="342900"/>
            <wp:effectExtent b="0" l="0" r="0" t="0"/>
            <wp:docPr id="84" name="image181.png"/>
            <a:graphic>
              <a:graphicData uri="http://schemas.openxmlformats.org/drawingml/2006/picture">
                <pic:pic>
                  <pic:nvPicPr>
                    <pic:cNvPr id="0" name="image181.png"/>
                    <pic:cNvPicPr preferRelativeResize="0"/>
                  </pic:nvPicPr>
                  <pic:blipFill>
                    <a:blip r:embed="rId74"/>
                    <a:srcRect b="0" l="0" r="0" t="0"/>
                    <a:stretch>
                      <a:fillRect/>
                    </a:stretch>
                  </pic:blipFill>
                  <pic:spPr>
                    <a:xfrm>
                      <a:off x="0" y="0"/>
                      <a:ext cx="752475" cy="342900"/>
                    </a:xfrm>
                    <a:prstGeom prst="rect"/>
                    <a:ln/>
                  </pic:spPr>
                </pic:pic>
              </a:graphicData>
            </a:graphic>
          </wp:inline>
        </w:drawing>
      </w:r>
      <w:r w:rsidDel="00000000" w:rsidR="00000000" w:rsidRPr="00000000">
        <w:rPr>
          <w:sz w:val="24"/>
          <w:szCs w:val="24"/>
          <w:rtl w:val="0"/>
        </w:rPr>
        <w:t xml:space="preserve"> gomb - célja, hogy elősegítse egy adott termékhez hasonló másik termék létrehozását - pl.: ha egy másik Partner hasonló, (szinte) azonos paraméterekkel rendelkező terméket szeretne rendelni tőlünk - , viszont ez nem az adott termék 1:1 arányú tükrözését jelenti. Vagyis: az eredeti termék gyártási megjegyzései, nézőképei, a hozzá társított klisék, receptek, és alapanyagok nem kerülnek duplikálásra.</w:t>
      </w:r>
    </w:p>
    <w:p w:rsidR="00000000" w:rsidDel="00000000" w:rsidP="00000000" w:rsidRDefault="00000000" w:rsidRPr="00000000" w14:paraId="00000203">
      <w:pPr>
        <w:contextualSpacing w:val="0"/>
        <w:rPr>
          <w:sz w:val="24"/>
          <w:szCs w:val="24"/>
        </w:rPr>
      </w:pPr>
      <w:r w:rsidDel="00000000" w:rsidR="00000000" w:rsidRPr="00000000">
        <w:rPr>
          <w:rtl w:val="0"/>
        </w:rPr>
      </w:r>
    </w:p>
    <w:p w:rsidR="00000000" w:rsidDel="00000000" w:rsidP="00000000" w:rsidRDefault="00000000" w:rsidRPr="00000000" w14:paraId="00000204">
      <w:pPr>
        <w:contextualSpacing w:val="0"/>
        <w:rPr>
          <w:i w:val="1"/>
          <w:sz w:val="28"/>
          <w:szCs w:val="28"/>
        </w:rPr>
      </w:pPr>
      <w:r w:rsidDel="00000000" w:rsidR="00000000" w:rsidRPr="00000000">
        <w:rPr>
          <w:rtl w:val="0"/>
        </w:rPr>
      </w:r>
    </w:p>
    <w:p w:rsidR="00000000" w:rsidDel="00000000" w:rsidP="00000000" w:rsidRDefault="00000000" w:rsidRPr="00000000" w14:paraId="00000205">
      <w:pPr>
        <w:contextualSpacing w:val="0"/>
        <w:rPr>
          <w:i w:val="1"/>
          <w:sz w:val="28"/>
          <w:szCs w:val="28"/>
        </w:rPr>
      </w:pPr>
      <w:r w:rsidDel="00000000" w:rsidR="00000000" w:rsidRPr="00000000">
        <w:rPr>
          <w:rFonts w:ascii="Arial Unicode MS" w:cs="Arial Unicode MS" w:eastAsia="Arial Unicode MS" w:hAnsi="Arial Unicode MS"/>
          <w:i w:val="1"/>
          <w:sz w:val="28"/>
          <w:szCs w:val="28"/>
          <w:rtl w:val="0"/>
        </w:rPr>
        <w:t xml:space="preserve">d, Rendelések: Kezelés menüpont ➝ Rendelések</w:t>
      </w:r>
    </w:p>
    <w:p w:rsidR="00000000" w:rsidDel="00000000" w:rsidP="00000000" w:rsidRDefault="00000000" w:rsidRPr="00000000" w14:paraId="00000206">
      <w:pPr>
        <w:contextualSpacing w:val="0"/>
        <w:rPr>
          <w:sz w:val="24"/>
          <w:szCs w:val="24"/>
        </w:rPr>
      </w:pPr>
      <w:r w:rsidDel="00000000" w:rsidR="00000000" w:rsidRPr="00000000">
        <w:rPr>
          <w:rtl w:val="0"/>
        </w:rPr>
      </w:r>
    </w:p>
    <w:p w:rsidR="00000000" w:rsidDel="00000000" w:rsidP="00000000" w:rsidRDefault="00000000" w:rsidRPr="00000000" w14:paraId="00000207">
      <w:pPr>
        <w:contextualSpacing w:val="0"/>
        <w:rPr>
          <w:sz w:val="24"/>
          <w:szCs w:val="24"/>
        </w:rPr>
      </w:pPr>
      <w:r w:rsidDel="00000000" w:rsidR="00000000" w:rsidRPr="00000000">
        <w:rPr>
          <w:rtl w:val="0"/>
        </w:rPr>
      </w:r>
    </w:p>
    <w:p w:rsidR="00000000" w:rsidDel="00000000" w:rsidP="00000000" w:rsidRDefault="00000000" w:rsidRPr="00000000" w14:paraId="00000208">
      <w:pPr>
        <w:contextualSpacing w:val="0"/>
        <w:rPr>
          <w:sz w:val="24"/>
          <w:szCs w:val="24"/>
        </w:rPr>
      </w:pPr>
      <w:r w:rsidDel="00000000" w:rsidR="00000000" w:rsidRPr="00000000">
        <w:rPr>
          <w:sz w:val="24"/>
          <w:szCs w:val="24"/>
          <w:rtl w:val="0"/>
        </w:rPr>
        <w:t xml:space="preserve">Ebben az alfejezetben a</w:t>
      </w:r>
      <w:r w:rsidDel="00000000" w:rsidR="00000000" w:rsidRPr="00000000">
        <w:rPr>
          <w:sz w:val="24"/>
          <w:szCs w:val="24"/>
          <w:rtl w:val="0"/>
        </w:rPr>
        <w:t xml:space="preserve"> rendelésekkel, mint az SML termelési folyamatait alkotó létfontosságú szereplők egyikével foglalkozunk.</w:t>
      </w:r>
    </w:p>
    <w:p w:rsidR="00000000" w:rsidDel="00000000" w:rsidP="00000000" w:rsidRDefault="00000000" w:rsidRPr="00000000" w14:paraId="00000209">
      <w:pPr>
        <w:contextualSpacing w:val="0"/>
        <w:rPr>
          <w:sz w:val="24"/>
          <w:szCs w:val="24"/>
        </w:rPr>
      </w:pPr>
      <w:r w:rsidDel="00000000" w:rsidR="00000000" w:rsidRPr="00000000">
        <w:rPr>
          <w:rtl w:val="0"/>
        </w:rPr>
      </w:r>
    </w:p>
    <w:p w:rsidR="00000000" w:rsidDel="00000000" w:rsidP="00000000" w:rsidRDefault="00000000" w:rsidRPr="00000000" w14:paraId="0000020A">
      <w:pPr>
        <w:contextualSpacing w:val="0"/>
        <w:rPr>
          <w:sz w:val="24"/>
          <w:szCs w:val="24"/>
        </w:rPr>
      </w:pPr>
      <w:r w:rsidDel="00000000" w:rsidR="00000000" w:rsidRPr="00000000">
        <w:rPr>
          <w:sz w:val="24"/>
          <w:szCs w:val="24"/>
          <w:rtl w:val="0"/>
        </w:rPr>
        <w:t xml:space="preserve">Fontosságának egyik fő oka, hogy adott termék gyártása csak akkor veheti kezdetét, ha az SML-nek már “leadták” az arra vonatkozó (meg)rendelést. A termékekhez hasonlóan, az SML a rendelések listáját táblázat formátumban jeleníti meg számunkra. Mindegyik rendelésnek egyedi adatlapja van, mely elérhető az összesítő listából vagy a megfelelő gombra való kattintással. Ezen az egyedi felületen lehetőség van adott rendelés státuszának manuális módosítására, illetve az SML által végzett - bevételre és költségekre vonatkozó - számítások és a státusznapló megtekintésére is. A rendeléseken végrehajtható műveleteket (pl.: törlés) legördülő menüből kiválasztva vagy a megfelelő akciógombokat megnyomva végezhetjük el. A partnereknél és termékeknél már említettük az objektum kapcsolatokat: a rendelések a folyamatokkal állnak elsődleges kapcsolatban, ezért lehetséges az, hogy adott rendelés paraméterei alapján új, a rendelt termékre vonatkozó gyártási folyamatot hozhatunk létre. </w:t>
      </w:r>
    </w:p>
    <w:p w:rsidR="00000000" w:rsidDel="00000000" w:rsidP="00000000" w:rsidRDefault="00000000" w:rsidRPr="00000000" w14:paraId="0000020B">
      <w:pPr>
        <w:contextualSpacing w:val="0"/>
        <w:rPr>
          <w:sz w:val="24"/>
          <w:szCs w:val="24"/>
        </w:rPr>
      </w:pPr>
      <w:r w:rsidDel="00000000" w:rsidR="00000000" w:rsidRPr="00000000">
        <w:rPr>
          <w:rtl w:val="0"/>
        </w:rPr>
      </w:r>
    </w:p>
    <w:p w:rsidR="00000000" w:rsidDel="00000000" w:rsidP="00000000" w:rsidRDefault="00000000" w:rsidRPr="00000000" w14:paraId="0000020C">
      <w:pPr>
        <w:contextualSpacing w:val="0"/>
        <w:rPr>
          <w:sz w:val="24"/>
          <w:szCs w:val="24"/>
        </w:rPr>
      </w:pPr>
      <w:r w:rsidDel="00000000" w:rsidR="00000000" w:rsidRPr="00000000">
        <w:rPr>
          <w:sz w:val="24"/>
          <w:szCs w:val="24"/>
        </w:rPr>
        <w:drawing>
          <wp:inline distB="114300" distT="114300" distL="114300" distR="114300">
            <wp:extent cx="2105025" cy="1123950"/>
            <wp:effectExtent b="0" l="0" r="0" t="0"/>
            <wp:docPr id="37" name="image85.png"/>
            <a:graphic>
              <a:graphicData uri="http://schemas.openxmlformats.org/drawingml/2006/picture">
                <pic:pic>
                  <pic:nvPicPr>
                    <pic:cNvPr id="0" name="image85.png"/>
                    <pic:cNvPicPr preferRelativeResize="0"/>
                  </pic:nvPicPr>
                  <pic:blipFill>
                    <a:blip r:embed="rId75"/>
                    <a:srcRect b="0" l="0" r="0" t="0"/>
                    <a:stretch>
                      <a:fillRect/>
                    </a:stretch>
                  </pic:blipFill>
                  <pic:spPr>
                    <a:xfrm>
                      <a:off x="0" y="0"/>
                      <a:ext cx="2105025" cy="1123950"/>
                    </a:xfrm>
                    <a:prstGeom prst="rect"/>
                    <a:ln/>
                  </pic:spPr>
                </pic:pic>
              </a:graphicData>
            </a:graphic>
          </wp:inline>
        </w:drawing>
      </w:r>
      <w:r w:rsidDel="00000000" w:rsidR="00000000" w:rsidRPr="00000000">
        <w:rPr>
          <w:sz w:val="24"/>
          <w:szCs w:val="24"/>
          <w:rtl w:val="0"/>
        </w:rPr>
        <w:t xml:space="preserve"> → Ezen a felületen található a cégnek leadott megrendelések listája. Láthatjuk az egyes tételek egyedi azonosítóját, azok státuszát – ezekről a következő fejezetben esik majd szó -, a hozzájuk tartozó üzletkötőt, partnert és terméket, az adott termék mennyiségét, értékét, illetve a legyártásra vonatkozó határidőt. A “Feldolgzás alatt” fülre kattintva megkapjuk a már ellenőrzésen átesett, de gyártási folyamat előtt álló, friss rendelések listáját.</w:t>
      </w:r>
    </w:p>
    <w:p w:rsidR="00000000" w:rsidDel="00000000" w:rsidP="00000000" w:rsidRDefault="00000000" w:rsidRPr="00000000" w14:paraId="0000020D">
      <w:pPr>
        <w:contextualSpacing w:val="0"/>
        <w:rPr>
          <w:sz w:val="24"/>
          <w:szCs w:val="24"/>
        </w:rPr>
      </w:pPr>
      <w:r w:rsidDel="00000000" w:rsidR="00000000" w:rsidRPr="00000000">
        <w:rPr>
          <w:rtl w:val="0"/>
        </w:rPr>
      </w:r>
    </w:p>
    <w:p w:rsidR="00000000" w:rsidDel="00000000" w:rsidP="00000000" w:rsidRDefault="00000000" w:rsidRPr="00000000" w14:paraId="0000020E">
      <w:pPr>
        <w:contextualSpacing w:val="0"/>
        <w:rPr>
          <w:sz w:val="48"/>
          <w:szCs w:val="48"/>
        </w:rPr>
      </w:pPr>
      <w:r w:rsidDel="00000000" w:rsidR="00000000" w:rsidRPr="00000000">
        <w:rPr>
          <w:sz w:val="24"/>
          <w:szCs w:val="24"/>
          <w:rtl w:val="0"/>
        </w:rPr>
        <w:tab/>
        <w:tab/>
        <w:tab/>
        <w:tab/>
      </w:r>
      <w:r w:rsidDel="00000000" w:rsidR="00000000" w:rsidRPr="00000000">
        <w:rPr>
          <w:rtl w:val="0"/>
        </w:rPr>
      </w:r>
    </w:p>
    <w:p w:rsidR="00000000" w:rsidDel="00000000" w:rsidP="00000000" w:rsidRDefault="00000000" w:rsidRPr="00000000" w14:paraId="0000020F">
      <w:pPr>
        <w:contextualSpacing w:val="0"/>
        <w:rPr>
          <w:sz w:val="24"/>
          <w:szCs w:val="24"/>
        </w:rPr>
      </w:pPr>
      <w:commentRangeStart w:id="58"/>
      <w:commentRangeStart w:id="59"/>
      <w:commentRangeStart w:id="60"/>
      <w:r w:rsidDel="00000000" w:rsidR="00000000" w:rsidRPr="00000000">
        <w:rPr>
          <w:sz w:val="24"/>
          <w:szCs w:val="24"/>
        </w:rPr>
        <w:drawing>
          <wp:inline distB="114300" distT="114300" distL="114300" distR="114300">
            <wp:extent cx="5743575" cy="3609975"/>
            <wp:effectExtent b="0" l="0" r="0" t="0"/>
            <wp:docPr id="78" name="image175.png"/>
            <a:graphic>
              <a:graphicData uri="http://schemas.openxmlformats.org/drawingml/2006/picture">
                <pic:pic>
                  <pic:nvPicPr>
                    <pic:cNvPr id="0" name="image175.png"/>
                    <pic:cNvPicPr preferRelativeResize="0"/>
                  </pic:nvPicPr>
                  <pic:blipFill>
                    <a:blip r:embed="rId76"/>
                    <a:srcRect b="-2155" l="0" r="0" t="-554"/>
                    <a:stretch>
                      <a:fillRect/>
                    </a:stretch>
                  </pic:blipFill>
                  <pic:spPr>
                    <a:xfrm>
                      <a:off x="0" y="0"/>
                      <a:ext cx="5743575" cy="3609975"/>
                    </a:xfrm>
                    <a:prstGeom prst="rect"/>
                    <a:ln/>
                  </pic:spPr>
                </pic:pic>
              </a:graphicData>
            </a:graphic>
          </wp:inline>
        </w:drawing>
      </w:r>
      <w:commentRangeEnd w:id="58"/>
      <w:r w:rsidDel="00000000" w:rsidR="00000000" w:rsidRPr="00000000">
        <w:commentReference w:id="58"/>
      </w:r>
      <w:commentRangeEnd w:id="59"/>
      <w:r w:rsidDel="00000000" w:rsidR="00000000" w:rsidRPr="00000000">
        <w:commentReference w:id="59"/>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10">
      <w:pPr>
        <w:contextualSpacing w:val="0"/>
        <w:rPr>
          <w:sz w:val="24"/>
          <w:szCs w:val="24"/>
        </w:rPr>
      </w:pPr>
      <w:r w:rsidDel="00000000" w:rsidR="00000000" w:rsidRPr="00000000">
        <w:rPr>
          <w:sz w:val="24"/>
          <w:szCs w:val="24"/>
          <w:rtl w:val="0"/>
        </w:rPr>
        <w:t xml:space="preserve">A </w:t>
      </w:r>
      <w:r w:rsidDel="00000000" w:rsidR="00000000" w:rsidRPr="00000000">
        <w:rPr>
          <w:sz w:val="24"/>
          <w:szCs w:val="24"/>
        </w:rPr>
        <w:drawing>
          <wp:inline distB="114300" distT="114300" distL="114300" distR="114300">
            <wp:extent cx="333375" cy="314325"/>
            <wp:effectExtent b="0" l="0" r="0" t="0"/>
            <wp:docPr id="21"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333375" cy="314325"/>
                    </a:xfrm>
                    <a:prstGeom prst="rect"/>
                    <a:ln/>
                  </pic:spPr>
                </pic:pic>
              </a:graphicData>
            </a:graphic>
          </wp:inline>
        </w:drawing>
      </w:r>
      <w:r w:rsidDel="00000000" w:rsidR="00000000" w:rsidRPr="00000000">
        <w:rPr>
          <w:sz w:val="24"/>
          <w:szCs w:val="24"/>
          <w:rtl w:val="0"/>
        </w:rPr>
        <w:t xml:space="preserve"> gomb segítségével részletes szűrést végezhetünk a teljes objektum</w:t>
      </w:r>
      <w:r w:rsidDel="00000000" w:rsidR="00000000" w:rsidRPr="00000000">
        <w:rPr>
          <w:sz w:val="24"/>
          <w:szCs w:val="24"/>
          <w:rtl w:val="0"/>
        </w:rPr>
        <w:t xml:space="preserve">lista </w:t>
      </w:r>
      <w:r w:rsidDel="00000000" w:rsidR="00000000" w:rsidRPr="00000000">
        <w:rPr>
          <w:sz w:val="24"/>
          <w:szCs w:val="24"/>
          <w:rtl w:val="0"/>
        </w:rPr>
        <w:t xml:space="preserve">összes elemére nézve: azonosító, partner, termék, üzletkötő alapján; tételszám, létrehozás és határidő dátuma, illetve fogaskerék mérete - ‘Z’ - alapján; státusz, pénznem, mértékegység, mennyiség és eladási ár alapján; ellenőrzés minősége és hozzárendelt folyamat alapján; állapot (Szállítózva/Számlázva/Kiemelt: Igen/Nem) alapján.</w:t>
      </w:r>
    </w:p>
    <w:p w:rsidR="00000000" w:rsidDel="00000000" w:rsidP="00000000" w:rsidRDefault="00000000" w:rsidRPr="00000000" w14:paraId="00000211">
      <w:pPr>
        <w:contextualSpacing w:val="0"/>
        <w:rPr>
          <w:sz w:val="36"/>
          <w:szCs w:val="36"/>
        </w:rPr>
      </w:pPr>
      <w:r w:rsidDel="00000000" w:rsidR="00000000" w:rsidRPr="00000000">
        <w:rPr>
          <w:sz w:val="24"/>
          <w:szCs w:val="24"/>
          <w:rtl w:val="0"/>
        </w:rPr>
        <w:tab/>
        <w:tab/>
        <w:tab/>
        <w:tab/>
        <w:tab/>
        <w:tab/>
        <w:t xml:space="preserve">   </w:t>
      </w:r>
      <w:r w:rsidDel="00000000" w:rsidR="00000000" w:rsidRPr="00000000">
        <w:rPr>
          <w:rtl w:val="0"/>
        </w:rPr>
      </w:r>
    </w:p>
    <w:p w:rsidR="00000000" w:rsidDel="00000000" w:rsidP="00000000" w:rsidRDefault="00000000" w:rsidRPr="00000000" w14:paraId="00000212">
      <w:pPr>
        <w:contextualSpacing w:val="0"/>
        <w:rPr>
          <w:sz w:val="24"/>
          <w:szCs w:val="24"/>
        </w:rPr>
      </w:pPr>
      <w:r w:rsidDel="00000000" w:rsidR="00000000" w:rsidRPr="00000000">
        <w:rPr>
          <w:sz w:val="24"/>
          <w:szCs w:val="24"/>
        </w:rPr>
        <w:drawing>
          <wp:inline distB="114300" distT="114300" distL="114300" distR="114300">
            <wp:extent cx="5662613" cy="4280102"/>
            <wp:effectExtent b="0" l="0" r="0" t="0"/>
            <wp:docPr id="16" name="image41.png"/>
            <a:graphic>
              <a:graphicData uri="http://schemas.openxmlformats.org/drawingml/2006/picture">
                <pic:pic>
                  <pic:nvPicPr>
                    <pic:cNvPr id="0" name="image41.png"/>
                    <pic:cNvPicPr preferRelativeResize="0"/>
                  </pic:nvPicPr>
                  <pic:blipFill>
                    <a:blip r:embed="rId78"/>
                    <a:srcRect b="0" l="31" r="31" t="0"/>
                    <a:stretch>
                      <a:fillRect/>
                    </a:stretch>
                  </pic:blipFill>
                  <pic:spPr>
                    <a:xfrm>
                      <a:off x="0" y="0"/>
                      <a:ext cx="5662613" cy="4280102"/>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contextualSpacing w:val="0"/>
        <w:rPr>
          <w:sz w:val="24"/>
          <w:szCs w:val="24"/>
        </w:rPr>
      </w:pPr>
      <w:r w:rsidDel="00000000" w:rsidR="00000000" w:rsidRPr="00000000">
        <w:rPr>
          <w:rtl w:val="0"/>
        </w:rPr>
      </w:r>
    </w:p>
    <w:p w:rsidR="00000000" w:rsidDel="00000000" w:rsidP="00000000" w:rsidRDefault="00000000" w:rsidRPr="00000000" w14:paraId="00000214">
      <w:pPr>
        <w:contextualSpacing w:val="0"/>
        <w:rPr>
          <w:sz w:val="24"/>
          <w:szCs w:val="24"/>
        </w:rPr>
      </w:pPr>
      <w:r w:rsidDel="00000000" w:rsidR="00000000" w:rsidRPr="00000000">
        <w:rPr>
          <w:rtl w:val="0"/>
        </w:rPr>
      </w:r>
    </w:p>
    <w:p w:rsidR="00000000" w:rsidDel="00000000" w:rsidP="00000000" w:rsidRDefault="00000000" w:rsidRPr="00000000" w14:paraId="00000215">
      <w:pPr>
        <w:contextualSpacing w:val="0"/>
        <w:rPr>
          <w:sz w:val="24"/>
          <w:szCs w:val="24"/>
        </w:rPr>
      </w:pPr>
      <w:r w:rsidDel="00000000" w:rsidR="00000000" w:rsidRPr="00000000">
        <w:rPr>
          <w:sz w:val="24"/>
          <w:szCs w:val="24"/>
          <w:rtl w:val="0"/>
        </w:rPr>
        <w:t xml:space="preserve">Egy rendelés azonosítójára (pl.: R000000XX), vagy a </w:t>
      </w:r>
      <w:r w:rsidDel="00000000" w:rsidR="00000000" w:rsidRPr="00000000">
        <w:rPr>
          <w:sz w:val="24"/>
          <w:szCs w:val="24"/>
        </w:rPr>
        <w:drawing>
          <wp:inline distB="114300" distT="114300" distL="114300" distR="114300">
            <wp:extent cx="533400" cy="266700"/>
            <wp:effectExtent b="0" l="0" r="0" t="0"/>
            <wp:docPr id="23"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533400" cy="266700"/>
                    </a:xfrm>
                    <a:prstGeom prst="rect"/>
                    <a:ln/>
                  </pic:spPr>
                </pic:pic>
              </a:graphicData>
            </a:graphic>
          </wp:inline>
        </w:drawing>
      </w:r>
      <w:r w:rsidDel="00000000" w:rsidR="00000000" w:rsidRPr="00000000">
        <w:rPr>
          <w:sz w:val="24"/>
          <w:szCs w:val="24"/>
          <w:rtl w:val="0"/>
        </w:rPr>
        <w:t xml:space="preserve"> gombra kattintva annak adatlapjára kerülünk, ahol láthatóak a rendelés legfontosabb adatai, a megrendelő (Partner) cég és a rendelt termék neve, azok a (gyártási)folyamatok (pl.: W000000XX) és munkák (pl.: Q000000XX), amelyeken a megrendelt termék már átesett, a kalkulált, tényleges, illetve egyéb költségekre, bevételre, árra, haszonra vonatkozó, SML által végzett számítások, illetve a kapcsolódó számlák, szállítólevelek. </w:t>
      </w:r>
    </w:p>
    <w:p w:rsidR="00000000" w:rsidDel="00000000" w:rsidP="00000000" w:rsidRDefault="00000000" w:rsidRPr="00000000" w14:paraId="00000216">
      <w:pPr>
        <w:contextualSpacing w:val="0"/>
        <w:rPr>
          <w:sz w:val="60"/>
          <w:szCs w:val="60"/>
        </w:rPr>
      </w:pPr>
      <w:r w:rsidDel="00000000" w:rsidR="00000000" w:rsidRPr="00000000">
        <w:rPr>
          <w:sz w:val="24"/>
          <w:szCs w:val="24"/>
          <w:rtl w:val="0"/>
        </w:rPr>
        <w:tab/>
        <w:tab/>
        <w:tab/>
        <w:tab/>
        <w:tab/>
        <w:tab/>
      </w:r>
      <w:r w:rsidDel="00000000" w:rsidR="00000000" w:rsidRPr="00000000">
        <w:rPr>
          <w:rtl w:val="0"/>
        </w:rPr>
      </w:r>
    </w:p>
    <w:p w:rsidR="00000000" w:rsidDel="00000000" w:rsidP="00000000" w:rsidRDefault="00000000" w:rsidRPr="00000000" w14:paraId="00000217">
      <w:pPr>
        <w:contextualSpacing w:val="0"/>
        <w:rPr>
          <w:sz w:val="24"/>
          <w:szCs w:val="24"/>
        </w:rPr>
      </w:pPr>
      <w:r w:rsidDel="00000000" w:rsidR="00000000" w:rsidRPr="00000000">
        <w:rPr>
          <w:sz w:val="24"/>
          <w:szCs w:val="24"/>
        </w:rPr>
        <w:drawing>
          <wp:inline distB="114300" distT="114300" distL="114300" distR="114300">
            <wp:extent cx="5695505" cy="3529013"/>
            <wp:effectExtent b="0" l="0" r="0" t="0"/>
            <wp:docPr id="70" name="image158.png"/>
            <a:graphic>
              <a:graphicData uri="http://schemas.openxmlformats.org/drawingml/2006/picture">
                <pic:pic>
                  <pic:nvPicPr>
                    <pic:cNvPr id="0" name="image158.png"/>
                    <pic:cNvPicPr preferRelativeResize="0"/>
                  </pic:nvPicPr>
                  <pic:blipFill>
                    <a:blip r:embed="rId80"/>
                    <a:srcRect b="0" l="0" r="0" t="0"/>
                    <a:stretch>
                      <a:fillRect/>
                    </a:stretch>
                  </pic:blipFill>
                  <pic:spPr>
                    <a:xfrm>
                      <a:off x="0" y="0"/>
                      <a:ext cx="569550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360"/>
        <w:contextualSpacing w:val="0"/>
        <w:rPr>
          <w:sz w:val="24"/>
          <w:szCs w:val="24"/>
        </w:rPr>
      </w:pPr>
      <w:r w:rsidDel="00000000" w:rsidR="00000000" w:rsidRPr="00000000">
        <w:rPr>
          <w:rtl w:val="0"/>
        </w:rPr>
      </w:r>
    </w:p>
    <w:p w:rsidR="00000000" w:rsidDel="00000000" w:rsidP="00000000" w:rsidRDefault="00000000" w:rsidRPr="00000000" w14:paraId="00000219">
      <w:pPr>
        <w:ind w:left="360"/>
        <w:contextualSpacing w:val="0"/>
        <w:rPr>
          <w:sz w:val="24"/>
          <w:szCs w:val="24"/>
        </w:rPr>
      </w:pPr>
      <w:r w:rsidDel="00000000" w:rsidR="00000000" w:rsidRPr="00000000">
        <w:rPr>
          <w:rtl w:val="0"/>
        </w:rPr>
      </w:r>
    </w:p>
    <w:p w:rsidR="00000000" w:rsidDel="00000000" w:rsidP="00000000" w:rsidRDefault="00000000" w:rsidRPr="00000000" w14:paraId="0000021A">
      <w:pPr>
        <w:ind w:left="360"/>
        <w:contextualSpacing w:val="0"/>
        <w:rPr>
          <w:sz w:val="24"/>
          <w:szCs w:val="24"/>
        </w:rPr>
      </w:pPr>
      <w:r w:rsidDel="00000000" w:rsidR="00000000" w:rsidRPr="00000000">
        <w:rPr>
          <w:sz w:val="24"/>
          <w:szCs w:val="24"/>
          <w:rtl w:val="0"/>
        </w:rPr>
        <w:t xml:space="preserve">A következőkben tisztázzuk az egyes rendelések kapcsán felmerülő költségfajtákat:</w:t>
      </w:r>
    </w:p>
    <w:p w:rsidR="00000000" w:rsidDel="00000000" w:rsidP="00000000" w:rsidRDefault="00000000" w:rsidRPr="00000000" w14:paraId="0000021B">
      <w:pPr>
        <w:ind w:left="360"/>
        <w:contextualSpacing w:val="0"/>
        <w:rPr>
          <w:sz w:val="24"/>
          <w:szCs w:val="24"/>
        </w:rPr>
      </w:pPr>
      <w:r w:rsidDel="00000000" w:rsidR="00000000" w:rsidRPr="00000000">
        <w:rPr>
          <w:rtl w:val="0"/>
        </w:rPr>
      </w:r>
    </w:p>
    <w:p w:rsidR="00000000" w:rsidDel="00000000" w:rsidP="00000000" w:rsidRDefault="00000000" w:rsidRPr="00000000" w14:paraId="0000021C">
      <w:pPr>
        <w:ind w:left="360"/>
        <w:contextualSpacing w:val="0"/>
        <w:rPr>
          <w:sz w:val="24"/>
          <w:szCs w:val="24"/>
        </w:rPr>
      </w:pPr>
      <w:r w:rsidDel="00000000" w:rsidR="00000000" w:rsidRPr="00000000">
        <w:rPr>
          <w:rtl w:val="0"/>
        </w:rPr>
      </w:r>
    </w:p>
    <w:p w:rsidR="00000000" w:rsidDel="00000000" w:rsidP="00000000" w:rsidRDefault="00000000" w:rsidRPr="00000000" w14:paraId="0000021D">
      <w:pPr>
        <w:ind w:left="360"/>
        <w:contextualSpacing w:val="0"/>
        <w:rPr>
          <w:sz w:val="24"/>
          <w:szCs w:val="24"/>
        </w:rPr>
      </w:pPr>
      <w:r w:rsidDel="00000000" w:rsidR="00000000" w:rsidRPr="00000000">
        <w:rPr>
          <w:sz w:val="24"/>
          <w:szCs w:val="24"/>
          <w:rtl w:val="0"/>
        </w:rPr>
        <w:t xml:space="preserve">1.  </w:t>
        <w:tab/>
      </w:r>
      <w:r w:rsidDel="00000000" w:rsidR="00000000" w:rsidRPr="00000000">
        <w:rPr>
          <w:b w:val="1"/>
          <w:i w:val="1"/>
          <w:sz w:val="24"/>
          <w:szCs w:val="24"/>
          <w:rtl w:val="0"/>
        </w:rPr>
        <w:t xml:space="preserve">Kalkulált költségek</w:t>
      </w:r>
      <w:r w:rsidDel="00000000" w:rsidR="00000000" w:rsidRPr="00000000">
        <w:rPr>
          <w:sz w:val="24"/>
          <w:szCs w:val="24"/>
          <w:rtl w:val="0"/>
        </w:rPr>
        <w:t xml:space="preserve">: minden rendeléshez kiszámolja ezeket az SML a rendelés részletei, illetve a termék paraméterei alapján.</w:t>
      </w:r>
    </w:p>
    <w:p w:rsidR="00000000" w:rsidDel="00000000" w:rsidP="00000000" w:rsidRDefault="00000000" w:rsidRPr="00000000" w14:paraId="0000021E">
      <w:pPr>
        <w:ind w:left="360"/>
        <w:contextualSpacing w:val="0"/>
        <w:rPr>
          <w:sz w:val="24"/>
          <w:szCs w:val="24"/>
        </w:rPr>
      </w:pPr>
      <w:r w:rsidDel="00000000" w:rsidR="00000000" w:rsidRPr="00000000">
        <w:rPr>
          <w:sz w:val="24"/>
          <w:szCs w:val="24"/>
          <w:rtl w:val="0"/>
        </w:rPr>
        <w:t xml:space="preserve">2.  </w:t>
        <w:tab/>
      </w:r>
      <w:r w:rsidDel="00000000" w:rsidR="00000000" w:rsidRPr="00000000">
        <w:rPr>
          <w:b w:val="1"/>
          <w:i w:val="1"/>
          <w:sz w:val="24"/>
          <w:szCs w:val="24"/>
          <w:rtl w:val="0"/>
        </w:rPr>
        <w:t xml:space="preserve">Tényleges költségek</w:t>
      </w:r>
      <w:r w:rsidDel="00000000" w:rsidR="00000000" w:rsidRPr="00000000">
        <w:rPr>
          <w:sz w:val="24"/>
          <w:szCs w:val="24"/>
          <w:rtl w:val="0"/>
        </w:rPr>
        <w:t xml:space="preserve">: két fő részből tevődnek össze – egyszer a gépkezelő által elvégzett munkafolyamatok adataiból és a rendeléshez kapcsolódó ügyletek részleteiből.</w:t>
      </w:r>
    </w:p>
    <w:p w:rsidR="00000000" w:rsidDel="00000000" w:rsidP="00000000" w:rsidRDefault="00000000" w:rsidRPr="00000000" w14:paraId="0000021F">
      <w:pPr>
        <w:ind w:left="360"/>
        <w:contextualSpacing w:val="0"/>
        <w:rPr>
          <w:sz w:val="24"/>
          <w:szCs w:val="24"/>
        </w:rPr>
      </w:pPr>
      <w:r w:rsidDel="00000000" w:rsidR="00000000" w:rsidRPr="00000000">
        <w:rPr>
          <w:sz w:val="24"/>
          <w:szCs w:val="24"/>
          <w:rtl w:val="0"/>
        </w:rPr>
        <w:t xml:space="preserve">3.</w:t>
        <w:tab/>
      </w:r>
      <w:r w:rsidDel="00000000" w:rsidR="00000000" w:rsidRPr="00000000">
        <w:rPr>
          <w:b w:val="1"/>
          <w:i w:val="1"/>
          <w:sz w:val="24"/>
          <w:szCs w:val="24"/>
          <w:rtl w:val="0"/>
        </w:rPr>
        <w:t xml:space="preserve">Várható költségek</w:t>
      </w:r>
      <w:r w:rsidDel="00000000" w:rsidR="00000000" w:rsidRPr="00000000">
        <w:rPr>
          <w:sz w:val="24"/>
          <w:szCs w:val="24"/>
          <w:rtl w:val="0"/>
        </w:rPr>
        <w:t xml:space="preserve">: a kalkulált nyereségből/bevételből és a tényleges költségekből számított pénzügyi adatok.</w:t>
      </w:r>
    </w:p>
    <w:p w:rsidR="00000000" w:rsidDel="00000000" w:rsidP="00000000" w:rsidRDefault="00000000" w:rsidRPr="00000000" w14:paraId="00000220">
      <w:pPr>
        <w:ind w:left="1080" w:hanging="36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i w:val="1"/>
          <w:sz w:val="24"/>
          <w:szCs w:val="24"/>
          <w:rtl w:val="0"/>
        </w:rPr>
        <w:t xml:space="preserve">Egyéb költségek</w:t>
      </w:r>
      <w:r w:rsidDel="00000000" w:rsidR="00000000" w:rsidRPr="00000000">
        <w:rPr>
          <w:sz w:val="24"/>
          <w:szCs w:val="24"/>
          <w:rtl w:val="0"/>
        </w:rPr>
        <w:t xml:space="preserve">:</w:t>
      </w:r>
      <w:r w:rsidDel="00000000" w:rsidR="00000000" w:rsidRPr="00000000">
        <w:rPr>
          <w:sz w:val="24"/>
          <w:szCs w:val="24"/>
          <w:rtl w:val="0"/>
        </w:rPr>
        <w:t xml:space="preserve"> olyan mindhárom költségfajtán belül megjelenő, adott rendelés kapcsán felmerülő (esetleg nem várt) költség(ek) - pl.: szállítás vagy géphasználat során adódó stb. -, amelyek a késztermék árában változást okozhatnak.</w:t>
      </w:r>
    </w:p>
    <w:p w:rsidR="00000000" w:rsidDel="00000000" w:rsidP="00000000" w:rsidRDefault="00000000" w:rsidRPr="00000000" w14:paraId="00000221">
      <w:pPr>
        <w:contextualSpacing w:val="0"/>
        <w:rPr>
          <w:sz w:val="24"/>
          <w:szCs w:val="24"/>
        </w:rPr>
      </w:pPr>
      <w:r w:rsidDel="00000000" w:rsidR="00000000" w:rsidRPr="00000000">
        <w:rPr>
          <w:rtl w:val="0"/>
        </w:rPr>
      </w:r>
    </w:p>
    <w:p w:rsidR="00000000" w:rsidDel="00000000" w:rsidP="00000000" w:rsidRDefault="00000000" w:rsidRPr="00000000" w14:paraId="00000222">
      <w:pPr>
        <w:contextualSpacing w:val="0"/>
        <w:rPr>
          <w:sz w:val="24"/>
          <w:szCs w:val="24"/>
        </w:rPr>
      </w:pPr>
      <w:r w:rsidDel="00000000" w:rsidR="00000000" w:rsidRPr="00000000">
        <w:rPr>
          <w:sz w:val="24"/>
          <w:szCs w:val="24"/>
          <w:rtl w:val="0"/>
        </w:rPr>
        <w:t xml:space="preserve">Minden új, rendelésből származó esemény/ügylet az adatok újraszámolását fogja eredményezni. Ez azt jelenti, hogy a termék árának - kisebb mértékű -  módosulása nem okoz változást a profitabilitásban, viszont a munkafolyamatok megváltoztatása vagy egy új számla kiállítása már az adatok újra számolásához vezet.</w:t>
      </w:r>
    </w:p>
    <w:p w:rsidR="00000000" w:rsidDel="00000000" w:rsidP="00000000" w:rsidRDefault="00000000" w:rsidRPr="00000000" w14:paraId="00000223">
      <w:pPr>
        <w:contextualSpacing w:val="0"/>
        <w:rPr>
          <w:sz w:val="24"/>
          <w:szCs w:val="24"/>
        </w:rPr>
      </w:pPr>
      <w:r w:rsidDel="00000000" w:rsidR="00000000" w:rsidRPr="00000000">
        <w:rPr>
          <w:rtl w:val="0"/>
        </w:rPr>
      </w:r>
    </w:p>
    <w:p w:rsidR="00000000" w:rsidDel="00000000" w:rsidP="00000000" w:rsidRDefault="00000000" w:rsidRPr="00000000" w14:paraId="00000224">
      <w:pPr>
        <w:contextualSpacing w:val="0"/>
        <w:rPr>
          <w:sz w:val="24"/>
          <w:szCs w:val="24"/>
        </w:rPr>
      </w:pPr>
      <w:r w:rsidDel="00000000" w:rsidR="00000000" w:rsidRPr="00000000">
        <w:rPr>
          <w:sz w:val="24"/>
          <w:szCs w:val="24"/>
          <w:rtl w:val="0"/>
        </w:rPr>
        <w:t xml:space="preserve">A következő műveletek végezhetők el egy rendelésen:</w:t>
      </w:r>
      <w:r w:rsidDel="00000000" w:rsidR="00000000" w:rsidRPr="00000000">
        <w:rPr>
          <w:rtl w:val="0"/>
        </w:rPr>
      </w:r>
    </w:p>
    <w:p w:rsidR="00000000" w:rsidDel="00000000" w:rsidP="00000000" w:rsidRDefault="00000000" w:rsidRPr="00000000" w14:paraId="00000225">
      <w:pPr>
        <w:contextualSpacing w:val="0"/>
        <w:rPr>
          <w:i w:val="1"/>
          <w:sz w:val="24"/>
          <w:szCs w:val="24"/>
          <w:u w:val="single"/>
        </w:rPr>
      </w:pPr>
      <w:r w:rsidDel="00000000" w:rsidR="00000000" w:rsidRPr="00000000">
        <w:rPr>
          <w:rtl w:val="0"/>
        </w:rPr>
      </w:r>
    </w:p>
    <w:p w:rsidR="00000000" w:rsidDel="00000000" w:rsidP="00000000" w:rsidRDefault="00000000" w:rsidRPr="00000000" w14:paraId="00000226">
      <w:pPr>
        <w:contextualSpacing w:val="0"/>
        <w:rPr>
          <w:sz w:val="24"/>
          <w:szCs w:val="24"/>
        </w:rPr>
      </w:pPr>
      <w:r w:rsidDel="00000000" w:rsidR="00000000" w:rsidRPr="00000000">
        <w:rPr>
          <w:i w:val="1"/>
          <w:sz w:val="24"/>
          <w:szCs w:val="24"/>
          <w:u w:val="single"/>
          <w:rtl w:val="0"/>
        </w:rPr>
        <w:t xml:space="preserve">Új rendelés</w:t>
      </w:r>
      <w:r w:rsidDel="00000000" w:rsidR="00000000" w:rsidRPr="00000000">
        <w:rPr>
          <w:sz w:val="24"/>
          <w:szCs w:val="24"/>
          <w:rtl w:val="0"/>
        </w:rPr>
        <w:t xml:space="preserve">: az </w:t>
      </w:r>
      <w:r w:rsidDel="00000000" w:rsidR="00000000" w:rsidRPr="00000000">
        <w:rPr>
          <w:sz w:val="24"/>
          <w:szCs w:val="24"/>
        </w:rPr>
        <w:drawing>
          <wp:inline distB="114300" distT="114300" distL="114300" distR="114300">
            <wp:extent cx="971550" cy="352425"/>
            <wp:effectExtent b="0" l="0" r="0" t="0"/>
            <wp:docPr id="15"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971550" cy="352425"/>
                    </a:xfrm>
                    <a:prstGeom prst="rect"/>
                    <a:ln/>
                  </pic:spPr>
                </pic:pic>
              </a:graphicData>
            </a:graphic>
          </wp:inline>
        </w:drawing>
      </w:r>
      <w:r w:rsidDel="00000000" w:rsidR="00000000" w:rsidRPr="00000000">
        <w:rPr>
          <w:sz w:val="24"/>
          <w:szCs w:val="24"/>
          <w:rtl w:val="0"/>
        </w:rPr>
        <w:t xml:space="preserve"> gomb segítségével új rendelés “adható le” a rendszernek. Beérkezésekor beállíthatjuk, hogy milyen határidőre, melyik partnernek, milyen termékből, mekkora mennyiségben, milyen eladási áron és pénznemben fogunk értékesíteni.</w:t>
      </w:r>
    </w:p>
    <w:p w:rsidR="00000000" w:rsidDel="00000000" w:rsidP="00000000" w:rsidRDefault="00000000" w:rsidRPr="00000000" w14:paraId="00000227">
      <w:pPr>
        <w:contextualSpacing w:val="0"/>
        <w:rPr>
          <w:sz w:val="24"/>
          <w:szCs w:val="24"/>
        </w:rPr>
      </w:pPr>
      <w:r w:rsidDel="00000000" w:rsidR="00000000" w:rsidRPr="00000000">
        <w:rPr>
          <w:i w:val="1"/>
          <w:sz w:val="24"/>
          <w:szCs w:val="24"/>
          <w:u w:val="single"/>
          <w:rtl w:val="0"/>
        </w:rPr>
        <w:t xml:space="preserve">Státusz váltás</w:t>
      </w:r>
      <w:r w:rsidDel="00000000" w:rsidR="00000000" w:rsidRPr="00000000">
        <w:rPr>
          <w:sz w:val="24"/>
          <w:szCs w:val="24"/>
          <w:rtl w:val="0"/>
        </w:rPr>
        <w:t xml:space="preserve">: a rendszer általában automatikusan váltja egy rendelés státuszát, annak elkészültségi fokától függően, viszont lehetőség van ugyanezt manuálisan, a </w:t>
      </w:r>
      <w:r w:rsidDel="00000000" w:rsidR="00000000" w:rsidRPr="00000000">
        <w:rPr>
          <w:sz w:val="24"/>
          <w:szCs w:val="24"/>
        </w:rPr>
        <w:drawing>
          <wp:inline distB="114300" distT="114300" distL="114300" distR="114300">
            <wp:extent cx="1123950" cy="342900"/>
            <wp:effectExtent b="0" l="0" r="0" t="0"/>
            <wp:docPr id="24" name="image59.png"/>
            <a:graphic>
              <a:graphicData uri="http://schemas.openxmlformats.org/drawingml/2006/picture">
                <pic:pic>
                  <pic:nvPicPr>
                    <pic:cNvPr id="0" name="image59.png"/>
                    <pic:cNvPicPr preferRelativeResize="0"/>
                  </pic:nvPicPr>
                  <pic:blipFill>
                    <a:blip r:embed="rId82"/>
                    <a:srcRect b="0" l="0" r="0" t="0"/>
                    <a:stretch>
                      <a:fillRect/>
                    </a:stretch>
                  </pic:blipFill>
                  <pic:spPr>
                    <a:xfrm>
                      <a:off x="0" y="0"/>
                      <a:ext cx="1123950" cy="342900"/>
                    </a:xfrm>
                    <a:prstGeom prst="rect"/>
                    <a:ln/>
                  </pic:spPr>
                </pic:pic>
              </a:graphicData>
            </a:graphic>
          </wp:inline>
        </w:drawing>
      </w:r>
      <w:r w:rsidDel="00000000" w:rsidR="00000000" w:rsidRPr="00000000">
        <w:rPr>
          <w:sz w:val="24"/>
          <w:szCs w:val="24"/>
          <w:rtl w:val="0"/>
        </w:rPr>
        <w:t xml:space="preserve"> gomb megnyomásával megtenni: </w:t>
      </w:r>
    </w:p>
    <w:p w:rsidR="00000000" w:rsidDel="00000000" w:rsidP="00000000" w:rsidRDefault="00000000" w:rsidRPr="00000000" w14:paraId="00000228">
      <w:pPr>
        <w:contextualSpacing w:val="0"/>
        <w:rPr>
          <w:sz w:val="24"/>
          <w:szCs w:val="24"/>
        </w:rPr>
      </w:pPr>
      <w:r w:rsidDel="00000000" w:rsidR="00000000" w:rsidRPr="00000000">
        <w:rPr>
          <w:rtl w:val="0"/>
        </w:rPr>
      </w:r>
    </w:p>
    <w:p w:rsidR="00000000" w:rsidDel="00000000" w:rsidP="00000000" w:rsidRDefault="00000000" w:rsidRPr="00000000" w14:paraId="00000229">
      <w:pPr>
        <w:ind w:left="0" w:firstLine="0"/>
        <w:contextualSpacing w:val="0"/>
        <w:rPr>
          <w:sz w:val="24"/>
          <w:szCs w:val="24"/>
        </w:rPr>
      </w:pPr>
      <w:r w:rsidDel="00000000" w:rsidR="00000000" w:rsidRPr="00000000">
        <w:rPr>
          <w:sz w:val="24"/>
          <w:szCs w:val="24"/>
        </w:rPr>
        <w:drawing>
          <wp:inline distB="114300" distT="114300" distL="114300" distR="114300">
            <wp:extent cx="2350808" cy="2243138"/>
            <wp:effectExtent b="0" l="0" r="0" t="0"/>
            <wp:docPr id="34" name="image82.png"/>
            <a:graphic>
              <a:graphicData uri="http://schemas.openxmlformats.org/drawingml/2006/picture">
                <pic:pic>
                  <pic:nvPicPr>
                    <pic:cNvPr id="0" name="image82.png"/>
                    <pic:cNvPicPr preferRelativeResize="0"/>
                  </pic:nvPicPr>
                  <pic:blipFill>
                    <a:blip r:embed="rId83"/>
                    <a:srcRect b="0" l="0" r="0" t="0"/>
                    <a:stretch>
                      <a:fillRect/>
                    </a:stretch>
                  </pic:blipFill>
                  <pic:spPr>
                    <a:xfrm>
                      <a:off x="0" y="0"/>
                      <a:ext cx="2350808" cy="2243138"/>
                    </a:xfrm>
                    <a:prstGeom prst="rect"/>
                    <a:ln/>
                  </pic:spPr>
                </pic:pic>
              </a:graphicData>
            </a:graphic>
          </wp:inline>
        </w:drawing>
      </w:r>
      <w:r w:rsidDel="00000000" w:rsidR="00000000" w:rsidRPr="00000000">
        <w:rPr>
          <w:sz w:val="24"/>
          <w:szCs w:val="24"/>
          <w:rtl w:val="0"/>
        </w:rPr>
        <w:t xml:space="preserve"> → a legördülő menüből kiválaszthatjuk a beállítani kívánt új állapotot.</w:t>
      </w:r>
    </w:p>
    <w:p w:rsidR="00000000" w:rsidDel="00000000" w:rsidP="00000000" w:rsidRDefault="00000000" w:rsidRPr="00000000" w14:paraId="0000022A">
      <w:pPr>
        <w:contextualSpacing w:val="0"/>
        <w:rPr>
          <w:i w:val="1"/>
          <w:sz w:val="24"/>
          <w:szCs w:val="24"/>
          <w:u w:val="single"/>
        </w:rPr>
      </w:pPr>
      <w:r w:rsidDel="00000000" w:rsidR="00000000" w:rsidRPr="00000000">
        <w:rPr>
          <w:rtl w:val="0"/>
        </w:rPr>
      </w:r>
    </w:p>
    <w:p w:rsidR="00000000" w:rsidDel="00000000" w:rsidP="00000000" w:rsidRDefault="00000000" w:rsidRPr="00000000" w14:paraId="0000022B">
      <w:pPr>
        <w:contextualSpacing w:val="0"/>
        <w:rPr>
          <w:sz w:val="24"/>
          <w:szCs w:val="24"/>
        </w:rPr>
      </w:pPr>
      <w:r w:rsidDel="00000000" w:rsidR="00000000" w:rsidRPr="00000000">
        <w:rPr>
          <w:i w:val="1"/>
          <w:sz w:val="24"/>
          <w:szCs w:val="24"/>
          <w:u w:val="single"/>
          <w:rtl w:val="0"/>
        </w:rPr>
        <w:t xml:space="preserve">Törlés</w:t>
      </w:r>
      <w:r w:rsidDel="00000000" w:rsidR="00000000" w:rsidRPr="00000000">
        <w:rPr>
          <w:sz w:val="24"/>
          <w:szCs w:val="24"/>
          <w:rtl w:val="0"/>
        </w:rPr>
        <w:t xml:space="preserve">: adott rendelés végleges törlése a partner rendeléseinek listájáról, illetve a rendszerből.</w:t>
      </w:r>
    </w:p>
    <w:p w:rsidR="00000000" w:rsidDel="00000000" w:rsidP="00000000" w:rsidRDefault="00000000" w:rsidRPr="00000000" w14:paraId="0000022C">
      <w:pPr>
        <w:contextualSpacing w:val="0"/>
        <w:rPr>
          <w:sz w:val="24"/>
          <w:szCs w:val="24"/>
        </w:rPr>
      </w:pPr>
      <w:r w:rsidDel="00000000" w:rsidR="00000000" w:rsidRPr="00000000">
        <w:rPr>
          <w:i w:val="1"/>
          <w:sz w:val="24"/>
          <w:szCs w:val="24"/>
          <w:u w:val="single"/>
          <w:rtl w:val="0"/>
        </w:rPr>
        <w:t xml:space="preserve">Szerkesztés</w:t>
      </w:r>
      <w:r w:rsidDel="00000000" w:rsidR="00000000" w:rsidRPr="00000000">
        <w:rPr>
          <w:sz w:val="24"/>
          <w:szCs w:val="24"/>
          <w:rtl w:val="0"/>
        </w:rPr>
        <w:t xml:space="preserve">: a </w:t>
      </w:r>
      <w:r w:rsidDel="00000000" w:rsidR="00000000" w:rsidRPr="00000000">
        <w:rPr>
          <w:sz w:val="24"/>
          <w:szCs w:val="24"/>
        </w:rPr>
        <w:drawing>
          <wp:inline distB="114300" distT="114300" distL="114300" distR="114300">
            <wp:extent cx="866775" cy="333375"/>
            <wp:effectExtent b="0" l="0" r="0" t="0"/>
            <wp:docPr id="31" name="image69.png"/>
            <a:graphic>
              <a:graphicData uri="http://schemas.openxmlformats.org/drawingml/2006/picture">
                <pic:pic>
                  <pic:nvPicPr>
                    <pic:cNvPr id="0" name="image69.png"/>
                    <pic:cNvPicPr preferRelativeResize="0"/>
                  </pic:nvPicPr>
                  <pic:blipFill>
                    <a:blip r:embed="rId84"/>
                    <a:srcRect b="0" l="0" r="0" t="0"/>
                    <a:stretch>
                      <a:fillRect/>
                    </a:stretch>
                  </pic:blipFill>
                  <pic:spPr>
                    <a:xfrm>
                      <a:off x="0" y="0"/>
                      <a:ext cx="866775" cy="333375"/>
                    </a:xfrm>
                    <a:prstGeom prst="rect"/>
                    <a:ln/>
                  </pic:spPr>
                </pic:pic>
              </a:graphicData>
            </a:graphic>
          </wp:inline>
        </w:drawing>
      </w:r>
      <w:r w:rsidDel="00000000" w:rsidR="00000000" w:rsidRPr="00000000">
        <w:rPr>
          <w:sz w:val="24"/>
          <w:szCs w:val="24"/>
          <w:rtl w:val="0"/>
        </w:rPr>
        <w:t xml:space="preserve"> gombbal lehetőség nyílik a rendelés felvételekor megadott adatok módosítására.</w:t>
      </w:r>
    </w:p>
    <w:p w:rsidR="00000000" w:rsidDel="00000000" w:rsidP="00000000" w:rsidRDefault="00000000" w:rsidRPr="00000000" w14:paraId="0000022D">
      <w:pPr>
        <w:contextualSpacing w:val="0"/>
        <w:rPr>
          <w:sz w:val="24"/>
          <w:szCs w:val="24"/>
        </w:rPr>
      </w:pPr>
      <w:r w:rsidDel="00000000" w:rsidR="00000000" w:rsidRPr="00000000">
        <w:rPr>
          <w:i w:val="1"/>
          <w:sz w:val="24"/>
          <w:szCs w:val="24"/>
          <w:u w:val="single"/>
          <w:rtl w:val="0"/>
        </w:rPr>
        <w:t xml:space="preserve">Új folyamat hozzáadása</w:t>
      </w:r>
      <w:r w:rsidDel="00000000" w:rsidR="00000000" w:rsidRPr="00000000">
        <w:rPr>
          <w:sz w:val="24"/>
          <w:szCs w:val="24"/>
          <w:u w:val="single"/>
          <w:rtl w:val="0"/>
        </w:rPr>
        <w:t xml:space="preserve">:</w:t>
      </w:r>
      <w:r w:rsidDel="00000000" w:rsidR="00000000" w:rsidRPr="00000000">
        <w:rPr>
          <w:rFonts w:ascii="Arial Unicode MS" w:cs="Arial Unicode MS" w:eastAsia="Arial Unicode MS" w:hAnsi="Arial Unicode MS"/>
          <w:sz w:val="24"/>
          <w:szCs w:val="24"/>
          <w:rtl w:val="0"/>
        </w:rPr>
        <w:t xml:space="preserve"> kapcsolt funkció - Rendelés ⇒ Folyamat -, az </w:t>
      </w:r>
      <w:r w:rsidDel="00000000" w:rsidR="00000000" w:rsidRPr="00000000">
        <w:rPr>
          <w:sz w:val="24"/>
          <w:szCs w:val="24"/>
        </w:rPr>
        <w:drawing>
          <wp:inline distB="114300" distT="114300" distL="114300" distR="114300">
            <wp:extent cx="990600" cy="342900"/>
            <wp:effectExtent b="0" l="0" r="0" t="0"/>
            <wp:docPr id="90" name="image187.png"/>
            <a:graphic>
              <a:graphicData uri="http://schemas.openxmlformats.org/drawingml/2006/picture">
                <pic:pic>
                  <pic:nvPicPr>
                    <pic:cNvPr id="0" name="image187.png"/>
                    <pic:cNvPicPr preferRelativeResize="0"/>
                  </pic:nvPicPr>
                  <pic:blipFill>
                    <a:blip r:embed="rId85"/>
                    <a:srcRect b="0" l="0" r="0" t="0"/>
                    <a:stretch>
                      <a:fillRect/>
                    </a:stretch>
                  </pic:blipFill>
                  <pic:spPr>
                    <a:xfrm>
                      <a:off x="0" y="0"/>
                      <a:ext cx="990600" cy="342900"/>
                    </a:xfrm>
                    <a:prstGeom prst="rect"/>
                    <a:ln/>
                  </pic:spPr>
                </pic:pic>
              </a:graphicData>
            </a:graphic>
          </wp:inline>
        </w:drawing>
      </w:r>
      <w:r w:rsidDel="00000000" w:rsidR="00000000" w:rsidRPr="00000000">
        <w:rPr>
          <w:sz w:val="24"/>
          <w:szCs w:val="24"/>
          <w:rtl w:val="0"/>
        </w:rPr>
        <w:t xml:space="preserve"> gombra való kattintással szükség esetén az adott rendeléshez (termékhez) új gyártási folyamatot adhatunk meg - milyen gépen, milyen műveletek kíséretében, mekkora mennyiségű termék kerüljön elkészítésre.</w:t>
      </w:r>
    </w:p>
    <w:p w:rsidR="00000000" w:rsidDel="00000000" w:rsidP="00000000" w:rsidRDefault="00000000" w:rsidRPr="00000000" w14:paraId="0000022E">
      <w:pPr>
        <w:contextualSpacing w:val="0"/>
        <w:rPr>
          <w:i w:val="1"/>
          <w:sz w:val="28"/>
          <w:szCs w:val="28"/>
        </w:rPr>
      </w:pPr>
      <w:r w:rsidDel="00000000" w:rsidR="00000000" w:rsidRPr="00000000">
        <w:rPr>
          <w:rtl w:val="0"/>
        </w:rPr>
      </w:r>
    </w:p>
    <w:p w:rsidR="00000000" w:rsidDel="00000000" w:rsidP="00000000" w:rsidRDefault="00000000" w:rsidRPr="00000000" w14:paraId="0000022F">
      <w:pPr>
        <w:contextualSpacing w:val="0"/>
        <w:rPr>
          <w:i w:val="1"/>
          <w:sz w:val="28"/>
          <w:szCs w:val="28"/>
        </w:rPr>
      </w:pPr>
      <w:r w:rsidDel="00000000" w:rsidR="00000000" w:rsidRPr="00000000">
        <w:rPr>
          <w:rtl w:val="0"/>
        </w:rPr>
      </w:r>
    </w:p>
    <w:p w:rsidR="00000000" w:rsidDel="00000000" w:rsidP="00000000" w:rsidRDefault="00000000" w:rsidRPr="00000000" w14:paraId="00000230">
      <w:pPr>
        <w:contextualSpacing w:val="0"/>
        <w:rPr>
          <w:i w:val="1"/>
          <w:sz w:val="28"/>
          <w:szCs w:val="28"/>
        </w:rPr>
      </w:pPr>
      <w:r w:rsidDel="00000000" w:rsidR="00000000" w:rsidRPr="00000000">
        <w:rPr>
          <w:rtl w:val="0"/>
        </w:rPr>
      </w:r>
    </w:p>
    <w:p w:rsidR="00000000" w:rsidDel="00000000" w:rsidP="00000000" w:rsidRDefault="00000000" w:rsidRPr="00000000" w14:paraId="00000231">
      <w:pPr>
        <w:contextualSpacing w:val="0"/>
        <w:rPr>
          <w:sz w:val="24"/>
          <w:szCs w:val="24"/>
        </w:rPr>
      </w:pPr>
      <w:r w:rsidDel="00000000" w:rsidR="00000000" w:rsidRPr="00000000">
        <w:rPr>
          <w:rFonts w:ascii="Arial Unicode MS" w:cs="Arial Unicode MS" w:eastAsia="Arial Unicode MS" w:hAnsi="Arial Unicode MS"/>
          <w:i w:val="1"/>
          <w:sz w:val="28"/>
          <w:szCs w:val="28"/>
          <w:rtl w:val="0"/>
        </w:rPr>
        <w:t xml:space="preserve">e, Folyamatok: Gyártás menüpont ➝ Folyamatok</w:t>
      </w:r>
      <w:r w:rsidDel="00000000" w:rsidR="00000000" w:rsidRPr="00000000">
        <w:rPr>
          <w:rtl w:val="0"/>
        </w:rPr>
      </w:r>
    </w:p>
    <w:p w:rsidR="00000000" w:rsidDel="00000000" w:rsidP="00000000" w:rsidRDefault="00000000" w:rsidRPr="00000000" w14:paraId="00000232">
      <w:pPr>
        <w:contextualSpacing w:val="0"/>
        <w:rPr>
          <w:sz w:val="24"/>
          <w:szCs w:val="24"/>
        </w:rPr>
      </w:pPr>
      <w:r w:rsidDel="00000000" w:rsidR="00000000" w:rsidRPr="00000000">
        <w:rPr>
          <w:rtl w:val="0"/>
        </w:rPr>
      </w:r>
    </w:p>
    <w:p w:rsidR="00000000" w:rsidDel="00000000" w:rsidP="00000000" w:rsidRDefault="00000000" w:rsidRPr="00000000" w14:paraId="00000233">
      <w:pPr>
        <w:contextualSpacing w:val="0"/>
        <w:rPr>
          <w:sz w:val="24"/>
          <w:szCs w:val="24"/>
        </w:rPr>
      </w:pPr>
      <w:r w:rsidDel="00000000" w:rsidR="00000000" w:rsidRPr="00000000">
        <w:rPr>
          <w:sz w:val="24"/>
          <w:szCs w:val="24"/>
          <w:rtl w:val="0"/>
        </w:rPr>
        <w:t xml:space="preserve">Ebben az alfejezetben a gyártócsarnokban zajló, gépekre kiosztott feladatokat és az azokon végzendő munkákat egybefogó folyamatokról ejtünk szót.</w:t>
      </w:r>
    </w:p>
    <w:p w:rsidR="00000000" w:rsidDel="00000000" w:rsidP="00000000" w:rsidRDefault="00000000" w:rsidRPr="00000000" w14:paraId="00000234">
      <w:pPr>
        <w:contextualSpacing w:val="0"/>
        <w:rPr>
          <w:sz w:val="24"/>
          <w:szCs w:val="24"/>
        </w:rPr>
      </w:pPr>
      <w:r w:rsidDel="00000000" w:rsidR="00000000" w:rsidRPr="00000000">
        <w:rPr>
          <w:rtl w:val="0"/>
        </w:rPr>
      </w:r>
    </w:p>
    <w:p w:rsidR="00000000" w:rsidDel="00000000" w:rsidP="00000000" w:rsidRDefault="00000000" w:rsidRPr="00000000" w14:paraId="00000235">
      <w:pPr>
        <w:contextualSpacing w:val="0"/>
        <w:rPr>
          <w:sz w:val="24"/>
          <w:szCs w:val="24"/>
        </w:rPr>
      </w:pPr>
      <w:r w:rsidDel="00000000" w:rsidR="00000000" w:rsidRPr="00000000">
        <w:rPr>
          <w:sz w:val="24"/>
          <w:szCs w:val="24"/>
          <w:rtl w:val="0"/>
        </w:rPr>
        <w:t xml:space="preserve">A folyamatokat feladatok egy csoportja alkotja. Segítségükkel nyomon követhetők a gyártási fázisok. Egy folyamaton belül a feladatok sorrendje, illetve a feladatok részletei szükség szerint változtathatók. Egy adott folyamatban megadott termelési sorrendhez az SML kiszámítja a várható alapanyag-, illetve időszükségletet, ennek alapja a folyamat kiadásakor rögzített feladatsorrend.</w:t>
      </w:r>
    </w:p>
    <w:p w:rsidR="00000000" w:rsidDel="00000000" w:rsidP="00000000" w:rsidRDefault="00000000" w:rsidRPr="00000000" w14:paraId="00000236">
      <w:pPr>
        <w:contextualSpacing w:val="0"/>
        <w:rPr>
          <w:sz w:val="24"/>
          <w:szCs w:val="24"/>
        </w:rPr>
      </w:pPr>
      <w:r w:rsidDel="00000000" w:rsidR="00000000" w:rsidRPr="00000000">
        <w:rPr>
          <w:rtl w:val="0"/>
        </w:rPr>
      </w:r>
    </w:p>
    <w:p w:rsidR="00000000" w:rsidDel="00000000" w:rsidP="00000000" w:rsidRDefault="00000000" w:rsidRPr="00000000" w14:paraId="00000237">
      <w:pPr>
        <w:contextualSpacing w:val="0"/>
        <w:rPr>
          <w:sz w:val="24"/>
          <w:szCs w:val="24"/>
        </w:rPr>
      </w:pPr>
      <w:r w:rsidDel="00000000" w:rsidR="00000000" w:rsidRPr="00000000">
        <w:rPr>
          <w:sz w:val="24"/>
          <w:szCs w:val="24"/>
        </w:rPr>
        <w:drawing>
          <wp:inline distB="114300" distT="114300" distL="114300" distR="114300">
            <wp:extent cx="2105025" cy="1095375"/>
            <wp:effectExtent b="0" l="0" r="0" t="0"/>
            <wp:docPr id="12" name="image37.png"/>
            <a:graphic>
              <a:graphicData uri="http://schemas.openxmlformats.org/drawingml/2006/picture">
                <pic:pic>
                  <pic:nvPicPr>
                    <pic:cNvPr id="0" name="image37.png"/>
                    <pic:cNvPicPr preferRelativeResize="0"/>
                  </pic:nvPicPr>
                  <pic:blipFill>
                    <a:blip r:embed="rId86"/>
                    <a:srcRect b="0" l="0" r="0" t="0"/>
                    <a:stretch>
                      <a:fillRect/>
                    </a:stretch>
                  </pic:blipFill>
                  <pic:spPr>
                    <a:xfrm>
                      <a:off x="0" y="0"/>
                      <a:ext cx="2105025" cy="1095375"/>
                    </a:xfrm>
                    <a:prstGeom prst="rect"/>
                    <a:ln/>
                  </pic:spPr>
                </pic:pic>
              </a:graphicData>
            </a:graphic>
          </wp:inline>
        </w:drawing>
      </w:r>
      <w:r w:rsidDel="00000000" w:rsidR="00000000" w:rsidRPr="00000000">
        <w:rPr>
          <w:sz w:val="24"/>
          <w:szCs w:val="24"/>
          <w:rtl w:val="0"/>
        </w:rPr>
        <w:t xml:space="preserve"> → E felületen találjuk az egyes folyamatok azonosítóját (W000000XX), a hozzájuk tartozó rendeléseket, a Partner és a rendelt termék nevét, a folyamatot alkotó feladatok számát, a soron következő feladat azonosítóját, a kész feladatok számát, illetve a végrehajtható műveleteket (Szerkesztés, Törlés). </w:t>
      </w:r>
    </w:p>
    <w:p w:rsidR="00000000" w:rsidDel="00000000" w:rsidP="00000000" w:rsidRDefault="00000000" w:rsidRPr="00000000" w14:paraId="00000238">
      <w:pPr>
        <w:contextualSpacing w:val="0"/>
        <w:rPr>
          <w:sz w:val="48"/>
          <w:szCs w:val="48"/>
        </w:rPr>
      </w:pPr>
      <w:r w:rsidDel="00000000" w:rsidR="00000000" w:rsidRPr="00000000">
        <w:rPr>
          <w:sz w:val="24"/>
          <w:szCs w:val="24"/>
          <w:rtl w:val="0"/>
        </w:rPr>
        <w:tab/>
        <w:tab/>
        <w:tab/>
        <w:tab/>
        <w:tab/>
      </w:r>
      <w:r w:rsidDel="00000000" w:rsidR="00000000" w:rsidRPr="00000000">
        <w:rPr>
          <w:rtl w:val="0"/>
        </w:rPr>
      </w:r>
    </w:p>
    <w:p w:rsidR="00000000" w:rsidDel="00000000" w:rsidP="00000000" w:rsidRDefault="00000000" w:rsidRPr="00000000" w14:paraId="00000239">
      <w:pPr>
        <w:contextualSpacing w:val="0"/>
        <w:rPr>
          <w:sz w:val="24"/>
          <w:szCs w:val="24"/>
        </w:rPr>
      </w:pPr>
      <w:r w:rsidDel="00000000" w:rsidR="00000000" w:rsidRPr="00000000">
        <w:rPr>
          <w:sz w:val="24"/>
          <w:szCs w:val="24"/>
        </w:rPr>
        <w:drawing>
          <wp:inline distB="114300" distT="114300" distL="114300" distR="114300">
            <wp:extent cx="5672478" cy="2738438"/>
            <wp:effectExtent b="0" l="0" r="0" t="0"/>
            <wp:docPr id="67" name="image146.png"/>
            <a:graphic>
              <a:graphicData uri="http://schemas.openxmlformats.org/drawingml/2006/picture">
                <pic:pic>
                  <pic:nvPicPr>
                    <pic:cNvPr id="0" name="image146.png"/>
                    <pic:cNvPicPr preferRelativeResize="0"/>
                  </pic:nvPicPr>
                  <pic:blipFill>
                    <a:blip r:embed="rId87"/>
                    <a:srcRect b="0" l="0" r="0" t="0"/>
                    <a:stretch>
                      <a:fillRect/>
                    </a:stretch>
                  </pic:blipFill>
                  <pic:spPr>
                    <a:xfrm>
                      <a:off x="0" y="0"/>
                      <a:ext cx="567247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contextualSpacing w:val="0"/>
        <w:rPr>
          <w:sz w:val="24"/>
          <w:szCs w:val="24"/>
        </w:rPr>
      </w:pPr>
      <w:r w:rsidDel="00000000" w:rsidR="00000000" w:rsidRPr="00000000">
        <w:rPr>
          <w:rtl w:val="0"/>
        </w:rPr>
      </w:r>
    </w:p>
    <w:p w:rsidR="00000000" w:rsidDel="00000000" w:rsidP="00000000" w:rsidRDefault="00000000" w:rsidRPr="00000000" w14:paraId="0000023B">
      <w:pPr>
        <w:contextualSpacing w:val="0"/>
        <w:rPr>
          <w:sz w:val="24"/>
          <w:szCs w:val="24"/>
        </w:rPr>
      </w:pPr>
      <w:r w:rsidDel="00000000" w:rsidR="00000000" w:rsidRPr="00000000">
        <w:rPr>
          <w:rtl w:val="0"/>
        </w:rPr>
      </w:r>
    </w:p>
    <w:p w:rsidR="00000000" w:rsidDel="00000000" w:rsidP="00000000" w:rsidRDefault="00000000" w:rsidRPr="00000000" w14:paraId="0000023C">
      <w:pPr>
        <w:contextualSpacing w:val="0"/>
        <w:rPr>
          <w:sz w:val="24"/>
          <w:szCs w:val="24"/>
        </w:rPr>
      </w:pPr>
      <w:r w:rsidDel="00000000" w:rsidR="00000000" w:rsidRPr="00000000">
        <w:rPr>
          <w:rtl w:val="0"/>
        </w:rPr>
      </w:r>
    </w:p>
    <w:p w:rsidR="00000000" w:rsidDel="00000000" w:rsidP="00000000" w:rsidRDefault="00000000" w:rsidRPr="00000000" w14:paraId="0000023D">
      <w:pPr>
        <w:contextualSpacing w:val="0"/>
        <w:rPr>
          <w:sz w:val="24"/>
          <w:szCs w:val="24"/>
        </w:rPr>
      </w:pPr>
      <w:r w:rsidDel="00000000" w:rsidR="00000000" w:rsidRPr="00000000">
        <w:rPr>
          <w:sz w:val="24"/>
          <w:szCs w:val="24"/>
          <w:rtl w:val="0"/>
        </w:rPr>
        <w:t xml:space="preserve">Egy folyamat azonosítójára kattintva eljutunk annak adatlapjára, ahol láthatjuk a folyamat adatait, az „őt” alkotó feladatokat, azok azonosítóját (pl.: Q000000XX), sorrendjét, a hozzárendelt gépeket, a rajtuk elvégzendő munkákat, azok várható időtartamát (perc), illetve a gyártandó termékmennyiséget.</w:t>
      </w:r>
    </w:p>
    <w:p w:rsidR="00000000" w:rsidDel="00000000" w:rsidP="00000000" w:rsidRDefault="00000000" w:rsidRPr="00000000" w14:paraId="0000023E">
      <w:pPr>
        <w:contextualSpacing w:val="0"/>
        <w:rPr>
          <w:sz w:val="24"/>
          <w:szCs w:val="24"/>
        </w:rPr>
      </w:pPr>
      <w:r w:rsidDel="00000000" w:rsidR="00000000" w:rsidRPr="00000000">
        <w:rPr>
          <w:rtl w:val="0"/>
        </w:rPr>
      </w:r>
    </w:p>
    <w:p w:rsidR="00000000" w:rsidDel="00000000" w:rsidP="00000000" w:rsidRDefault="00000000" w:rsidRPr="00000000" w14:paraId="0000023F">
      <w:pPr>
        <w:contextualSpacing w:val="0"/>
        <w:rPr>
          <w:sz w:val="24"/>
          <w:szCs w:val="24"/>
        </w:rPr>
      </w:pPr>
      <w:r w:rsidDel="00000000" w:rsidR="00000000" w:rsidRPr="00000000">
        <w:rPr>
          <w:sz w:val="24"/>
          <w:szCs w:val="24"/>
        </w:rPr>
        <w:drawing>
          <wp:inline distB="114300" distT="114300" distL="114300" distR="114300">
            <wp:extent cx="6075510" cy="3786188"/>
            <wp:effectExtent b="0" l="0" r="0" t="0"/>
            <wp:docPr id="72" name="image160.png"/>
            <a:graphic>
              <a:graphicData uri="http://schemas.openxmlformats.org/drawingml/2006/picture">
                <pic:pic>
                  <pic:nvPicPr>
                    <pic:cNvPr id="0" name="image160.png"/>
                    <pic:cNvPicPr preferRelativeResize="0"/>
                  </pic:nvPicPr>
                  <pic:blipFill>
                    <a:blip r:embed="rId88"/>
                    <a:srcRect b="111" l="0" r="0" t="111"/>
                    <a:stretch>
                      <a:fillRect/>
                    </a:stretch>
                  </pic:blipFill>
                  <pic:spPr>
                    <a:xfrm>
                      <a:off x="0" y="0"/>
                      <a:ext cx="607551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contextualSpacing w:val="0"/>
        <w:rPr>
          <w:sz w:val="24"/>
          <w:szCs w:val="24"/>
        </w:rPr>
      </w:pPr>
      <w:r w:rsidDel="00000000" w:rsidR="00000000" w:rsidRPr="00000000">
        <w:rPr>
          <w:i w:val="1"/>
          <w:sz w:val="28"/>
          <w:szCs w:val="28"/>
          <w:rtl w:val="0"/>
        </w:rPr>
        <w:tab/>
        <w:tab/>
        <w:tab/>
        <w:tab/>
        <w:tab/>
        <w:tab/>
      </w:r>
      <w:r w:rsidDel="00000000" w:rsidR="00000000" w:rsidRPr="00000000">
        <w:rPr>
          <w:rtl w:val="0"/>
        </w:rPr>
      </w:r>
    </w:p>
    <w:p w:rsidR="00000000" w:rsidDel="00000000" w:rsidP="00000000" w:rsidRDefault="00000000" w:rsidRPr="00000000" w14:paraId="00000241">
      <w:pPr>
        <w:contextualSpacing w:val="0"/>
        <w:rPr>
          <w:sz w:val="24"/>
          <w:szCs w:val="24"/>
        </w:rPr>
      </w:pPr>
      <w:r w:rsidDel="00000000" w:rsidR="00000000" w:rsidRPr="00000000">
        <w:rPr>
          <w:rtl w:val="0"/>
        </w:rPr>
      </w:r>
    </w:p>
    <w:p w:rsidR="00000000" w:rsidDel="00000000" w:rsidP="00000000" w:rsidRDefault="00000000" w:rsidRPr="00000000" w14:paraId="00000242">
      <w:pPr>
        <w:contextualSpacing w:val="0"/>
        <w:rPr>
          <w:i w:val="1"/>
          <w:sz w:val="28"/>
          <w:szCs w:val="28"/>
        </w:rPr>
      </w:pPr>
      <w:r w:rsidDel="00000000" w:rsidR="00000000" w:rsidRPr="00000000">
        <w:rPr>
          <w:rFonts w:ascii="Arial Unicode MS" w:cs="Arial Unicode MS" w:eastAsia="Arial Unicode MS" w:hAnsi="Arial Unicode MS"/>
          <w:i w:val="1"/>
          <w:sz w:val="28"/>
          <w:szCs w:val="28"/>
          <w:rtl w:val="0"/>
        </w:rPr>
        <w:t xml:space="preserve">f, Feladatok: Gyártás menüpont ➝ Feladatok</w:t>
      </w:r>
    </w:p>
    <w:p w:rsidR="00000000" w:rsidDel="00000000" w:rsidP="00000000" w:rsidRDefault="00000000" w:rsidRPr="00000000" w14:paraId="00000243">
      <w:pPr>
        <w:contextualSpacing w:val="0"/>
        <w:rPr>
          <w:sz w:val="24"/>
          <w:szCs w:val="24"/>
        </w:rPr>
      </w:pPr>
      <w:r w:rsidDel="00000000" w:rsidR="00000000" w:rsidRPr="00000000">
        <w:rPr>
          <w:rtl w:val="0"/>
        </w:rPr>
      </w:r>
    </w:p>
    <w:p w:rsidR="00000000" w:rsidDel="00000000" w:rsidP="00000000" w:rsidRDefault="00000000" w:rsidRPr="00000000" w14:paraId="00000244">
      <w:pPr>
        <w:contextualSpacing w:val="0"/>
        <w:rPr>
          <w:sz w:val="24"/>
          <w:szCs w:val="24"/>
        </w:rPr>
      </w:pPr>
      <w:r w:rsidDel="00000000" w:rsidR="00000000" w:rsidRPr="00000000">
        <w:rPr>
          <w:rtl w:val="0"/>
        </w:rPr>
      </w:r>
    </w:p>
    <w:p w:rsidR="00000000" w:rsidDel="00000000" w:rsidP="00000000" w:rsidRDefault="00000000" w:rsidRPr="00000000" w14:paraId="00000245">
      <w:pPr>
        <w:contextualSpacing w:val="0"/>
        <w:rPr>
          <w:sz w:val="24"/>
          <w:szCs w:val="24"/>
        </w:rPr>
      </w:pPr>
      <w:r w:rsidDel="00000000" w:rsidR="00000000" w:rsidRPr="00000000">
        <w:rPr>
          <w:sz w:val="24"/>
          <w:szCs w:val="24"/>
          <w:rtl w:val="0"/>
        </w:rPr>
        <w:t xml:space="preserve">A feladatok ún. „kérések” a gépkezelő(k) felé, </w:t>
      </w:r>
      <w:r w:rsidDel="00000000" w:rsidR="00000000" w:rsidRPr="00000000">
        <w:rPr>
          <w:sz w:val="24"/>
          <w:szCs w:val="24"/>
          <w:rtl w:val="0"/>
        </w:rPr>
        <w:t xml:space="preserve">melyek egyetlen munkából </w:t>
      </w:r>
      <w:r w:rsidDel="00000000" w:rsidR="00000000" w:rsidRPr="00000000">
        <w:rPr>
          <w:sz w:val="24"/>
          <w:szCs w:val="24"/>
          <w:rtl w:val="0"/>
        </w:rPr>
        <w:t xml:space="preserve">állnak. Az SML-ben “Új feladat létrehozása” funkció nincs, ezért feladat k</w:t>
      </w:r>
      <w:r w:rsidDel="00000000" w:rsidR="00000000" w:rsidRPr="00000000">
        <w:rPr>
          <w:sz w:val="24"/>
          <w:szCs w:val="24"/>
          <w:rtl w:val="0"/>
        </w:rPr>
        <w:t xml:space="preserve">ülön nem hozható létre.</w:t>
      </w:r>
      <w:r w:rsidDel="00000000" w:rsidR="00000000" w:rsidRPr="00000000">
        <w:rPr>
          <w:rtl w:val="0"/>
        </w:rPr>
      </w:r>
    </w:p>
    <w:p w:rsidR="00000000" w:rsidDel="00000000" w:rsidP="00000000" w:rsidRDefault="00000000" w:rsidRPr="00000000" w14:paraId="00000246">
      <w:pPr>
        <w:contextualSpacing w:val="0"/>
        <w:rPr>
          <w:sz w:val="24"/>
          <w:szCs w:val="24"/>
        </w:rPr>
      </w:pPr>
      <w:r w:rsidDel="00000000" w:rsidR="00000000" w:rsidRPr="00000000">
        <w:rPr>
          <w:rtl w:val="0"/>
        </w:rPr>
      </w:r>
    </w:p>
    <w:p w:rsidR="00000000" w:rsidDel="00000000" w:rsidP="00000000" w:rsidRDefault="00000000" w:rsidRPr="00000000" w14:paraId="00000247">
      <w:pPr>
        <w:contextualSpacing w:val="0"/>
        <w:rPr>
          <w:sz w:val="24"/>
          <w:szCs w:val="24"/>
        </w:rPr>
      </w:pPr>
      <w:r w:rsidDel="00000000" w:rsidR="00000000" w:rsidRPr="00000000">
        <w:rPr>
          <w:rtl w:val="0"/>
        </w:rPr>
      </w:r>
    </w:p>
    <w:p w:rsidR="00000000" w:rsidDel="00000000" w:rsidP="00000000" w:rsidRDefault="00000000" w:rsidRPr="00000000" w14:paraId="00000248">
      <w:pPr>
        <w:contextualSpacing w:val="0"/>
        <w:rPr>
          <w:sz w:val="24"/>
          <w:szCs w:val="24"/>
        </w:rPr>
      </w:pPr>
      <w:r w:rsidDel="00000000" w:rsidR="00000000" w:rsidRPr="00000000">
        <w:rPr>
          <w:sz w:val="24"/>
          <w:szCs w:val="24"/>
          <w:rtl w:val="0"/>
        </w:rPr>
        <w:t xml:space="preserve">Ezen a felületen megtekinthetjük az összes kiadott feladatot, a hozzájuk tartozó folyamatokat és rendeléseket azok azonosítójával, a választott gépeket, a rajtuk végzendő műveleteket, a megrendelőt (Partner), a rendelt termék nevét, illetve a megrendelt termékmennyiséget.</w:t>
      </w:r>
    </w:p>
    <w:p w:rsidR="00000000" w:rsidDel="00000000" w:rsidP="00000000" w:rsidRDefault="00000000" w:rsidRPr="00000000" w14:paraId="00000249">
      <w:pPr>
        <w:contextualSpacing w:val="0"/>
        <w:rPr>
          <w:sz w:val="24"/>
          <w:szCs w:val="24"/>
        </w:rPr>
      </w:pPr>
      <w:r w:rsidDel="00000000" w:rsidR="00000000" w:rsidRPr="00000000">
        <w:rPr>
          <w:rtl w:val="0"/>
        </w:rPr>
      </w:r>
    </w:p>
    <w:p w:rsidR="00000000" w:rsidDel="00000000" w:rsidP="00000000" w:rsidRDefault="00000000" w:rsidRPr="00000000" w14:paraId="0000024A">
      <w:pPr>
        <w:contextualSpacing w:val="0"/>
        <w:rPr>
          <w:sz w:val="32"/>
          <w:szCs w:val="32"/>
        </w:rPr>
      </w:pPr>
      <w:r w:rsidDel="00000000" w:rsidR="00000000" w:rsidRPr="00000000">
        <w:rPr>
          <w:sz w:val="24"/>
          <w:szCs w:val="24"/>
        </w:rPr>
        <w:drawing>
          <wp:inline distB="114300" distT="114300" distL="114300" distR="114300">
            <wp:extent cx="5623754" cy="2900363"/>
            <wp:effectExtent b="0" l="0" r="0" t="0"/>
            <wp:docPr id="6"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5623754"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4C">
      <w:pPr>
        <w:contextualSpacing w:val="0"/>
        <w:rPr>
          <w:sz w:val="24"/>
          <w:szCs w:val="24"/>
        </w:rPr>
      </w:pPr>
      <w:r w:rsidDel="00000000" w:rsidR="00000000" w:rsidRPr="00000000">
        <w:rPr>
          <w:sz w:val="24"/>
          <w:szCs w:val="24"/>
          <w:rtl w:val="0"/>
        </w:rPr>
        <w:t xml:space="preserve">Adott feladat azonosítójára (pl.: Q000000XX) kattintva elkerülünk annak adatlapjára, ahol láthatjuk a vonatkozó legfontosabb adatokat, illetve segítség gyanánt megjelenik a partner és a rendelt termék neve, illetve a kapcsolódó rendelés és folyamat azonosítószáma. Az egyes feladatokon elvégezhető műveleteket a következő fejezetben mutatjuk be.</w:t>
      </w:r>
    </w:p>
    <w:p w:rsidR="00000000" w:rsidDel="00000000" w:rsidP="00000000" w:rsidRDefault="00000000" w:rsidRPr="00000000" w14:paraId="0000024D">
      <w:pPr>
        <w:contextualSpacing w:val="0"/>
        <w:rPr>
          <w:sz w:val="24"/>
          <w:szCs w:val="24"/>
        </w:rPr>
      </w:pPr>
      <w:r w:rsidDel="00000000" w:rsidR="00000000" w:rsidRPr="00000000">
        <w:rPr>
          <w:rtl w:val="0"/>
        </w:rPr>
      </w:r>
    </w:p>
    <w:p w:rsidR="00000000" w:rsidDel="00000000" w:rsidP="00000000" w:rsidRDefault="00000000" w:rsidRPr="00000000" w14:paraId="0000024E">
      <w:pPr>
        <w:ind w:left="360"/>
        <w:contextualSpacing w:val="0"/>
        <w:rPr>
          <w:sz w:val="24"/>
          <w:szCs w:val="24"/>
        </w:rPr>
      </w:pPr>
      <w:r w:rsidDel="00000000" w:rsidR="00000000" w:rsidRPr="00000000">
        <w:rPr>
          <w:sz w:val="24"/>
          <w:szCs w:val="24"/>
        </w:rPr>
        <w:drawing>
          <wp:inline distB="114300" distT="114300" distL="114300" distR="114300">
            <wp:extent cx="5586651" cy="3481388"/>
            <wp:effectExtent b="0" l="0" r="0" t="0"/>
            <wp:docPr id="74" name="image167.png"/>
            <a:graphic>
              <a:graphicData uri="http://schemas.openxmlformats.org/drawingml/2006/picture">
                <pic:pic>
                  <pic:nvPicPr>
                    <pic:cNvPr id="0" name="image167.png"/>
                    <pic:cNvPicPr preferRelativeResize="0"/>
                  </pic:nvPicPr>
                  <pic:blipFill>
                    <a:blip r:embed="rId90"/>
                    <a:srcRect b="0" l="0" r="0" t="0"/>
                    <a:stretch>
                      <a:fillRect/>
                    </a:stretch>
                  </pic:blipFill>
                  <pic:spPr>
                    <a:xfrm>
                      <a:off x="0" y="0"/>
                      <a:ext cx="558665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360"/>
        <w:contextualSpacing w:val="0"/>
        <w:rPr>
          <w:sz w:val="24"/>
          <w:szCs w:val="24"/>
        </w:rPr>
      </w:pPr>
      <w:r w:rsidDel="00000000" w:rsidR="00000000" w:rsidRPr="00000000">
        <w:rPr>
          <w:rtl w:val="0"/>
        </w:rPr>
      </w:r>
    </w:p>
    <w:p w:rsidR="00000000" w:rsidDel="00000000" w:rsidP="00000000" w:rsidRDefault="00000000" w:rsidRPr="00000000" w14:paraId="00000250">
      <w:pPr>
        <w:ind w:left="360"/>
        <w:contextualSpacing w:val="0"/>
        <w:rPr>
          <w:sz w:val="24"/>
          <w:szCs w:val="24"/>
        </w:rPr>
      </w:pPr>
      <w:r w:rsidDel="00000000" w:rsidR="00000000" w:rsidRPr="00000000">
        <w:rPr>
          <w:sz w:val="24"/>
          <w:szCs w:val="24"/>
          <w:rtl w:val="0"/>
        </w:rPr>
        <w:t xml:space="preserve">1.  </w:t>
        <w:tab/>
      </w:r>
      <w:r w:rsidDel="00000000" w:rsidR="00000000" w:rsidRPr="00000000">
        <w:rPr>
          <w:b w:val="1"/>
          <w:i w:val="1"/>
          <w:sz w:val="24"/>
          <w:szCs w:val="24"/>
          <w:rtl w:val="0"/>
        </w:rPr>
        <w:t xml:space="preserve">Tekercselőkészítés (gyártáshoz)</w:t>
      </w:r>
      <w:r w:rsidDel="00000000" w:rsidR="00000000" w:rsidRPr="00000000">
        <w:rPr>
          <w:sz w:val="24"/>
          <w:szCs w:val="24"/>
          <w:rtl w:val="0"/>
        </w:rPr>
        <w:t xml:space="preserve">: Alkalmazások menüpont → Készletmozgatás: a folyamat annyiban tér el a klasszikus áthelyezési procedúrától, hogy munkához való előkészítésnél az adott tekercs speciális jelölést kap a rendszertől.</w:t>
      </w:r>
    </w:p>
    <w:p w:rsidR="00000000" w:rsidDel="00000000" w:rsidP="00000000" w:rsidRDefault="00000000" w:rsidRPr="00000000" w14:paraId="00000251">
      <w:pPr>
        <w:contextualSpacing w:val="0"/>
        <w:rPr>
          <w:i w:val="1"/>
          <w:sz w:val="28"/>
          <w:szCs w:val="28"/>
        </w:rPr>
      </w:pPr>
      <w:r w:rsidDel="00000000" w:rsidR="00000000" w:rsidRPr="00000000">
        <w:rPr>
          <w:rtl w:val="0"/>
        </w:rPr>
      </w:r>
    </w:p>
    <w:p w:rsidR="00000000" w:rsidDel="00000000" w:rsidP="00000000" w:rsidRDefault="00000000" w:rsidRPr="00000000" w14:paraId="00000252">
      <w:pPr>
        <w:contextualSpacing w:val="0"/>
        <w:rPr>
          <w:i w:val="1"/>
          <w:sz w:val="28"/>
          <w:szCs w:val="28"/>
        </w:rPr>
      </w:pPr>
      <w:r w:rsidDel="00000000" w:rsidR="00000000" w:rsidRPr="00000000">
        <w:rPr>
          <w:rtl w:val="0"/>
        </w:rPr>
      </w:r>
    </w:p>
    <w:p w:rsidR="00000000" w:rsidDel="00000000" w:rsidP="00000000" w:rsidRDefault="00000000" w:rsidRPr="00000000" w14:paraId="00000253">
      <w:pPr>
        <w:contextualSpacing w:val="0"/>
        <w:rPr>
          <w:i w:val="1"/>
          <w:sz w:val="28"/>
          <w:szCs w:val="28"/>
        </w:rPr>
      </w:pPr>
      <w:r w:rsidDel="00000000" w:rsidR="00000000" w:rsidRPr="00000000">
        <w:rPr>
          <w:rFonts w:ascii="Arial Unicode MS" w:cs="Arial Unicode MS" w:eastAsia="Arial Unicode MS" w:hAnsi="Arial Unicode MS"/>
          <w:i w:val="1"/>
          <w:sz w:val="28"/>
          <w:szCs w:val="28"/>
          <w:rtl w:val="0"/>
        </w:rPr>
        <w:t xml:space="preserve">g, Munkák: Gyártás menüpont ➝ Munkák</w:t>
      </w:r>
    </w:p>
    <w:p w:rsidR="00000000" w:rsidDel="00000000" w:rsidP="00000000" w:rsidRDefault="00000000" w:rsidRPr="00000000" w14:paraId="00000254">
      <w:pPr>
        <w:contextualSpacing w:val="0"/>
        <w:rPr>
          <w:sz w:val="24"/>
          <w:szCs w:val="24"/>
        </w:rPr>
      </w:pPr>
      <w:r w:rsidDel="00000000" w:rsidR="00000000" w:rsidRPr="00000000">
        <w:rPr>
          <w:rtl w:val="0"/>
        </w:rPr>
      </w:r>
    </w:p>
    <w:p w:rsidR="00000000" w:rsidDel="00000000" w:rsidP="00000000" w:rsidRDefault="00000000" w:rsidRPr="00000000" w14:paraId="00000255">
      <w:pPr>
        <w:contextualSpacing w:val="0"/>
        <w:rPr>
          <w:sz w:val="24"/>
          <w:szCs w:val="24"/>
        </w:rPr>
      </w:pPr>
      <w:r w:rsidDel="00000000" w:rsidR="00000000" w:rsidRPr="00000000">
        <w:rPr>
          <w:sz w:val="24"/>
          <w:szCs w:val="24"/>
          <w:rtl w:val="0"/>
        </w:rPr>
        <w:t xml:space="preserve">A munka egy gyártási feladatot alkotó művelet(sorozat), azaz a gépkezelő által adott, ún. „válasz” egy adott feladatra. A gépkezelőnek az adott munka felületén rögzítenie kell a felhasznált időt, illetve az alapanyag mennyiségét, fajtát. Megváltoztathatja a hozzárendelt klisét, rákelt, illetve szerkesztheti a recept részleteit.</w:t>
      </w:r>
    </w:p>
    <w:p w:rsidR="00000000" w:rsidDel="00000000" w:rsidP="00000000" w:rsidRDefault="00000000" w:rsidRPr="00000000" w14:paraId="00000256">
      <w:pPr>
        <w:contextualSpacing w:val="0"/>
        <w:rPr>
          <w:sz w:val="24"/>
          <w:szCs w:val="24"/>
        </w:rPr>
      </w:pPr>
      <w:r w:rsidDel="00000000" w:rsidR="00000000" w:rsidRPr="00000000">
        <w:rPr>
          <w:rtl w:val="0"/>
        </w:rPr>
      </w:r>
    </w:p>
    <w:p w:rsidR="00000000" w:rsidDel="00000000" w:rsidP="00000000" w:rsidRDefault="00000000" w:rsidRPr="00000000" w14:paraId="00000257">
      <w:pPr>
        <w:contextualSpacing w:val="0"/>
        <w:rPr>
          <w:sz w:val="24"/>
          <w:szCs w:val="24"/>
        </w:rPr>
      </w:pPr>
      <w:r w:rsidDel="00000000" w:rsidR="00000000" w:rsidRPr="00000000">
        <w:rPr>
          <w:sz w:val="24"/>
          <w:szCs w:val="24"/>
          <w:rtl w:val="0"/>
        </w:rPr>
        <w:t xml:space="preserve">Ezen a felületen láthatjuk az összes kiadott munkát, azok egyedi azonosítójával (pl.: Z000000XX), a kapcsolódó feladatok, folyamatok és rendelések azonosítóját, a hozzárendelt gépek nevét, a megrendelő (partner) nevét, a rendelt termék nevét és mennyiségét, az elvégzéshez szükséges, becsült időintervallumot, illetve a rajtuk elvégezhető műveleteket (Szerkesztés, Törlés), melyekről a következő fejezetben esik majd szó.</w:t>
      </w:r>
    </w:p>
    <w:p w:rsidR="00000000" w:rsidDel="00000000" w:rsidP="00000000" w:rsidRDefault="00000000" w:rsidRPr="00000000" w14:paraId="00000258">
      <w:pPr>
        <w:contextualSpacing w:val="0"/>
        <w:rPr>
          <w:sz w:val="60"/>
          <w:szCs w:val="60"/>
        </w:rPr>
      </w:pPr>
      <w:r w:rsidDel="00000000" w:rsidR="00000000" w:rsidRPr="00000000">
        <w:rPr>
          <w:sz w:val="24"/>
          <w:szCs w:val="24"/>
          <w:rtl w:val="0"/>
        </w:rPr>
        <w:tab/>
        <w:tab/>
        <w:tab/>
      </w:r>
      <w:r w:rsidDel="00000000" w:rsidR="00000000" w:rsidRPr="00000000">
        <w:rPr>
          <w:rtl w:val="0"/>
        </w:rPr>
      </w:r>
    </w:p>
    <w:p w:rsidR="00000000" w:rsidDel="00000000" w:rsidP="00000000" w:rsidRDefault="00000000" w:rsidRPr="00000000" w14:paraId="00000259">
      <w:pPr>
        <w:contextualSpacing w:val="0"/>
        <w:rPr>
          <w:sz w:val="24"/>
          <w:szCs w:val="24"/>
        </w:rPr>
      </w:pPr>
      <w:r w:rsidDel="00000000" w:rsidR="00000000" w:rsidRPr="00000000">
        <w:rPr>
          <w:sz w:val="24"/>
          <w:szCs w:val="24"/>
        </w:rPr>
        <w:drawing>
          <wp:inline distB="114300" distT="114300" distL="114300" distR="114300">
            <wp:extent cx="5691905" cy="3119438"/>
            <wp:effectExtent b="0" l="0" r="0" t="0"/>
            <wp:docPr id="20" name="image55.png"/>
            <a:graphic>
              <a:graphicData uri="http://schemas.openxmlformats.org/drawingml/2006/picture">
                <pic:pic>
                  <pic:nvPicPr>
                    <pic:cNvPr id="0" name="image55.png"/>
                    <pic:cNvPicPr preferRelativeResize="0"/>
                  </pic:nvPicPr>
                  <pic:blipFill>
                    <a:blip r:embed="rId91"/>
                    <a:srcRect b="0" l="0" r="0" t="0"/>
                    <a:stretch>
                      <a:fillRect/>
                    </a:stretch>
                  </pic:blipFill>
                  <pic:spPr>
                    <a:xfrm>
                      <a:off x="0" y="0"/>
                      <a:ext cx="569190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360"/>
        <w:contextualSpacing w:val="0"/>
        <w:rPr>
          <w:sz w:val="24"/>
          <w:szCs w:val="24"/>
        </w:rPr>
      </w:pPr>
      <w:r w:rsidDel="00000000" w:rsidR="00000000" w:rsidRPr="00000000">
        <w:rPr>
          <w:rtl w:val="0"/>
        </w:rPr>
      </w:r>
    </w:p>
    <w:p w:rsidR="00000000" w:rsidDel="00000000" w:rsidP="00000000" w:rsidRDefault="00000000" w:rsidRPr="00000000" w14:paraId="0000025B">
      <w:pPr>
        <w:ind w:left="0" w:firstLine="0"/>
        <w:contextualSpacing w:val="0"/>
        <w:rPr>
          <w:sz w:val="24"/>
          <w:szCs w:val="24"/>
        </w:rPr>
      </w:pPr>
      <w:r w:rsidDel="00000000" w:rsidR="00000000" w:rsidRPr="00000000">
        <w:rPr>
          <w:rtl w:val="0"/>
        </w:rPr>
      </w:r>
    </w:p>
    <w:p w:rsidR="00000000" w:rsidDel="00000000" w:rsidP="00000000" w:rsidRDefault="00000000" w:rsidRPr="00000000" w14:paraId="0000025C">
      <w:pPr>
        <w:ind w:left="0" w:firstLine="0"/>
        <w:contextualSpacing w:val="0"/>
        <w:rPr>
          <w:sz w:val="24"/>
          <w:szCs w:val="24"/>
        </w:rPr>
      </w:pPr>
      <w:r w:rsidDel="00000000" w:rsidR="00000000" w:rsidRPr="00000000">
        <w:rPr>
          <w:sz w:val="24"/>
          <w:szCs w:val="24"/>
          <w:rtl w:val="0"/>
        </w:rPr>
        <w:t xml:space="preserve">Adott munka azonosítójára kattintva eljutunk annak adatlapjára. Itt láthatjuk a legfontosabb vonatkozó adatokat: melyik gépre osztották ki, hányadik helyen áll termelési sorrendben, mikor kezdték el/fejezték be, illetve a kalkulált, optimális és ténylegesen az elvégzéséhez szükséges időtartamot.</w:t>
      </w:r>
    </w:p>
    <w:p w:rsidR="00000000" w:rsidDel="00000000" w:rsidP="00000000" w:rsidRDefault="00000000" w:rsidRPr="00000000" w14:paraId="0000025D">
      <w:pPr>
        <w:ind w:left="0" w:firstLine="0"/>
        <w:contextualSpacing w:val="0"/>
        <w:rPr>
          <w:sz w:val="24"/>
          <w:szCs w:val="24"/>
        </w:rPr>
      </w:pPr>
      <w:r w:rsidDel="00000000" w:rsidR="00000000" w:rsidRPr="00000000">
        <w:rPr>
          <w:rtl w:val="0"/>
        </w:rPr>
      </w:r>
    </w:p>
    <w:p w:rsidR="00000000" w:rsidDel="00000000" w:rsidP="00000000" w:rsidRDefault="00000000" w:rsidRPr="00000000" w14:paraId="0000025E">
      <w:pPr>
        <w:ind w:left="0" w:firstLine="0"/>
        <w:contextualSpacing w:val="0"/>
        <w:rPr>
          <w:sz w:val="24"/>
          <w:szCs w:val="24"/>
        </w:rPr>
      </w:pPr>
      <w:r w:rsidDel="00000000" w:rsidR="00000000" w:rsidRPr="00000000">
        <w:rPr>
          <w:sz w:val="24"/>
          <w:szCs w:val="24"/>
        </w:rPr>
        <w:drawing>
          <wp:inline distB="114300" distT="114300" distL="114300" distR="114300">
            <wp:extent cx="5689379" cy="3595688"/>
            <wp:effectExtent b="0" l="0" r="0" t="0"/>
            <wp:docPr id="93" name="image190.png"/>
            <a:graphic>
              <a:graphicData uri="http://schemas.openxmlformats.org/drawingml/2006/picture">
                <pic:pic>
                  <pic:nvPicPr>
                    <pic:cNvPr id="0" name="image190.png"/>
                    <pic:cNvPicPr preferRelativeResize="0"/>
                  </pic:nvPicPr>
                  <pic:blipFill>
                    <a:blip r:embed="rId92"/>
                    <a:srcRect b="0" l="0" r="0" t="0"/>
                    <a:stretch>
                      <a:fillRect/>
                    </a:stretch>
                  </pic:blipFill>
                  <pic:spPr>
                    <a:xfrm>
                      <a:off x="0" y="0"/>
                      <a:ext cx="5689379"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360"/>
        <w:contextualSpacing w:val="0"/>
        <w:rPr>
          <w:sz w:val="24"/>
          <w:szCs w:val="24"/>
        </w:rPr>
      </w:pPr>
      <w:r w:rsidDel="00000000" w:rsidR="00000000" w:rsidRPr="00000000">
        <w:rPr>
          <w:rtl w:val="0"/>
        </w:rPr>
      </w:r>
    </w:p>
    <w:p w:rsidR="00000000" w:rsidDel="00000000" w:rsidP="00000000" w:rsidRDefault="00000000" w:rsidRPr="00000000" w14:paraId="00000260">
      <w:pPr>
        <w:ind w:left="360"/>
        <w:contextualSpacing w:val="0"/>
        <w:rPr>
          <w:sz w:val="24"/>
          <w:szCs w:val="24"/>
        </w:rPr>
      </w:pPr>
      <w:r w:rsidDel="00000000" w:rsidR="00000000" w:rsidRPr="00000000">
        <w:rPr>
          <w:sz w:val="24"/>
          <w:szCs w:val="24"/>
          <w:rtl w:val="0"/>
        </w:rPr>
        <w:t xml:space="preserve">A következőkben sort kerítünk néhány fontosabb fogalom tisztázására:</w:t>
      </w:r>
    </w:p>
    <w:p w:rsidR="00000000" w:rsidDel="00000000" w:rsidP="00000000" w:rsidRDefault="00000000" w:rsidRPr="00000000" w14:paraId="00000261">
      <w:pPr>
        <w:ind w:left="360"/>
        <w:contextualSpacing w:val="0"/>
        <w:rPr>
          <w:sz w:val="24"/>
          <w:szCs w:val="24"/>
        </w:rPr>
      </w:pPr>
      <w:r w:rsidDel="00000000" w:rsidR="00000000" w:rsidRPr="00000000">
        <w:rPr>
          <w:rtl w:val="0"/>
        </w:rPr>
      </w:r>
    </w:p>
    <w:p w:rsidR="00000000" w:rsidDel="00000000" w:rsidP="00000000" w:rsidRDefault="00000000" w:rsidRPr="00000000" w14:paraId="00000262">
      <w:pPr>
        <w:ind w:left="360"/>
        <w:contextualSpacing w:val="0"/>
        <w:rPr>
          <w:sz w:val="24"/>
          <w:szCs w:val="24"/>
        </w:rPr>
      </w:pPr>
      <w:r w:rsidDel="00000000" w:rsidR="00000000" w:rsidRPr="00000000">
        <w:rPr>
          <w:sz w:val="24"/>
          <w:szCs w:val="24"/>
          <w:rtl w:val="0"/>
        </w:rPr>
        <w:t xml:space="preserve">1.  </w:t>
        <w:tab/>
      </w:r>
      <w:r w:rsidDel="00000000" w:rsidR="00000000" w:rsidRPr="00000000">
        <w:rPr>
          <w:b w:val="1"/>
          <w:i w:val="1"/>
          <w:sz w:val="24"/>
          <w:szCs w:val="24"/>
          <w:rtl w:val="0"/>
        </w:rPr>
        <w:t xml:space="preserve">Felhasznált tekercsek</w:t>
      </w:r>
      <w:r w:rsidDel="00000000" w:rsidR="00000000" w:rsidRPr="00000000">
        <w:rPr>
          <w:sz w:val="24"/>
          <w:szCs w:val="24"/>
          <w:rtl w:val="0"/>
        </w:rPr>
        <w:t xml:space="preserve">: adott munka adatlapján találhatóak annak elvégzéséhez szükséges, felhasználásra kerülő tekercsek és paramétereik (Azonosító, Megnevezés, Szélesség, Mennyiség).</w:t>
      </w:r>
    </w:p>
    <w:p w:rsidR="00000000" w:rsidDel="00000000" w:rsidP="00000000" w:rsidRDefault="00000000" w:rsidRPr="00000000" w14:paraId="00000263">
      <w:pPr>
        <w:ind w:left="360"/>
        <w:contextualSpacing w:val="0"/>
        <w:rPr>
          <w:sz w:val="24"/>
          <w:szCs w:val="24"/>
        </w:rPr>
      </w:pPr>
      <w:r w:rsidDel="00000000" w:rsidR="00000000" w:rsidRPr="00000000">
        <w:rPr>
          <w:sz w:val="24"/>
          <w:szCs w:val="24"/>
          <w:rtl w:val="0"/>
        </w:rPr>
        <w:t xml:space="preserve">2.  </w:t>
        <w:tab/>
      </w:r>
      <w:r w:rsidDel="00000000" w:rsidR="00000000" w:rsidRPr="00000000">
        <w:rPr>
          <w:b w:val="1"/>
          <w:i w:val="1"/>
          <w:sz w:val="24"/>
          <w:szCs w:val="24"/>
          <w:rtl w:val="0"/>
        </w:rPr>
        <w:t xml:space="preserve">Létrehozott készlet</w:t>
      </w:r>
      <w:r w:rsidDel="00000000" w:rsidR="00000000" w:rsidRPr="00000000">
        <w:rPr>
          <w:sz w:val="24"/>
          <w:szCs w:val="24"/>
          <w:rtl w:val="0"/>
        </w:rPr>
        <w:t xml:space="preserve">: egy gyártási folyamat során, adott feladat(ok) elvégzése után létrejövő, a következő munka, illetve gyártási feladat alapanyagául szolgáló - félkész/kész - “termék”.</w:t>
      </w: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r>
    </w:p>
    <w:p w:rsidR="00000000" w:rsidDel="00000000" w:rsidP="00000000" w:rsidRDefault="00000000" w:rsidRPr="00000000" w14:paraId="00000265">
      <w:pPr>
        <w:contextualSpacing w:val="0"/>
        <w:rPr>
          <w:b w:val="1"/>
          <w:sz w:val="32"/>
          <w:szCs w:val="32"/>
        </w:rPr>
      </w:pPr>
      <w:r w:rsidDel="00000000" w:rsidR="00000000" w:rsidRPr="00000000">
        <w:rPr>
          <w:rtl w:val="0"/>
        </w:rPr>
      </w:r>
    </w:p>
    <w:p w:rsidR="00000000" w:rsidDel="00000000" w:rsidP="00000000" w:rsidRDefault="00000000" w:rsidRPr="00000000" w14:paraId="00000266">
      <w:pPr>
        <w:contextualSpacing w:val="0"/>
        <w:rPr>
          <w:b w:val="1"/>
          <w:sz w:val="32"/>
          <w:szCs w:val="32"/>
        </w:rPr>
      </w:pPr>
      <w:r w:rsidDel="00000000" w:rsidR="00000000" w:rsidRPr="00000000">
        <w:rPr>
          <w:rtl w:val="0"/>
        </w:rPr>
      </w:r>
    </w:p>
    <w:p w:rsidR="00000000" w:rsidDel="00000000" w:rsidP="00000000" w:rsidRDefault="00000000" w:rsidRPr="00000000" w14:paraId="00000267">
      <w:pPr>
        <w:contextualSpacing w:val="0"/>
        <w:rPr>
          <w:b w:val="1"/>
          <w:sz w:val="32"/>
          <w:szCs w:val="32"/>
        </w:rPr>
      </w:pPr>
      <w:r w:rsidDel="00000000" w:rsidR="00000000" w:rsidRPr="00000000">
        <w:rPr>
          <w:rtl w:val="0"/>
        </w:rPr>
      </w:r>
    </w:p>
    <w:p w:rsidR="00000000" w:rsidDel="00000000" w:rsidP="00000000" w:rsidRDefault="00000000" w:rsidRPr="00000000" w14:paraId="00000268">
      <w:pPr>
        <w:contextualSpacing w:val="0"/>
        <w:rPr>
          <w:b w:val="1"/>
          <w:sz w:val="32"/>
          <w:szCs w:val="32"/>
        </w:rPr>
      </w:pPr>
      <w:r w:rsidDel="00000000" w:rsidR="00000000" w:rsidRPr="00000000">
        <w:rPr>
          <w:rtl w:val="0"/>
        </w:rPr>
      </w:r>
    </w:p>
    <w:p w:rsidR="00000000" w:rsidDel="00000000" w:rsidP="00000000" w:rsidRDefault="00000000" w:rsidRPr="00000000" w14:paraId="00000269">
      <w:pPr>
        <w:contextualSpacing w:val="0"/>
        <w:rPr>
          <w:b w:val="1"/>
          <w:sz w:val="32"/>
          <w:szCs w:val="32"/>
        </w:rPr>
      </w:pPr>
      <w:r w:rsidDel="00000000" w:rsidR="00000000" w:rsidRPr="00000000">
        <w:rPr>
          <w:rtl w:val="0"/>
        </w:rPr>
      </w:r>
    </w:p>
    <w:p w:rsidR="00000000" w:rsidDel="00000000" w:rsidP="00000000" w:rsidRDefault="00000000" w:rsidRPr="00000000" w14:paraId="0000026A">
      <w:pPr>
        <w:contextualSpacing w:val="0"/>
        <w:rPr>
          <w:b w:val="1"/>
          <w:sz w:val="32"/>
          <w:szCs w:val="32"/>
        </w:rPr>
      </w:pPr>
      <w:r w:rsidDel="00000000" w:rsidR="00000000" w:rsidRPr="00000000">
        <w:rPr>
          <w:b w:val="1"/>
          <w:sz w:val="32"/>
          <w:szCs w:val="32"/>
          <w:rtl w:val="0"/>
        </w:rPr>
        <w:t xml:space="preserve">Automatizmusok</w:t>
      </w:r>
    </w:p>
    <w:p w:rsidR="00000000" w:rsidDel="00000000" w:rsidP="00000000" w:rsidRDefault="00000000" w:rsidRPr="00000000" w14:paraId="0000026B">
      <w:pPr>
        <w:contextualSpacing w:val="0"/>
        <w:rPr>
          <w:sz w:val="24"/>
          <w:szCs w:val="24"/>
        </w:rPr>
      </w:pPr>
      <w:r w:rsidDel="00000000" w:rsidR="00000000" w:rsidRPr="00000000">
        <w:rPr>
          <w:rtl w:val="0"/>
        </w:rPr>
      </w:r>
    </w:p>
    <w:p w:rsidR="00000000" w:rsidDel="00000000" w:rsidP="00000000" w:rsidRDefault="00000000" w:rsidRPr="00000000" w14:paraId="0000026C">
      <w:pPr>
        <w:contextualSpacing w:val="0"/>
        <w:rPr>
          <w:i w:val="1"/>
          <w:sz w:val="28"/>
          <w:szCs w:val="28"/>
        </w:rPr>
      </w:pPr>
      <w:r w:rsidDel="00000000" w:rsidR="00000000" w:rsidRPr="00000000">
        <w:rPr>
          <w:i w:val="1"/>
          <w:sz w:val="28"/>
          <w:szCs w:val="28"/>
          <w:rtl w:val="0"/>
        </w:rPr>
        <w:t xml:space="preserve">a, Összegzések</w:t>
      </w:r>
    </w:p>
    <w:p w:rsidR="00000000" w:rsidDel="00000000" w:rsidP="00000000" w:rsidRDefault="00000000" w:rsidRPr="00000000" w14:paraId="0000026D">
      <w:pPr>
        <w:contextualSpacing w:val="0"/>
        <w:rPr>
          <w:sz w:val="24"/>
          <w:szCs w:val="24"/>
        </w:rPr>
      </w:pPr>
      <w:r w:rsidDel="00000000" w:rsidR="00000000" w:rsidRPr="00000000">
        <w:rPr>
          <w:rtl w:val="0"/>
        </w:rPr>
      </w:r>
    </w:p>
    <w:p w:rsidR="00000000" w:rsidDel="00000000" w:rsidP="00000000" w:rsidRDefault="00000000" w:rsidRPr="00000000" w14:paraId="0000026E">
      <w:pPr>
        <w:ind w:left="0" w:firstLine="0"/>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Rendelések</w:t>
      </w:r>
      <w:r w:rsidDel="00000000" w:rsidR="00000000" w:rsidRPr="00000000">
        <w:rPr>
          <w:sz w:val="24"/>
          <w:szCs w:val="24"/>
          <w:rtl w:val="0"/>
        </w:rPr>
        <w:t xml:space="preserve">: </w:t>
      </w:r>
    </w:p>
    <w:p w:rsidR="00000000" w:rsidDel="00000000" w:rsidP="00000000" w:rsidRDefault="00000000" w:rsidRPr="00000000" w14:paraId="0000026F">
      <w:pPr>
        <w:ind w:left="0" w:firstLine="0"/>
        <w:contextualSpacing w:val="0"/>
        <w:rPr>
          <w:sz w:val="24"/>
          <w:szCs w:val="24"/>
        </w:rPr>
      </w:pPr>
      <w:r w:rsidDel="00000000" w:rsidR="00000000" w:rsidRPr="00000000">
        <w:rPr>
          <w:rtl w:val="0"/>
        </w:rPr>
      </w:r>
    </w:p>
    <w:p w:rsidR="00000000" w:rsidDel="00000000" w:rsidP="00000000" w:rsidRDefault="00000000" w:rsidRPr="00000000" w14:paraId="00000270">
      <w:pPr>
        <w:ind w:left="0" w:firstLine="0"/>
        <w:contextualSpacing w:val="0"/>
        <w:rPr>
          <w:sz w:val="24"/>
          <w:szCs w:val="24"/>
        </w:rPr>
      </w:pPr>
      <w:r w:rsidDel="00000000" w:rsidR="00000000" w:rsidRPr="00000000">
        <w:rPr>
          <w:sz w:val="24"/>
          <w:szCs w:val="24"/>
          <w:rtl w:val="0"/>
        </w:rPr>
        <w:t xml:space="preserve">Egy rendelés SML által kiszámolt összegzője újraszámításra kerül, amennyiben új munkát rendelnek hozzá, új ügyletet indítanak vagy új kiegyenlítést rögzítenek hozzá.</w:t>
      </w:r>
    </w:p>
    <w:p w:rsidR="00000000" w:rsidDel="00000000" w:rsidP="00000000" w:rsidRDefault="00000000" w:rsidRPr="00000000" w14:paraId="00000271">
      <w:pPr>
        <w:contextualSpacing w:val="0"/>
        <w:rPr>
          <w:sz w:val="24"/>
          <w:szCs w:val="24"/>
        </w:rPr>
      </w:pPr>
      <w:r w:rsidDel="00000000" w:rsidR="00000000" w:rsidRPr="00000000">
        <w:rPr>
          <w:rtl w:val="0"/>
        </w:rPr>
      </w:r>
    </w:p>
    <w:p w:rsidR="00000000" w:rsidDel="00000000" w:rsidP="00000000" w:rsidRDefault="00000000" w:rsidRPr="00000000" w14:paraId="00000272">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Folyamatok</w:t>
      </w:r>
      <w:r w:rsidDel="00000000" w:rsidR="00000000" w:rsidRPr="00000000">
        <w:rPr>
          <w:sz w:val="24"/>
          <w:szCs w:val="24"/>
          <w:rtl w:val="0"/>
        </w:rPr>
        <w:t xml:space="preserve">: </w:t>
      </w:r>
    </w:p>
    <w:p w:rsidR="00000000" w:rsidDel="00000000" w:rsidP="00000000" w:rsidRDefault="00000000" w:rsidRPr="00000000" w14:paraId="00000273">
      <w:pPr>
        <w:contextualSpacing w:val="0"/>
        <w:rPr>
          <w:sz w:val="24"/>
          <w:szCs w:val="24"/>
        </w:rPr>
      </w:pPr>
      <w:r w:rsidDel="00000000" w:rsidR="00000000" w:rsidRPr="00000000">
        <w:rPr>
          <w:rtl w:val="0"/>
        </w:rPr>
      </w:r>
    </w:p>
    <w:p w:rsidR="00000000" w:rsidDel="00000000" w:rsidP="00000000" w:rsidRDefault="00000000" w:rsidRPr="00000000" w14:paraId="00000274">
      <w:pPr>
        <w:contextualSpacing w:val="0"/>
        <w:rPr>
          <w:sz w:val="24"/>
          <w:szCs w:val="24"/>
        </w:rPr>
      </w:pPr>
      <w:r w:rsidDel="00000000" w:rsidR="00000000" w:rsidRPr="00000000">
        <w:rPr>
          <w:sz w:val="24"/>
          <w:szCs w:val="24"/>
          <w:rtl w:val="0"/>
        </w:rPr>
        <w:t xml:space="preserve">A következő műveletek hajthatók végre egy folyamaton:</w:t>
      </w:r>
    </w:p>
    <w:p w:rsidR="00000000" w:rsidDel="00000000" w:rsidP="00000000" w:rsidRDefault="00000000" w:rsidRPr="00000000" w14:paraId="00000275">
      <w:pPr>
        <w:contextualSpacing w:val="0"/>
        <w:rPr>
          <w:i w:val="1"/>
          <w:sz w:val="24"/>
          <w:szCs w:val="24"/>
          <w:u w:val="single"/>
        </w:rPr>
      </w:pPr>
      <w:r w:rsidDel="00000000" w:rsidR="00000000" w:rsidRPr="00000000">
        <w:rPr>
          <w:rtl w:val="0"/>
        </w:rPr>
      </w:r>
    </w:p>
    <w:p w:rsidR="00000000" w:rsidDel="00000000" w:rsidP="00000000" w:rsidRDefault="00000000" w:rsidRPr="00000000" w14:paraId="00000276">
      <w:pPr>
        <w:contextualSpacing w:val="0"/>
        <w:rPr>
          <w:sz w:val="24"/>
          <w:szCs w:val="24"/>
        </w:rPr>
      </w:pPr>
      <w:r w:rsidDel="00000000" w:rsidR="00000000" w:rsidRPr="00000000">
        <w:rPr>
          <w:i w:val="1"/>
          <w:sz w:val="24"/>
          <w:szCs w:val="24"/>
          <w:u w:val="single"/>
          <w:rtl w:val="0"/>
        </w:rPr>
        <w:t xml:space="preserve">Folyamat szerkesztése</w:t>
      </w:r>
      <w:r w:rsidDel="00000000" w:rsidR="00000000" w:rsidRPr="00000000">
        <w:rPr>
          <w:sz w:val="24"/>
          <w:szCs w:val="24"/>
          <w:rtl w:val="0"/>
        </w:rPr>
        <w:t xml:space="preserve">: lehetőség a folyamat paramétereinek - az azt alkotó feladatokoz rendelt gépek, gépkezelők, munkák stb. - módosítására.</w:t>
      </w:r>
    </w:p>
    <w:p w:rsidR="00000000" w:rsidDel="00000000" w:rsidP="00000000" w:rsidRDefault="00000000" w:rsidRPr="00000000" w14:paraId="00000277">
      <w:pPr>
        <w:contextualSpacing w:val="0"/>
        <w:rPr>
          <w:i w:val="1"/>
          <w:sz w:val="24"/>
          <w:szCs w:val="24"/>
          <w:u w:val="single"/>
        </w:rPr>
      </w:pPr>
      <w:r w:rsidDel="00000000" w:rsidR="00000000" w:rsidRPr="00000000">
        <w:rPr>
          <w:rtl w:val="0"/>
        </w:rPr>
      </w:r>
    </w:p>
    <w:p w:rsidR="00000000" w:rsidDel="00000000" w:rsidP="00000000" w:rsidRDefault="00000000" w:rsidRPr="00000000" w14:paraId="00000278">
      <w:pPr>
        <w:contextualSpacing w:val="0"/>
        <w:rPr>
          <w:sz w:val="24"/>
          <w:szCs w:val="24"/>
        </w:rPr>
      </w:pPr>
      <w:r w:rsidDel="00000000" w:rsidR="00000000" w:rsidRPr="00000000">
        <w:rPr>
          <w:i w:val="1"/>
          <w:sz w:val="24"/>
          <w:szCs w:val="24"/>
          <w:u w:val="single"/>
          <w:rtl w:val="0"/>
        </w:rPr>
        <w:t xml:space="preserve">Folyamat törlése</w:t>
      </w:r>
      <w:r w:rsidDel="00000000" w:rsidR="00000000" w:rsidRPr="00000000">
        <w:rPr>
          <w:sz w:val="24"/>
          <w:szCs w:val="24"/>
          <w:rtl w:val="0"/>
        </w:rPr>
        <w:t xml:space="preserve">: akkor lehetséges, ha a hozzá tartozó feladatokat még nem végezték el, valamint, ha nem történt hozzájuk alapanyag felhasználás, készlet, illetve késztermék rögzítés.</w:t>
      </w:r>
    </w:p>
    <w:p w:rsidR="00000000" w:rsidDel="00000000" w:rsidP="00000000" w:rsidRDefault="00000000" w:rsidRPr="00000000" w14:paraId="00000279">
      <w:pPr>
        <w:contextualSpacing w:val="0"/>
        <w:rPr>
          <w:sz w:val="24"/>
          <w:szCs w:val="24"/>
        </w:rPr>
      </w:pPr>
      <w:r w:rsidDel="00000000" w:rsidR="00000000" w:rsidRPr="00000000">
        <w:rPr>
          <w:rtl w:val="0"/>
        </w:rPr>
      </w:r>
    </w:p>
    <w:p w:rsidR="00000000" w:rsidDel="00000000" w:rsidP="00000000" w:rsidRDefault="00000000" w:rsidRPr="00000000" w14:paraId="0000027A">
      <w:pPr>
        <w:contextualSpacing w:val="0"/>
        <w:rPr>
          <w:sz w:val="24"/>
          <w:szCs w:val="24"/>
        </w:rPr>
      </w:pPr>
      <w:r w:rsidDel="00000000" w:rsidR="00000000" w:rsidRPr="00000000">
        <w:rPr>
          <w:sz w:val="24"/>
          <w:szCs w:val="24"/>
          <w:rtl w:val="0"/>
        </w:rPr>
        <w:t xml:space="preserve">3. </w:t>
      </w:r>
      <w:r w:rsidDel="00000000" w:rsidR="00000000" w:rsidRPr="00000000">
        <w:rPr>
          <w:b w:val="1"/>
          <w:i w:val="1"/>
          <w:sz w:val="24"/>
          <w:szCs w:val="24"/>
          <w:rtl w:val="0"/>
        </w:rPr>
        <w:t xml:space="preserve">Feladatok</w:t>
      </w:r>
      <w:r w:rsidDel="00000000" w:rsidR="00000000" w:rsidRPr="00000000">
        <w:rPr>
          <w:sz w:val="24"/>
          <w:szCs w:val="24"/>
          <w:rtl w:val="0"/>
        </w:rPr>
        <w:t xml:space="preserve">:</w:t>
      </w:r>
    </w:p>
    <w:p w:rsidR="00000000" w:rsidDel="00000000" w:rsidP="00000000" w:rsidRDefault="00000000" w:rsidRPr="00000000" w14:paraId="0000027B">
      <w:pPr>
        <w:contextualSpacing w:val="0"/>
        <w:rPr>
          <w:sz w:val="24"/>
          <w:szCs w:val="24"/>
        </w:rPr>
      </w:pPr>
      <w:r w:rsidDel="00000000" w:rsidR="00000000" w:rsidRPr="00000000">
        <w:rPr>
          <w:rtl w:val="0"/>
        </w:rPr>
      </w:r>
    </w:p>
    <w:p w:rsidR="00000000" w:rsidDel="00000000" w:rsidP="00000000" w:rsidRDefault="00000000" w:rsidRPr="00000000" w14:paraId="0000027C">
      <w:pPr>
        <w:contextualSpacing w:val="0"/>
        <w:rPr>
          <w:sz w:val="24"/>
          <w:szCs w:val="24"/>
        </w:rPr>
      </w:pPr>
      <w:r w:rsidDel="00000000" w:rsidR="00000000" w:rsidRPr="00000000">
        <w:rPr>
          <w:sz w:val="24"/>
          <w:szCs w:val="24"/>
          <w:rtl w:val="0"/>
        </w:rPr>
        <w:t xml:space="preserve">Az következő műveleteket végezhetjük el adott feladaton: </w:t>
      </w:r>
    </w:p>
    <w:p w:rsidR="00000000" w:rsidDel="00000000" w:rsidP="00000000" w:rsidRDefault="00000000" w:rsidRPr="00000000" w14:paraId="0000027D">
      <w:pPr>
        <w:contextualSpacing w:val="0"/>
        <w:rPr>
          <w:i w:val="1"/>
          <w:sz w:val="24"/>
          <w:szCs w:val="24"/>
          <w:u w:val="single"/>
        </w:rPr>
      </w:pPr>
      <w:r w:rsidDel="00000000" w:rsidR="00000000" w:rsidRPr="00000000">
        <w:rPr>
          <w:rtl w:val="0"/>
        </w:rPr>
      </w:r>
    </w:p>
    <w:p w:rsidR="00000000" w:rsidDel="00000000" w:rsidP="00000000" w:rsidRDefault="00000000" w:rsidRPr="00000000" w14:paraId="0000027E">
      <w:pPr>
        <w:contextualSpacing w:val="0"/>
        <w:rPr>
          <w:sz w:val="24"/>
          <w:szCs w:val="24"/>
        </w:rPr>
      </w:pPr>
      <w:r w:rsidDel="00000000" w:rsidR="00000000" w:rsidRPr="00000000">
        <w:rPr>
          <w:i w:val="1"/>
          <w:sz w:val="24"/>
          <w:szCs w:val="24"/>
          <w:u w:val="single"/>
          <w:rtl w:val="0"/>
        </w:rPr>
        <w:t xml:space="preserve">Szerkesztés</w:t>
      </w:r>
      <w:r w:rsidDel="00000000" w:rsidR="00000000" w:rsidRPr="00000000">
        <w:rPr>
          <w:sz w:val="24"/>
          <w:szCs w:val="24"/>
          <w:rtl w:val="0"/>
        </w:rPr>
        <w:t xml:space="preserve">: lehetőség a feladat kiadásakor kijelölt gép, műveletek, illetve a mennyiségek változtatására. Gép módosításakor az adott feladat lekerül az eredeti gépről, majd átkerül az új gép termelési sorrendjének végére. </w:t>
      </w:r>
    </w:p>
    <w:p w:rsidR="00000000" w:rsidDel="00000000" w:rsidP="00000000" w:rsidRDefault="00000000" w:rsidRPr="00000000" w14:paraId="0000027F">
      <w:pPr>
        <w:contextualSpacing w:val="0"/>
        <w:rPr>
          <w:i w:val="1"/>
          <w:sz w:val="24"/>
          <w:szCs w:val="24"/>
          <w:u w:val="single"/>
        </w:rPr>
      </w:pPr>
      <w:r w:rsidDel="00000000" w:rsidR="00000000" w:rsidRPr="00000000">
        <w:rPr>
          <w:rtl w:val="0"/>
        </w:rPr>
      </w:r>
    </w:p>
    <w:p w:rsidR="00000000" w:rsidDel="00000000" w:rsidP="00000000" w:rsidRDefault="00000000" w:rsidRPr="00000000" w14:paraId="00000280">
      <w:pPr>
        <w:contextualSpacing w:val="0"/>
        <w:rPr>
          <w:sz w:val="24"/>
          <w:szCs w:val="24"/>
        </w:rPr>
      </w:pPr>
      <w:r w:rsidDel="00000000" w:rsidR="00000000" w:rsidRPr="00000000">
        <w:rPr>
          <w:i w:val="1"/>
          <w:sz w:val="24"/>
          <w:szCs w:val="24"/>
          <w:u w:val="single"/>
          <w:rtl w:val="0"/>
        </w:rPr>
        <w:t xml:space="preserve">Törlés</w:t>
      </w:r>
      <w:r w:rsidDel="00000000" w:rsidR="00000000" w:rsidRPr="00000000">
        <w:rPr>
          <w:sz w:val="24"/>
          <w:szCs w:val="24"/>
          <w:rtl w:val="0"/>
        </w:rPr>
        <w:t xml:space="preserve">: csak akkor lehetséges, ha egy feladathoz még nincs munka hozzárendelve, valamint nem került rögzítésre az alapanyagfelhasználás, a késztermék és a készlet. </w:t>
      </w:r>
    </w:p>
    <w:p w:rsidR="00000000" w:rsidDel="00000000" w:rsidP="00000000" w:rsidRDefault="00000000" w:rsidRPr="00000000" w14:paraId="00000281">
      <w:pPr>
        <w:contextualSpacing w:val="0"/>
        <w:rPr>
          <w:i w:val="1"/>
          <w:sz w:val="24"/>
          <w:szCs w:val="24"/>
          <w:u w:val="single"/>
        </w:rPr>
      </w:pPr>
      <w:r w:rsidDel="00000000" w:rsidR="00000000" w:rsidRPr="00000000">
        <w:rPr>
          <w:rtl w:val="0"/>
        </w:rPr>
      </w:r>
    </w:p>
    <w:p w:rsidR="00000000" w:rsidDel="00000000" w:rsidP="00000000" w:rsidRDefault="00000000" w:rsidRPr="00000000" w14:paraId="00000282">
      <w:pPr>
        <w:contextualSpacing w:val="0"/>
        <w:rPr>
          <w:sz w:val="24"/>
          <w:szCs w:val="24"/>
        </w:rPr>
      </w:pPr>
      <w:r w:rsidDel="00000000" w:rsidR="00000000" w:rsidRPr="00000000">
        <w:rPr>
          <w:i w:val="1"/>
          <w:sz w:val="24"/>
          <w:szCs w:val="24"/>
          <w:u w:val="single"/>
          <w:rtl w:val="0"/>
        </w:rPr>
        <w:t xml:space="preserve">Új munka hozzáadása</w:t>
      </w:r>
      <w:r w:rsidDel="00000000" w:rsidR="00000000" w:rsidRPr="00000000">
        <w:rPr>
          <w:sz w:val="24"/>
          <w:szCs w:val="24"/>
          <w:rtl w:val="0"/>
        </w:rPr>
        <w:t xml:space="preserve">: kapcsolt funkció - Feladatok ⇒ Munkák -, mely egy adott feladat adatlapjáról érhető el, és amivel szükség esetén (pl.: újra gyártás stb.) adott feladaton belül új munka (azaz részfeladat) hozható létre: ki, milyen gépen, milyen várható időintervallummal, milyen alapanyag(ok)ból („Új tekercs hozzáadása” gomb), milyen teljesítési típussal (Részteljesítés/Teljesen elkészült), mekkora mennyiségű terméket állítson elő. A gépkezelő megjegyzést adhat hozzá az új feladathoz, így közölve a gyártáshoz szükséges és esszenciális információkat.</w:t>
      </w:r>
    </w:p>
    <w:p w:rsidR="00000000" w:rsidDel="00000000" w:rsidP="00000000" w:rsidRDefault="00000000" w:rsidRPr="00000000" w14:paraId="00000283">
      <w:pPr>
        <w:contextualSpacing w:val="0"/>
        <w:rPr>
          <w:sz w:val="24"/>
          <w:szCs w:val="24"/>
        </w:rPr>
      </w:pPr>
      <w:r w:rsidDel="00000000" w:rsidR="00000000" w:rsidRPr="00000000">
        <w:rPr>
          <w:rtl w:val="0"/>
        </w:rPr>
      </w:r>
    </w:p>
    <w:p w:rsidR="00000000" w:rsidDel="00000000" w:rsidP="00000000" w:rsidRDefault="00000000" w:rsidRPr="00000000" w14:paraId="00000284">
      <w:pPr>
        <w:contextualSpacing w:val="0"/>
        <w:rPr>
          <w:sz w:val="24"/>
          <w:szCs w:val="24"/>
        </w:rPr>
      </w:pPr>
      <w:r w:rsidDel="00000000" w:rsidR="00000000" w:rsidRPr="00000000">
        <w:rPr>
          <w:sz w:val="24"/>
          <w:szCs w:val="24"/>
        </w:rPr>
        <w:drawing>
          <wp:inline distB="114300" distT="114300" distL="114300" distR="114300">
            <wp:extent cx="3197225" cy="4795838"/>
            <wp:effectExtent b="0" l="0" r="0" t="0"/>
            <wp:docPr id="28"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3197225"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contextualSpacing w:val="0"/>
        <w:rPr>
          <w:sz w:val="24"/>
          <w:szCs w:val="24"/>
        </w:rPr>
      </w:pPr>
      <w:r w:rsidDel="00000000" w:rsidR="00000000" w:rsidRPr="00000000">
        <w:rPr>
          <w:rtl w:val="0"/>
        </w:rPr>
      </w:r>
    </w:p>
    <w:p w:rsidR="00000000" w:rsidDel="00000000" w:rsidP="00000000" w:rsidRDefault="00000000" w:rsidRPr="00000000" w14:paraId="00000286">
      <w:pPr>
        <w:contextualSpacing w:val="0"/>
        <w:rPr>
          <w:sz w:val="24"/>
          <w:szCs w:val="24"/>
        </w:rPr>
      </w:pPr>
      <w:r w:rsidDel="00000000" w:rsidR="00000000" w:rsidRPr="00000000">
        <w:rPr>
          <w:sz w:val="24"/>
          <w:szCs w:val="24"/>
          <w:rtl w:val="0"/>
        </w:rPr>
        <w:t xml:space="preserve">4. </w:t>
      </w:r>
      <w:r w:rsidDel="00000000" w:rsidR="00000000" w:rsidRPr="00000000">
        <w:rPr>
          <w:b w:val="1"/>
          <w:i w:val="1"/>
          <w:sz w:val="24"/>
          <w:szCs w:val="24"/>
          <w:rtl w:val="0"/>
        </w:rPr>
        <w:t xml:space="preserve">Munkák</w:t>
      </w:r>
      <w:r w:rsidDel="00000000" w:rsidR="00000000" w:rsidRPr="00000000">
        <w:rPr>
          <w:sz w:val="24"/>
          <w:szCs w:val="24"/>
          <w:rtl w:val="0"/>
        </w:rPr>
        <w:t xml:space="preserve">: az SML minden munkához kalkulál, egy az annak elvégzéséhez szükségesnek vélt időintervallumot, mely újraszámolásra kerül a kijelölt gép, illetve a gyártandó termékmennyiség módosítása esetén.</w:t>
      </w:r>
    </w:p>
    <w:p w:rsidR="00000000" w:rsidDel="00000000" w:rsidP="00000000" w:rsidRDefault="00000000" w:rsidRPr="00000000" w14:paraId="00000287">
      <w:pPr>
        <w:contextualSpacing w:val="0"/>
        <w:rPr>
          <w:sz w:val="24"/>
          <w:szCs w:val="24"/>
        </w:rPr>
      </w:pPr>
      <w:r w:rsidDel="00000000" w:rsidR="00000000" w:rsidRPr="00000000">
        <w:rPr>
          <w:rtl w:val="0"/>
        </w:rPr>
      </w:r>
    </w:p>
    <w:p w:rsidR="00000000" w:rsidDel="00000000" w:rsidP="00000000" w:rsidRDefault="00000000" w:rsidRPr="00000000" w14:paraId="00000288">
      <w:pPr>
        <w:contextualSpacing w:val="0"/>
        <w:rPr>
          <w:sz w:val="24"/>
          <w:szCs w:val="24"/>
        </w:rPr>
      </w:pPr>
      <w:r w:rsidDel="00000000" w:rsidR="00000000" w:rsidRPr="00000000">
        <w:rPr>
          <w:sz w:val="24"/>
          <w:szCs w:val="24"/>
          <w:rtl w:val="0"/>
        </w:rPr>
        <w:t xml:space="preserve">Az alábbi műveletek végezhetőek el egy munkán:</w:t>
      </w:r>
    </w:p>
    <w:p w:rsidR="00000000" w:rsidDel="00000000" w:rsidP="00000000" w:rsidRDefault="00000000" w:rsidRPr="00000000" w14:paraId="00000289">
      <w:pPr>
        <w:contextualSpacing w:val="0"/>
        <w:rPr>
          <w:sz w:val="24"/>
          <w:szCs w:val="24"/>
        </w:rPr>
      </w:pPr>
      <w:r w:rsidDel="00000000" w:rsidR="00000000" w:rsidRPr="00000000">
        <w:rPr>
          <w:i w:val="1"/>
          <w:sz w:val="24"/>
          <w:szCs w:val="24"/>
          <w:u w:val="single"/>
          <w:rtl w:val="0"/>
        </w:rPr>
        <w:t xml:space="preserve">Szerkesztés</w:t>
      </w:r>
      <w:r w:rsidDel="00000000" w:rsidR="00000000" w:rsidRPr="00000000">
        <w:rPr>
          <w:sz w:val="24"/>
          <w:szCs w:val="24"/>
          <w:rtl w:val="0"/>
        </w:rPr>
        <w:t xml:space="preserve">: lehetőség a gépkezelő által megadott adatok korrigálására, valamint megjelennek a feladat során felhasznált vagy keletkezett készletek, melyek kezelése szintén itt lehetséges. </w:t>
      </w:r>
    </w:p>
    <w:p w:rsidR="00000000" w:rsidDel="00000000" w:rsidP="00000000" w:rsidRDefault="00000000" w:rsidRPr="00000000" w14:paraId="0000028A">
      <w:pPr>
        <w:contextualSpacing w:val="0"/>
        <w:rPr>
          <w:sz w:val="24"/>
          <w:szCs w:val="24"/>
        </w:rPr>
      </w:pPr>
      <w:r w:rsidDel="00000000" w:rsidR="00000000" w:rsidRPr="00000000">
        <w:rPr>
          <w:i w:val="1"/>
          <w:sz w:val="24"/>
          <w:szCs w:val="24"/>
          <w:u w:val="single"/>
          <w:rtl w:val="0"/>
        </w:rPr>
        <w:t xml:space="preserve">Törlés</w:t>
      </w:r>
      <w:r w:rsidDel="00000000" w:rsidR="00000000" w:rsidRPr="00000000">
        <w:rPr>
          <w:sz w:val="24"/>
          <w:szCs w:val="24"/>
          <w:rtl w:val="0"/>
        </w:rPr>
        <w:t xml:space="preserve">: abban az esetben lehetséges, ha adott munkához nem tartozik alapanyag felhasználás, készlet, illetve késztermék rögzítés. Ilyenkor törlésre kerül az adott munka és a hozzá kapcsolódó feladat is.</w:t>
      </w:r>
    </w:p>
    <w:p w:rsidR="00000000" w:rsidDel="00000000" w:rsidP="00000000" w:rsidRDefault="00000000" w:rsidRPr="00000000" w14:paraId="0000028B">
      <w:pPr>
        <w:contextualSpacing w:val="0"/>
        <w:rPr>
          <w:sz w:val="24"/>
          <w:szCs w:val="24"/>
        </w:rPr>
      </w:pPr>
      <w:r w:rsidDel="00000000" w:rsidR="00000000" w:rsidRPr="00000000">
        <w:rPr>
          <w:i w:val="1"/>
          <w:sz w:val="24"/>
          <w:szCs w:val="24"/>
          <w:u w:val="single"/>
          <w:rtl w:val="0"/>
        </w:rPr>
        <w:t xml:space="preserve">Új munka</w:t>
      </w:r>
      <w:r w:rsidDel="00000000" w:rsidR="00000000" w:rsidRPr="00000000">
        <w:rPr>
          <w:sz w:val="24"/>
          <w:szCs w:val="24"/>
          <w:rtl w:val="0"/>
        </w:rPr>
        <w:t xml:space="preserve">: lásd feljebb.</w:t>
      </w:r>
    </w:p>
    <w:p w:rsidR="00000000" w:rsidDel="00000000" w:rsidP="00000000" w:rsidRDefault="00000000" w:rsidRPr="00000000" w14:paraId="0000028C">
      <w:pPr>
        <w:contextualSpacing w:val="0"/>
        <w:rPr>
          <w:sz w:val="24"/>
          <w:szCs w:val="24"/>
        </w:rPr>
      </w:pPr>
      <w:r w:rsidDel="00000000" w:rsidR="00000000" w:rsidRPr="00000000">
        <w:rPr>
          <w:rtl w:val="0"/>
        </w:rPr>
      </w:r>
    </w:p>
    <w:p w:rsidR="00000000" w:rsidDel="00000000" w:rsidP="00000000" w:rsidRDefault="00000000" w:rsidRPr="00000000" w14:paraId="0000028D">
      <w:pPr>
        <w:contextualSpacing w:val="0"/>
        <w:rPr>
          <w:sz w:val="28"/>
          <w:szCs w:val="28"/>
        </w:rPr>
      </w:pPr>
      <w:r w:rsidDel="00000000" w:rsidR="00000000" w:rsidRPr="00000000">
        <w:rPr>
          <w:rtl w:val="0"/>
        </w:rPr>
      </w:r>
    </w:p>
    <w:p w:rsidR="00000000" w:rsidDel="00000000" w:rsidP="00000000" w:rsidRDefault="00000000" w:rsidRPr="00000000" w14:paraId="0000028E">
      <w:pPr>
        <w:contextualSpacing w:val="0"/>
        <w:rPr>
          <w:sz w:val="28"/>
          <w:szCs w:val="28"/>
        </w:rPr>
      </w:pPr>
      <w:r w:rsidDel="00000000" w:rsidR="00000000" w:rsidRPr="00000000">
        <w:rPr>
          <w:sz w:val="28"/>
          <w:szCs w:val="28"/>
          <w:rtl w:val="0"/>
        </w:rPr>
        <w:t xml:space="preserve">b, Rendelési státuszok</w:t>
      </w:r>
    </w:p>
    <w:p w:rsidR="00000000" w:rsidDel="00000000" w:rsidP="00000000" w:rsidRDefault="00000000" w:rsidRPr="00000000" w14:paraId="0000028F">
      <w:pPr>
        <w:contextualSpacing w:val="0"/>
        <w:rPr>
          <w:sz w:val="28"/>
          <w:szCs w:val="28"/>
        </w:rPr>
      </w:pPr>
      <w:r w:rsidDel="00000000" w:rsidR="00000000" w:rsidRPr="00000000">
        <w:rPr>
          <w:rtl w:val="0"/>
        </w:rPr>
      </w:r>
    </w:p>
    <w:p w:rsidR="00000000" w:rsidDel="00000000" w:rsidP="00000000" w:rsidRDefault="00000000" w:rsidRPr="00000000" w14:paraId="00000290">
      <w:pPr>
        <w:contextualSpacing w:val="0"/>
        <w:rPr>
          <w:sz w:val="24"/>
          <w:szCs w:val="24"/>
        </w:rPr>
      </w:pPr>
      <w:r w:rsidDel="00000000" w:rsidR="00000000" w:rsidRPr="00000000">
        <w:rPr>
          <w:sz w:val="24"/>
          <w:szCs w:val="24"/>
          <w:rtl w:val="0"/>
        </w:rPr>
        <w:t xml:space="preserve">Az SML 11 különböző státuszt ismer és használ, melyek - mint már feljebb említettük - manuálisan is változtathatóak, de a rendszer automatikusan állítja be őket. Ezek a státuszok a következők lehetnek:</w:t>
      </w:r>
    </w:p>
    <w:p w:rsidR="00000000" w:rsidDel="00000000" w:rsidP="00000000" w:rsidRDefault="00000000" w:rsidRPr="00000000" w14:paraId="00000291">
      <w:pPr>
        <w:contextualSpacing w:val="0"/>
        <w:rPr>
          <w:sz w:val="24"/>
          <w:szCs w:val="24"/>
        </w:rPr>
      </w:pPr>
      <w:r w:rsidDel="00000000" w:rsidR="00000000" w:rsidRPr="00000000">
        <w:rPr>
          <w:rtl w:val="0"/>
        </w:rPr>
      </w:r>
    </w:p>
    <w:p w:rsidR="00000000" w:rsidDel="00000000" w:rsidP="00000000" w:rsidRDefault="00000000" w:rsidRPr="00000000" w14:paraId="00000292">
      <w:pPr>
        <w:contextualSpacing w:val="0"/>
        <w:rPr>
          <w:sz w:val="24"/>
          <w:szCs w:val="24"/>
        </w:rPr>
      </w:pPr>
      <w:r w:rsidDel="00000000" w:rsidR="00000000" w:rsidRPr="00000000">
        <w:rPr>
          <w:i w:val="1"/>
          <w:sz w:val="24"/>
          <w:szCs w:val="24"/>
          <w:u w:val="single"/>
          <w:rtl w:val="0"/>
        </w:rPr>
        <w:t xml:space="preserve">Ellenőrzés alatt</w:t>
      </w:r>
      <w:r w:rsidDel="00000000" w:rsidR="00000000" w:rsidRPr="00000000">
        <w:rPr>
          <w:sz w:val="24"/>
          <w:szCs w:val="24"/>
          <w:rtl w:val="0"/>
        </w:rPr>
        <w:t xml:space="preserve">: annak ellenőrzése, hogy egy termék vagy rendelés rendelkezik-e hiányzó paraméterrel vagy sem.</w:t>
      </w:r>
    </w:p>
    <w:p w:rsidR="00000000" w:rsidDel="00000000" w:rsidP="00000000" w:rsidRDefault="00000000" w:rsidRPr="00000000" w14:paraId="00000293">
      <w:pPr>
        <w:contextualSpacing w:val="0"/>
        <w:rPr>
          <w:sz w:val="24"/>
          <w:szCs w:val="24"/>
        </w:rPr>
      </w:pPr>
      <w:r w:rsidDel="00000000" w:rsidR="00000000" w:rsidRPr="00000000">
        <w:rPr>
          <w:i w:val="1"/>
          <w:sz w:val="24"/>
          <w:szCs w:val="24"/>
          <w:u w:val="single"/>
          <w:rtl w:val="0"/>
        </w:rPr>
        <w:t xml:space="preserve">Feldolgozás alatt</w:t>
      </w:r>
      <w:r w:rsidDel="00000000" w:rsidR="00000000" w:rsidRPr="00000000">
        <w:rPr>
          <w:sz w:val="24"/>
          <w:szCs w:val="24"/>
          <w:rtl w:val="0"/>
        </w:rPr>
        <w:t xml:space="preserve">: egy új rendelés alapértelmezett státsza.</w:t>
      </w:r>
    </w:p>
    <w:p w:rsidR="00000000" w:rsidDel="00000000" w:rsidP="00000000" w:rsidRDefault="00000000" w:rsidRPr="00000000" w14:paraId="00000294">
      <w:pPr>
        <w:contextualSpacing w:val="0"/>
        <w:rPr>
          <w:sz w:val="24"/>
          <w:szCs w:val="24"/>
        </w:rPr>
      </w:pPr>
      <w:r w:rsidDel="00000000" w:rsidR="00000000" w:rsidRPr="00000000">
        <w:rPr>
          <w:i w:val="1"/>
          <w:sz w:val="24"/>
          <w:szCs w:val="24"/>
          <w:u w:val="single"/>
          <w:rtl w:val="0"/>
        </w:rPr>
        <w:t xml:space="preserve">Raktárról</w:t>
      </w:r>
      <w:r w:rsidDel="00000000" w:rsidR="00000000" w:rsidRPr="00000000">
        <w:rPr>
          <w:sz w:val="24"/>
          <w:szCs w:val="24"/>
          <w:rtl w:val="0"/>
        </w:rPr>
        <w:t xml:space="preserve">: a terméket már korábban legyártották, és van belőle rendelkezésre álló raktárkészlet.</w:t>
      </w:r>
    </w:p>
    <w:p w:rsidR="00000000" w:rsidDel="00000000" w:rsidP="00000000" w:rsidRDefault="00000000" w:rsidRPr="00000000" w14:paraId="00000295">
      <w:pPr>
        <w:contextualSpacing w:val="0"/>
        <w:rPr>
          <w:sz w:val="24"/>
          <w:szCs w:val="24"/>
        </w:rPr>
      </w:pPr>
      <w:r w:rsidDel="00000000" w:rsidR="00000000" w:rsidRPr="00000000">
        <w:rPr>
          <w:i w:val="1"/>
          <w:sz w:val="24"/>
          <w:szCs w:val="24"/>
          <w:u w:val="single"/>
          <w:rtl w:val="0"/>
        </w:rPr>
        <w:t xml:space="preserve">Termelésre vár</w:t>
      </w:r>
      <w:r w:rsidDel="00000000" w:rsidR="00000000" w:rsidRPr="00000000">
        <w:rPr>
          <w:sz w:val="24"/>
          <w:szCs w:val="24"/>
          <w:rtl w:val="0"/>
        </w:rPr>
        <w:t xml:space="preserve">: a termelési folyamatot már létrehozták, de még nem lett munka rögzítve hozzá.</w:t>
      </w:r>
    </w:p>
    <w:p w:rsidR="00000000" w:rsidDel="00000000" w:rsidP="00000000" w:rsidRDefault="00000000" w:rsidRPr="00000000" w14:paraId="00000296">
      <w:pPr>
        <w:contextualSpacing w:val="0"/>
        <w:rPr>
          <w:sz w:val="24"/>
          <w:szCs w:val="24"/>
        </w:rPr>
      </w:pPr>
      <w:r w:rsidDel="00000000" w:rsidR="00000000" w:rsidRPr="00000000">
        <w:rPr>
          <w:i w:val="1"/>
          <w:sz w:val="24"/>
          <w:szCs w:val="24"/>
          <w:u w:val="single"/>
          <w:rtl w:val="0"/>
        </w:rPr>
        <w:t xml:space="preserve">Termelés alatt</w:t>
      </w:r>
      <w:r w:rsidDel="00000000" w:rsidR="00000000" w:rsidRPr="00000000">
        <w:rPr>
          <w:sz w:val="24"/>
          <w:szCs w:val="24"/>
          <w:rtl w:val="0"/>
        </w:rPr>
        <w:t xml:space="preserve">: egy vagy több munka már elkészült, de még vannak el nem végzett feladatok.</w:t>
      </w:r>
    </w:p>
    <w:p w:rsidR="00000000" w:rsidDel="00000000" w:rsidP="00000000" w:rsidRDefault="00000000" w:rsidRPr="00000000" w14:paraId="00000297">
      <w:pPr>
        <w:contextualSpacing w:val="0"/>
        <w:rPr>
          <w:sz w:val="24"/>
          <w:szCs w:val="24"/>
        </w:rPr>
      </w:pPr>
      <w:r w:rsidDel="00000000" w:rsidR="00000000" w:rsidRPr="00000000">
        <w:rPr>
          <w:i w:val="1"/>
          <w:sz w:val="24"/>
          <w:szCs w:val="24"/>
          <w:u w:val="single"/>
          <w:rtl w:val="0"/>
        </w:rPr>
        <w:t xml:space="preserve">Feladatra vár</w:t>
      </w:r>
      <w:r w:rsidDel="00000000" w:rsidR="00000000" w:rsidRPr="00000000">
        <w:rPr>
          <w:sz w:val="24"/>
          <w:szCs w:val="24"/>
          <w:rtl w:val="0"/>
        </w:rPr>
        <w:t xml:space="preserve">: minden feladatot elvégeztek, de a termék nem készült el, mert a folyamat nem tartalmazta az összes szükséges lépést.</w:t>
      </w:r>
    </w:p>
    <w:p w:rsidR="00000000" w:rsidDel="00000000" w:rsidP="00000000" w:rsidRDefault="00000000" w:rsidRPr="00000000" w14:paraId="00000298">
      <w:pPr>
        <w:contextualSpacing w:val="0"/>
        <w:rPr>
          <w:sz w:val="24"/>
          <w:szCs w:val="24"/>
        </w:rPr>
      </w:pPr>
      <w:r w:rsidDel="00000000" w:rsidR="00000000" w:rsidRPr="00000000">
        <w:rPr>
          <w:i w:val="1"/>
          <w:sz w:val="24"/>
          <w:szCs w:val="24"/>
          <w:u w:val="single"/>
          <w:rtl w:val="0"/>
        </w:rPr>
        <w:t xml:space="preserve">Bérmunkára vár</w:t>
      </w:r>
      <w:r w:rsidDel="00000000" w:rsidR="00000000" w:rsidRPr="00000000">
        <w:rPr>
          <w:sz w:val="24"/>
          <w:szCs w:val="24"/>
          <w:rtl w:val="0"/>
        </w:rPr>
        <w:t xml:space="preserve">: a rendelés egyes feladatai nem végezhetők el helyben.</w:t>
      </w:r>
    </w:p>
    <w:p w:rsidR="00000000" w:rsidDel="00000000" w:rsidP="00000000" w:rsidRDefault="00000000" w:rsidRPr="00000000" w14:paraId="00000299">
      <w:pPr>
        <w:contextualSpacing w:val="0"/>
        <w:rPr>
          <w:sz w:val="24"/>
          <w:szCs w:val="24"/>
        </w:rPr>
      </w:pPr>
      <w:r w:rsidDel="00000000" w:rsidR="00000000" w:rsidRPr="00000000">
        <w:rPr>
          <w:i w:val="1"/>
          <w:sz w:val="24"/>
          <w:szCs w:val="24"/>
          <w:u w:val="single"/>
          <w:rtl w:val="0"/>
        </w:rPr>
        <w:t xml:space="preserve">Szállításra kész</w:t>
      </w:r>
      <w:r w:rsidDel="00000000" w:rsidR="00000000" w:rsidRPr="00000000">
        <w:rPr>
          <w:sz w:val="24"/>
          <w:szCs w:val="24"/>
          <w:rtl w:val="0"/>
        </w:rPr>
        <w:t xml:space="preserve">: a termelési folyamat lezárult, a termék szállítható.</w:t>
      </w:r>
    </w:p>
    <w:p w:rsidR="00000000" w:rsidDel="00000000" w:rsidP="00000000" w:rsidRDefault="00000000" w:rsidRPr="00000000" w14:paraId="0000029A">
      <w:pPr>
        <w:contextualSpacing w:val="0"/>
        <w:rPr>
          <w:sz w:val="24"/>
          <w:szCs w:val="24"/>
        </w:rPr>
      </w:pPr>
      <w:r w:rsidDel="00000000" w:rsidR="00000000" w:rsidRPr="00000000">
        <w:rPr>
          <w:i w:val="1"/>
          <w:sz w:val="24"/>
          <w:szCs w:val="24"/>
          <w:u w:val="single"/>
          <w:rtl w:val="0"/>
        </w:rPr>
        <w:t xml:space="preserve">Szállítva</w:t>
      </w:r>
      <w:r w:rsidDel="00000000" w:rsidR="00000000" w:rsidRPr="00000000">
        <w:rPr>
          <w:sz w:val="24"/>
          <w:szCs w:val="24"/>
          <w:rtl w:val="0"/>
        </w:rPr>
        <w:t xml:space="preserve">: a szállítólevelet kiállították, a szállítási folyamat elindult.</w:t>
      </w:r>
    </w:p>
    <w:p w:rsidR="00000000" w:rsidDel="00000000" w:rsidP="00000000" w:rsidRDefault="00000000" w:rsidRPr="00000000" w14:paraId="0000029B">
      <w:pPr>
        <w:contextualSpacing w:val="0"/>
        <w:rPr>
          <w:sz w:val="24"/>
          <w:szCs w:val="24"/>
        </w:rPr>
      </w:pPr>
      <w:r w:rsidDel="00000000" w:rsidR="00000000" w:rsidRPr="00000000">
        <w:rPr>
          <w:i w:val="1"/>
          <w:sz w:val="24"/>
          <w:szCs w:val="24"/>
          <w:u w:val="single"/>
          <w:rtl w:val="0"/>
        </w:rPr>
        <w:t xml:space="preserve">Számlázva</w:t>
      </w:r>
      <w:r w:rsidDel="00000000" w:rsidR="00000000" w:rsidRPr="00000000">
        <w:rPr>
          <w:sz w:val="24"/>
          <w:szCs w:val="24"/>
          <w:rtl w:val="0"/>
        </w:rPr>
        <w:t xml:space="preserve">: a számlakiállítás megtörtént.</w:t>
      </w:r>
    </w:p>
    <w:p w:rsidR="00000000" w:rsidDel="00000000" w:rsidP="00000000" w:rsidRDefault="00000000" w:rsidRPr="00000000" w14:paraId="0000029C">
      <w:pPr>
        <w:contextualSpacing w:val="0"/>
        <w:rPr>
          <w:sz w:val="24"/>
          <w:szCs w:val="24"/>
        </w:rPr>
      </w:pPr>
      <w:r w:rsidDel="00000000" w:rsidR="00000000" w:rsidRPr="00000000">
        <w:rPr>
          <w:i w:val="1"/>
          <w:sz w:val="24"/>
          <w:szCs w:val="24"/>
          <w:u w:val="single"/>
          <w:rtl w:val="0"/>
        </w:rPr>
        <w:t xml:space="preserve">Teljesítve</w:t>
      </w:r>
      <w:r w:rsidDel="00000000" w:rsidR="00000000" w:rsidRPr="00000000">
        <w:rPr>
          <w:sz w:val="24"/>
          <w:szCs w:val="24"/>
          <w:rtl w:val="0"/>
        </w:rPr>
        <w:t xml:space="preserve">: adott követelés kiegyenlítésre került, teljesítés rögzítve.</w:t>
      </w:r>
    </w:p>
    <w:p w:rsidR="00000000" w:rsidDel="00000000" w:rsidP="00000000" w:rsidRDefault="00000000" w:rsidRPr="00000000" w14:paraId="0000029D">
      <w:pPr>
        <w:contextualSpacing w:val="0"/>
        <w:rPr>
          <w:sz w:val="24"/>
          <w:szCs w:val="24"/>
        </w:rPr>
      </w:pPr>
      <w:r w:rsidDel="00000000" w:rsidR="00000000" w:rsidRPr="00000000">
        <w:rPr>
          <w:rtl w:val="0"/>
        </w:rPr>
      </w:r>
    </w:p>
    <w:p w:rsidR="00000000" w:rsidDel="00000000" w:rsidP="00000000" w:rsidRDefault="00000000" w:rsidRPr="00000000" w14:paraId="0000029E">
      <w:pPr>
        <w:contextualSpacing w:val="0"/>
        <w:rPr>
          <w:sz w:val="28"/>
          <w:szCs w:val="28"/>
        </w:rPr>
      </w:pPr>
      <w:r w:rsidDel="00000000" w:rsidR="00000000" w:rsidRPr="00000000">
        <w:rPr>
          <w:rtl w:val="0"/>
        </w:rPr>
      </w:r>
    </w:p>
    <w:p w:rsidR="00000000" w:rsidDel="00000000" w:rsidP="00000000" w:rsidRDefault="00000000" w:rsidRPr="00000000" w14:paraId="0000029F">
      <w:pPr>
        <w:contextualSpacing w:val="0"/>
        <w:rPr>
          <w:sz w:val="28"/>
          <w:szCs w:val="28"/>
        </w:rPr>
      </w:pPr>
      <w:r w:rsidDel="00000000" w:rsidR="00000000" w:rsidRPr="00000000">
        <w:rPr>
          <w:rtl w:val="0"/>
        </w:rPr>
      </w:r>
    </w:p>
    <w:p w:rsidR="00000000" w:rsidDel="00000000" w:rsidP="00000000" w:rsidRDefault="00000000" w:rsidRPr="00000000" w14:paraId="000002A0">
      <w:pPr>
        <w:contextualSpacing w:val="0"/>
        <w:rPr>
          <w:sz w:val="28"/>
          <w:szCs w:val="28"/>
        </w:rPr>
      </w:pPr>
      <w:r w:rsidDel="00000000" w:rsidR="00000000" w:rsidRPr="00000000">
        <w:rPr>
          <w:sz w:val="28"/>
          <w:szCs w:val="28"/>
          <w:rtl w:val="0"/>
        </w:rPr>
        <w:t xml:space="preserve">c, Partner statisztikák: Eredmények menüpont </w:t>
      </w:r>
      <w:r w:rsidDel="00000000" w:rsidR="00000000" w:rsidRPr="00000000">
        <w:rPr>
          <w:rFonts w:ascii="Arial Unicode MS" w:cs="Arial Unicode MS" w:eastAsia="Arial Unicode MS" w:hAnsi="Arial Unicode MS"/>
          <w:i w:val="1"/>
          <w:sz w:val="28"/>
          <w:szCs w:val="28"/>
          <w:rtl w:val="0"/>
        </w:rPr>
        <w:t xml:space="preserve">➝ </w:t>
      </w:r>
      <w:r w:rsidDel="00000000" w:rsidR="00000000" w:rsidRPr="00000000">
        <w:rPr>
          <w:sz w:val="28"/>
          <w:szCs w:val="28"/>
          <w:rtl w:val="0"/>
        </w:rPr>
        <w:t xml:space="preserve">Összegzések</w:t>
      </w:r>
    </w:p>
    <w:p w:rsidR="00000000" w:rsidDel="00000000" w:rsidP="00000000" w:rsidRDefault="00000000" w:rsidRPr="00000000" w14:paraId="000002A1">
      <w:pPr>
        <w:contextualSpacing w:val="0"/>
        <w:rPr>
          <w:sz w:val="28"/>
          <w:szCs w:val="28"/>
        </w:rPr>
      </w:pPr>
      <w:r w:rsidDel="00000000" w:rsidR="00000000" w:rsidRPr="00000000">
        <w:rPr>
          <w:rtl w:val="0"/>
        </w:rPr>
      </w:r>
    </w:p>
    <w:p w:rsidR="00000000" w:rsidDel="00000000" w:rsidP="00000000" w:rsidRDefault="00000000" w:rsidRPr="00000000" w14:paraId="000002A2">
      <w:pPr>
        <w:contextualSpacing w:val="0"/>
        <w:rPr>
          <w:sz w:val="28"/>
          <w:szCs w:val="28"/>
        </w:rPr>
      </w:pPr>
      <w:r w:rsidDel="00000000" w:rsidR="00000000" w:rsidRPr="00000000">
        <w:rPr>
          <w:rtl w:val="0"/>
        </w:rPr>
      </w:r>
    </w:p>
    <w:p w:rsidR="00000000" w:rsidDel="00000000" w:rsidP="00000000" w:rsidRDefault="00000000" w:rsidRPr="00000000" w14:paraId="000002A3">
      <w:pPr>
        <w:contextualSpacing w:val="0"/>
        <w:rPr>
          <w:sz w:val="24"/>
          <w:szCs w:val="24"/>
        </w:rPr>
      </w:pPr>
      <w:r w:rsidDel="00000000" w:rsidR="00000000" w:rsidRPr="00000000">
        <w:rPr>
          <w:sz w:val="24"/>
          <w:szCs w:val="24"/>
          <w:rtl w:val="0"/>
        </w:rPr>
        <w:t xml:space="preserve">Minden partner rendelkezik egy saját, SML által kalkulált pénzügyi összegzővel. Bármilyen új ügyletindítás vagy kiegyenlítésrögzítés az összegző újraszámolását eredményezi. </w:t>
      </w:r>
    </w:p>
    <w:p w:rsidR="00000000" w:rsidDel="00000000" w:rsidP="00000000" w:rsidRDefault="00000000" w:rsidRPr="00000000" w14:paraId="000002A4">
      <w:pPr>
        <w:contextualSpacing w:val="0"/>
        <w:rPr>
          <w:sz w:val="24"/>
          <w:szCs w:val="24"/>
        </w:rPr>
      </w:pPr>
      <w:r w:rsidDel="00000000" w:rsidR="00000000" w:rsidRPr="00000000">
        <w:rPr>
          <w:sz w:val="24"/>
          <w:szCs w:val="24"/>
          <w:rtl w:val="0"/>
        </w:rPr>
        <w:t xml:space="preserve">Ezen a felületen - Partnerek “fül” - megtekinthetjük cégünk várható, kalkulált, illetve tényleges költségeit, bevételeit, nyereségeit partnerekre, üzletkötőkre és rendelésekre, illetve ezen felül általunk beállítható időszakokra lebontva. A “Σ” szimbólumra kattintva egy részletes, összegző ablak nyílik meg, mely tartalmazza a partnernek rendeléseihez kapcsolódó összes, vállalatunk számára kulcsfontosságú pénzügyi adatot.</w:t>
      </w:r>
    </w:p>
    <w:p w:rsidR="00000000" w:rsidDel="00000000" w:rsidP="00000000" w:rsidRDefault="00000000" w:rsidRPr="00000000" w14:paraId="000002A5">
      <w:pPr>
        <w:contextualSpacing w:val="0"/>
        <w:rPr>
          <w:sz w:val="24"/>
          <w:szCs w:val="24"/>
        </w:rPr>
      </w:pPr>
      <w:r w:rsidDel="00000000" w:rsidR="00000000" w:rsidRPr="00000000">
        <w:rPr>
          <w:rtl w:val="0"/>
        </w:rPr>
      </w:r>
    </w:p>
    <w:p w:rsidR="00000000" w:rsidDel="00000000" w:rsidP="00000000" w:rsidRDefault="00000000" w:rsidRPr="00000000" w14:paraId="000002A6">
      <w:pPr>
        <w:contextualSpacing w:val="0"/>
        <w:rPr>
          <w:sz w:val="24"/>
          <w:szCs w:val="24"/>
        </w:rPr>
      </w:pPr>
      <w:r w:rsidDel="00000000" w:rsidR="00000000" w:rsidRPr="00000000">
        <w:rPr>
          <w:sz w:val="24"/>
          <w:szCs w:val="24"/>
        </w:rPr>
        <w:drawing>
          <wp:inline distB="114300" distT="114300" distL="114300" distR="114300">
            <wp:extent cx="5664477" cy="2757488"/>
            <wp:effectExtent b="0" l="0" r="0" t="0"/>
            <wp:docPr id="59" name="image127.png"/>
            <a:graphic>
              <a:graphicData uri="http://schemas.openxmlformats.org/drawingml/2006/picture">
                <pic:pic>
                  <pic:nvPicPr>
                    <pic:cNvPr id="0" name="image127.png"/>
                    <pic:cNvPicPr preferRelativeResize="0"/>
                  </pic:nvPicPr>
                  <pic:blipFill>
                    <a:blip r:embed="rId94"/>
                    <a:srcRect b="0" l="0" r="0" t="0"/>
                    <a:stretch>
                      <a:fillRect/>
                    </a:stretch>
                  </pic:blipFill>
                  <pic:spPr>
                    <a:xfrm>
                      <a:off x="0" y="0"/>
                      <a:ext cx="5664477"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contextualSpacing w:val="0"/>
        <w:rPr>
          <w:sz w:val="24"/>
          <w:szCs w:val="24"/>
        </w:rPr>
      </w:pPr>
      <w:r w:rsidDel="00000000" w:rsidR="00000000" w:rsidRPr="00000000">
        <w:rPr>
          <w:rtl w:val="0"/>
        </w:rPr>
      </w:r>
    </w:p>
    <w:p w:rsidR="00000000" w:rsidDel="00000000" w:rsidP="00000000" w:rsidRDefault="00000000" w:rsidRPr="00000000" w14:paraId="000002A8">
      <w:pPr>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Új ügylet</w:t>
      </w:r>
      <w:r w:rsidDel="00000000" w:rsidR="00000000" w:rsidRPr="00000000">
        <w:rPr>
          <w:sz w:val="24"/>
          <w:szCs w:val="24"/>
          <w:rtl w:val="0"/>
        </w:rPr>
        <w:t xml:space="preserve">: ha új ügyletet - pl.: új számla, szállítólevél stb. - indítunk adott partnerhez kapcsolódóan, akkor annak összegzőjét a program korrigálja.</w:t>
      </w:r>
    </w:p>
    <w:p w:rsidR="00000000" w:rsidDel="00000000" w:rsidP="00000000" w:rsidRDefault="00000000" w:rsidRPr="00000000" w14:paraId="000002A9">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Kiegyenlítés</w:t>
      </w:r>
      <w:r w:rsidDel="00000000" w:rsidR="00000000" w:rsidRPr="00000000">
        <w:rPr>
          <w:sz w:val="24"/>
          <w:szCs w:val="24"/>
          <w:rtl w:val="0"/>
        </w:rPr>
        <w:t xml:space="preserve">: az SML képes a (beérkező) számlakiegyenlítések kezelésére, melyek a hozzájuk kapcsolódó ügyletekhez kerülnek rögzítésre, így könnyebb a lejárt számlák nyomon követése. </w:t>
      </w:r>
    </w:p>
    <w:p w:rsidR="00000000" w:rsidDel="00000000" w:rsidP="00000000" w:rsidRDefault="00000000" w:rsidRPr="00000000" w14:paraId="000002AA">
      <w:pPr>
        <w:contextualSpacing w:val="0"/>
        <w:rPr>
          <w:sz w:val="24"/>
          <w:szCs w:val="24"/>
        </w:rPr>
      </w:pPr>
      <w:r w:rsidDel="00000000" w:rsidR="00000000" w:rsidRPr="00000000">
        <w:rPr>
          <w:rtl w:val="0"/>
        </w:rPr>
      </w:r>
    </w:p>
    <w:p w:rsidR="00000000" w:rsidDel="00000000" w:rsidP="00000000" w:rsidRDefault="00000000" w:rsidRPr="00000000" w14:paraId="000002AB">
      <w:pPr>
        <w:contextualSpacing w:val="0"/>
        <w:rPr>
          <w:sz w:val="28"/>
          <w:szCs w:val="28"/>
        </w:rPr>
      </w:pPr>
      <w:r w:rsidDel="00000000" w:rsidR="00000000" w:rsidRPr="00000000">
        <w:rPr>
          <w:sz w:val="28"/>
          <w:szCs w:val="28"/>
          <w:rtl w:val="0"/>
        </w:rPr>
        <w:t xml:space="preserve">d, Egyéb</w:t>
      </w:r>
    </w:p>
    <w:p w:rsidR="00000000" w:rsidDel="00000000" w:rsidP="00000000" w:rsidRDefault="00000000" w:rsidRPr="00000000" w14:paraId="000002AC">
      <w:pPr>
        <w:contextualSpacing w:val="0"/>
        <w:rPr>
          <w:sz w:val="28"/>
          <w:szCs w:val="28"/>
        </w:rPr>
      </w:pPr>
      <w:r w:rsidDel="00000000" w:rsidR="00000000" w:rsidRPr="00000000">
        <w:rPr>
          <w:rtl w:val="0"/>
        </w:rPr>
      </w:r>
    </w:p>
    <w:p w:rsidR="00000000" w:rsidDel="00000000" w:rsidP="00000000" w:rsidRDefault="00000000" w:rsidRPr="00000000" w14:paraId="000002AD">
      <w:pPr>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Árfolyam frissítése</w:t>
      </w:r>
      <w:r w:rsidDel="00000000" w:rsidR="00000000" w:rsidRPr="00000000">
        <w:rPr>
          <w:b w:val="1"/>
          <w:i w:val="1"/>
          <w:sz w:val="24"/>
          <w:szCs w:val="24"/>
          <w:rtl w:val="0"/>
        </w:rPr>
        <w:t xml:space="preserve">k</w:t>
      </w:r>
      <w:r w:rsidDel="00000000" w:rsidR="00000000" w:rsidRPr="00000000">
        <w:rPr>
          <w:sz w:val="24"/>
          <w:szCs w:val="24"/>
          <w:rtl w:val="0"/>
        </w:rPr>
        <w:t xml:space="preserve">: Eredmények menüpont ➝ Jelentések: minden nap hajnali 4 órakor a Magyar Nemzeti Bank honlapján található árfolyam adatok alapján történik a frissítés. Bármilyen pénznemről legyen szó, az SML mindíg az előző napi árfolyamot veszi alapul az árkalkulációk során. </w:t>
      </w:r>
    </w:p>
    <w:p w:rsidR="00000000" w:rsidDel="00000000" w:rsidP="00000000" w:rsidRDefault="00000000" w:rsidRPr="00000000" w14:paraId="000002AE">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Biztonsági mentések</w:t>
      </w:r>
      <w:r w:rsidDel="00000000" w:rsidR="00000000" w:rsidRPr="00000000">
        <w:rPr>
          <w:sz w:val="24"/>
          <w:szCs w:val="24"/>
          <w:rtl w:val="0"/>
        </w:rPr>
        <w:t xml:space="preserve">: </w:t>
      </w:r>
      <w:r w:rsidDel="00000000" w:rsidR="00000000" w:rsidRPr="00000000">
        <w:rPr>
          <w:sz w:val="24"/>
          <w:szCs w:val="24"/>
          <w:rtl w:val="0"/>
        </w:rPr>
        <w:t xml:space="preserve">a teljes rendszerről naponta, hajnali 4 órakor biztonsági mentés készül, melyet 45 napon át megőrzünk, azután törlésre kerül. Szintén biztonsági mentés készül a rendszer aktuális állapotáról minden nagyobb verzióváltás előtt. Ezek a mentési paraméterek szabadon változtathatók.</w:t>
      </w:r>
    </w:p>
    <w:p w:rsidR="00000000" w:rsidDel="00000000" w:rsidP="00000000" w:rsidRDefault="00000000" w:rsidRPr="00000000" w14:paraId="000002AF">
      <w:pPr>
        <w:contextualSpacing w:val="0"/>
        <w:rPr>
          <w:sz w:val="24"/>
          <w:szCs w:val="24"/>
        </w:rPr>
      </w:pPr>
      <w:r w:rsidDel="00000000" w:rsidR="00000000" w:rsidRPr="00000000">
        <w:rPr>
          <w:rtl w:val="0"/>
        </w:rPr>
      </w:r>
    </w:p>
    <w:p w:rsidR="00000000" w:rsidDel="00000000" w:rsidP="00000000" w:rsidRDefault="00000000" w:rsidRPr="00000000" w14:paraId="000002B0">
      <w:pPr>
        <w:contextualSpacing w:val="0"/>
        <w:rPr>
          <w:b w:val="1"/>
          <w:sz w:val="32"/>
          <w:szCs w:val="32"/>
        </w:rPr>
      </w:pPr>
      <w:r w:rsidDel="00000000" w:rsidR="00000000" w:rsidRPr="00000000">
        <w:rPr>
          <w:rtl w:val="0"/>
        </w:rPr>
      </w:r>
    </w:p>
    <w:p w:rsidR="00000000" w:rsidDel="00000000" w:rsidP="00000000" w:rsidRDefault="00000000" w:rsidRPr="00000000" w14:paraId="000002B1">
      <w:pPr>
        <w:contextualSpacing w:val="0"/>
        <w:rPr>
          <w:b w:val="1"/>
          <w:sz w:val="32"/>
          <w:szCs w:val="32"/>
        </w:rPr>
      </w:pPr>
      <w:r w:rsidDel="00000000" w:rsidR="00000000" w:rsidRPr="00000000">
        <w:rPr>
          <w:rtl w:val="0"/>
        </w:rPr>
      </w:r>
    </w:p>
    <w:p w:rsidR="00000000" w:rsidDel="00000000" w:rsidP="00000000" w:rsidRDefault="00000000" w:rsidRPr="00000000" w14:paraId="000002B2">
      <w:pPr>
        <w:contextualSpacing w:val="0"/>
        <w:rPr>
          <w:b w:val="1"/>
          <w:sz w:val="32"/>
          <w:szCs w:val="32"/>
        </w:rPr>
      </w:pPr>
      <w:r w:rsidDel="00000000" w:rsidR="00000000" w:rsidRPr="00000000">
        <w:rPr>
          <w:rtl w:val="0"/>
        </w:rPr>
      </w:r>
    </w:p>
    <w:p w:rsidR="00000000" w:rsidDel="00000000" w:rsidP="00000000" w:rsidRDefault="00000000" w:rsidRPr="00000000" w14:paraId="000002B3">
      <w:pPr>
        <w:contextualSpacing w:val="0"/>
        <w:rPr>
          <w:b w:val="1"/>
          <w:sz w:val="32"/>
          <w:szCs w:val="32"/>
        </w:rPr>
      </w:pPr>
      <w:r w:rsidDel="00000000" w:rsidR="00000000" w:rsidRPr="00000000">
        <w:rPr>
          <w:rtl w:val="0"/>
        </w:rPr>
      </w:r>
    </w:p>
    <w:p w:rsidR="00000000" w:rsidDel="00000000" w:rsidP="00000000" w:rsidRDefault="00000000" w:rsidRPr="00000000" w14:paraId="000002B4">
      <w:pPr>
        <w:contextualSpacing w:val="0"/>
        <w:rPr>
          <w:b w:val="1"/>
          <w:sz w:val="32"/>
          <w:szCs w:val="32"/>
        </w:rPr>
      </w:pPr>
      <w:r w:rsidDel="00000000" w:rsidR="00000000" w:rsidRPr="00000000">
        <w:rPr>
          <w:rtl w:val="0"/>
        </w:rPr>
      </w:r>
    </w:p>
    <w:p w:rsidR="00000000" w:rsidDel="00000000" w:rsidP="00000000" w:rsidRDefault="00000000" w:rsidRPr="00000000" w14:paraId="000002B5">
      <w:pPr>
        <w:contextualSpacing w:val="0"/>
        <w:rPr>
          <w:b w:val="1"/>
          <w:sz w:val="32"/>
          <w:szCs w:val="32"/>
        </w:rPr>
      </w:pPr>
      <w:r w:rsidDel="00000000" w:rsidR="00000000" w:rsidRPr="00000000">
        <w:rPr>
          <w:b w:val="1"/>
          <w:sz w:val="32"/>
          <w:szCs w:val="32"/>
          <w:rtl w:val="0"/>
        </w:rPr>
        <w:t xml:space="preserve">Ügyletek</w:t>
      </w:r>
    </w:p>
    <w:p w:rsidR="00000000" w:rsidDel="00000000" w:rsidP="00000000" w:rsidRDefault="00000000" w:rsidRPr="00000000" w14:paraId="000002B6">
      <w:pPr>
        <w:contextualSpacing w:val="0"/>
        <w:rPr>
          <w:b w:val="1"/>
          <w:sz w:val="32"/>
          <w:szCs w:val="32"/>
        </w:rPr>
      </w:pPr>
      <w:r w:rsidDel="00000000" w:rsidR="00000000" w:rsidRPr="00000000">
        <w:rPr>
          <w:rtl w:val="0"/>
        </w:rPr>
      </w:r>
    </w:p>
    <w:p w:rsidR="00000000" w:rsidDel="00000000" w:rsidP="00000000" w:rsidRDefault="00000000" w:rsidRPr="00000000" w14:paraId="000002B7">
      <w:pPr>
        <w:contextualSpacing w:val="0"/>
        <w:rPr>
          <w:i w:val="1"/>
          <w:sz w:val="28"/>
          <w:szCs w:val="28"/>
        </w:rPr>
      </w:pPr>
      <w:r w:rsidDel="00000000" w:rsidR="00000000" w:rsidRPr="00000000">
        <w:rPr>
          <w:rtl w:val="0"/>
        </w:rPr>
      </w:r>
    </w:p>
    <w:p w:rsidR="00000000" w:rsidDel="00000000" w:rsidP="00000000" w:rsidRDefault="00000000" w:rsidRPr="00000000" w14:paraId="000002B8">
      <w:pPr>
        <w:contextualSpacing w:val="0"/>
        <w:rPr>
          <w:sz w:val="24"/>
          <w:szCs w:val="24"/>
        </w:rPr>
      </w:pPr>
      <w:r w:rsidDel="00000000" w:rsidR="00000000" w:rsidRPr="00000000">
        <w:rPr>
          <w:rFonts w:ascii="Arial Unicode MS" w:cs="Arial Unicode MS" w:eastAsia="Arial Unicode MS" w:hAnsi="Arial Unicode MS"/>
          <w:i w:val="1"/>
          <w:sz w:val="28"/>
          <w:szCs w:val="28"/>
          <w:rtl w:val="0"/>
        </w:rPr>
        <w:t xml:space="preserve">a, Ügyletek és típusaik (Ügyletek menüpont → Összes ügylet)</w:t>
      </w:r>
      <w:r w:rsidDel="00000000" w:rsidR="00000000" w:rsidRPr="00000000">
        <w:rPr>
          <w:sz w:val="24"/>
          <w:szCs w:val="24"/>
          <w:rtl w:val="0"/>
        </w:rPr>
        <w:t xml:space="preserve">:</w:t>
      </w:r>
    </w:p>
    <w:p w:rsidR="00000000" w:rsidDel="00000000" w:rsidP="00000000" w:rsidRDefault="00000000" w:rsidRPr="00000000" w14:paraId="000002B9">
      <w:pPr>
        <w:contextualSpacing w:val="0"/>
        <w:rPr>
          <w:sz w:val="24"/>
          <w:szCs w:val="24"/>
        </w:rPr>
      </w:pPr>
      <w:r w:rsidDel="00000000" w:rsidR="00000000" w:rsidRPr="00000000">
        <w:rPr>
          <w:rtl w:val="0"/>
        </w:rPr>
      </w:r>
    </w:p>
    <w:p w:rsidR="00000000" w:rsidDel="00000000" w:rsidP="00000000" w:rsidRDefault="00000000" w:rsidRPr="00000000" w14:paraId="000002BA">
      <w:pPr>
        <w:contextualSpacing w:val="0"/>
        <w:rPr>
          <w:sz w:val="24"/>
          <w:szCs w:val="24"/>
        </w:rPr>
      </w:pPr>
      <w:r w:rsidDel="00000000" w:rsidR="00000000" w:rsidRPr="00000000">
        <w:rPr>
          <w:rtl w:val="0"/>
        </w:rPr>
      </w:r>
    </w:p>
    <w:p w:rsidR="00000000" w:rsidDel="00000000" w:rsidP="00000000" w:rsidRDefault="00000000" w:rsidRPr="00000000" w14:paraId="000002BB">
      <w:pPr>
        <w:contextualSpacing w:val="0"/>
        <w:rPr>
          <w:sz w:val="24"/>
          <w:szCs w:val="24"/>
        </w:rPr>
      </w:pPr>
      <w:r w:rsidDel="00000000" w:rsidR="00000000" w:rsidRPr="00000000">
        <w:rPr>
          <w:rtl w:val="0"/>
        </w:rPr>
      </w:r>
    </w:p>
    <w:p w:rsidR="00000000" w:rsidDel="00000000" w:rsidP="00000000" w:rsidRDefault="00000000" w:rsidRPr="00000000" w14:paraId="000002BC">
      <w:pPr>
        <w:contextualSpacing w:val="0"/>
        <w:rPr>
          <w:sz w:val="24"/>
          <w:szCs w:val="24"/>
        </w:rPr>
      </w:pPr>
      <w:r w:rsidDel="00000000" w:rsidR="00000000" w:rsidRPr="00000000">
        <w:rPr>
          <w:sz w:val="24"/>
          <w:szCs w:val="24"/>
          <w:rtl w:val="0"/>
        </w:rPr>
        <w:t xml:space="preserve">Az ügyletek egy fejlécből és csatolt elemekből álló rekordok. A fejléc tartalmazza az információkat a partnerről, az ügylet indítójáról, az általános és pénzügyi adatokról.</w:t>
      </w:r>
    </w:p>
    <w:p w:rsidR="00000000" w:rsidDel="00000000" w:rsidP="00000000" w:rsidRDefault="00000000" w:rsidRPr="00000000" w14:paraId="000002BD">
      <w:pPr>
        <w:contextualSpacing w:val="0"/>
        <w:rPr>
          <w:sz w:val="24"/>
          <w:szCs w:val="24"/>
        </w:rPr>
      </w:pPr>
      <w:r w:rsidDel="00000000" w:rsidR="00000000" w:rsidRPr="00000000">
        <w:rPr>
          <w:sz w:val="24"/>
          <w:szCs w:val="24"/>
          <w:rtl w:val="0"/>
        </w:rPr>
        <w:t xml:space="preserve">Az SML 5 féle ügylettípust használ:</w:t>
      </w:r>
    </w:p>
    <w:p w:rsidR="00000000" w:rsidDel="00000000" w:rsidP="00000000" w:rsidRDefault="00000000" w:rsidRPr="00000000" w14:paraId="000002BE">
      <w:pPr>
        <w:contextualSpacing w:val="0"/>
        <w:rPr>
          <w:sz w:val="24"/>
          <w:szCs w:val="24"/>
        </w:rPr>
      </w:pPr>
      <w:r w:rsidDel="00000000" w:rsidR="00000000" w:rsidRPr="00000000">
        <w:rPr>
          <w:rtl w:val="0"/>
        </w:rPr>
      </w:r>
    </w:p>
    <w:p w:rsidR="00000000" w:rsidDel="00000000" w:rsidP="00000000" w:rsidRDefault="00000000" w:rsidRPr="00000000" w14:paraId="000002BF">
      <w:pPr>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Számla</w:t>
      </w:r>
      <w:r w:rsidDel="00000000" w:rsidR="00000000" w:rsidRPr="00000000">
        <w:rPr>
          <w:sz w:val="24"/>
          <w:szCs w:val="24"/>
          <w:rtl w:val="0"/>
        </w:rPr>
        <w:t xml:space="preserve">: kiállítása általában a szállítólevélét követően történik. Új számla készítésekor - devizában történő fizetés esetén - a számlázó modul a teljesítés napi árfolyamot használja, a kiállítást csak aznapi dátummal engedélyezi, illetve lezárás előtt nem társít hozzá végösszeget. Az elkészült számla PDF formátumban érhető el. Az alábbi műveletek hajthatók végre egy számlán: Új számla létrehozása, Törlés, Szerkesztés, Előnézet megtekintése.</w:t>
      </w:r>
    </w:p>
    <w:p w:rsidR="00000000" w:rsidDel="00000000" w:rsidP="00000000" w:rsidRDefault="00000000" w:rsidRPr="00000000" w14:paraId="000002C0">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Szállítólevél</w:t>
      </w:r>
      <w:r w:rsidDel="00000000" w:rsidR="00000000" w:rsidRPr="00000000">
        <w:rPr>
          <w:sz w:val="24"/>
          <w:szCs w:val="24"/>
          <w:rtl w:val="0"/>
        </w:rPr>
        <w:t xml:space="preserve">: a számlakészítést megelőzően kerül kiállításra, ez biztosítja a kimenő termékmennyiségek és a rendelések állapotának könnyebb nyomonkövethetőségét. Egy szállítólevélen adott partnerhez több ügyletet is kapcsolhatunk.</w:t>
      </w:r>
    </w:p>
    <w:p w:rsidR="00000000" w:rsidDel="00000000" w:rsidP="00000000" w:rsidRDefault="00000000" w:rsidRPr="00000000" w14:paraId="000002C1">
      <w:pPr>
        <w:contextualSpacing w:val="0"/>
        <w:rPr>
          <w:sz w:val="24"/>
          <w:szCs w:val="24"/>
        </w:rPr>
      </w:pPr>
      <w:r w:rsidDel="00000000" w:rsidR="00000000" w:rsidRPr="00000000">
        <w:rPr>
          <w:sz w:val="24"/>
          <w:szCs w:val="24"/>
          <w:rtl w:val="0"/>
        </w:rPr>
        <w:t xml:space="preserve">3. </w:t>
      </w:r>
      <w:commentRangeStart w:id="61"/>
      <w:commentRangeStart w:id="62"/>
      <w:r w:rsidDel="00000000" w:rsidR="00000000" w:rsidRPr="00000000">
        <w:rPr>
          <w:b w:val="1"/>
          <w:i w:val="1"/>
          <w:sz w:val="24"/>
          <w:szCs w:val="24"/>
          <w:rtl w:val="0"/>
        </w:rPr>
        <w:t xml:space="preserve">Árajánlatok</w:t>
      </w:r>
      <w:commentRangeEnd w:id="61"/>
      <w:r w:rsidDel="00000000" w:rsidR="00000000" w:rsidRPr="00000000">
        <w:commentReference w:id="61"/>
      </w:r>
      <w:commentRangeEnd w:id="62"/>
      <w:r w:rsidDel="00000000" w:rsidR="00000000" w:rsidRPr="00000000">
        <w:commentReference w:id="62"/>
      </w:r>
      <w:r w:rsidDel="00000000" w:rsidR="00000000" w:rsidRPr="00000000">
        <w:rPr>
          <w:sz w:val="24"/>
          <w:szCs w:val="24"/>
          <w:rtl w:val="0"/>
        </w:rPr>
        <w:t xml:space="preserve">: Alkalmazások menüpont → Árkalkuláció: a partnertől érkező megkeresést/megrendelést követően az SML segítségével árajánlatot adhatunk a legyártani kívánt termék(ek)re. A termék és rendelés adatok, a gyártáshoz használt gépek és rajtuk elvégzendő műveletek, az alapanyagok és paramétereik, illetve az esetleges recept tulajdonságok megadása után a rendszer kiszámolja a mennyiségekre, alapanyagra, egységnyi termékre, gyártásra vonatkozó, illetve a teljes költséget, a várt bevételt és (egységnyi) nyereséget, valamint a várható alapanyagselejt mennyiségét. </w:t>
      </w:r>
    </w:p>
    <w:p w:rsidR="00000000" w:rsidDel="00000000" w:rsidP="00000000" w:rsidRDefault="00000000" w:rsidRPr="00000000" w14:paraId="000002C2">
      <w:pPr>
        <w:contextualSpacing w:val="0"/>
        <w:rPr>
          <w:sz w:val="24"/>
          <w:szCs w:val="24"/>
        </w:rPr>
      </w:pPr>
      <w:r w:rsidDel="00000000" w:rsidR="00000000" w:rsidRPr="00000000">
        <w:rPr>
          <w:sz w:val="24"/>
          <w:szCs w:val="24"/>
          <w:rtl w:val="0"/>
        </w:rPr>
        <w:t xml:space="preserve">4. </w:t>
      </w:r>
      <w:commentRangeStart w:id="63"/>
      <w:commentRangeStart w:id="64"/>
      <w:r w:rsidDel="00000000" w:rsidR="00000000" w:rsidRPr="00000000">
        <w:rPr>
          <w:b w:val="1"/>
          <w:i w:val="1"/>
          <w:sz w:val="24"/>
          <w:szCs w:val="24"/>
          <w:rtl w:val="0"/>
        </w:rPr>
        <w:t xml:space="preserve">Előlegszámla</w:t>
      </w:r>
      <w:r w:rsidDel="00000000" w:rsidR="00000000" w:rsidRPr="00000000">
        <w:rPr>
          <w:sz w:val="24"/>
          <w:szCs w:val="24"/>
          <w:rtl w:val="0"/>
        </w:rPr>
        <w:t xml:space="preserve">: ún. “egyenleg/hitelkeret”</w:t>
      </w:r>
    </w:p>
    <w:p w:rsidR="00000000" w:rsidDel="00000000" w:rsidP="00000000" w:rsidRDefault="00000000" w:rsidRPr="00000000" w14:paraId="000002C3">
      <w:pPr>
        <w:contextualSpacing w:val="0"/>
        <w:rPr>
          <w:sz w:val="24"/>
          <w:szCs w:val="24"/>
        </w:rPr>
      </w:pPr>
      <w:r w:rsidDel="00000000" w:rsidR="00000000" w:rsidRPr="00000000">
        <w:rPr>
          <w:sz w:val="24"/>
          <w:szCs w:val="24"/>
          <w:rtl w:val="0"/>
        </w:rPr>
        <w:t xml:space="preserve">5. </w:t>
      </w:r>
      <w:r w:rsidDel="00000000" w:rsidR="00000000" w:rsidRPr="00000000">
        <w:rPr>
          <w:b w:val="1"/>
          <w:i w:val="1"/>
          <w:sz w:val="24"/>
          <w:szCs w:val="24"/>
          <w:rtl w:val="0"/>
        </w:rPr>
        <w:t xml:space="preserve">Díjbekérő (proforma)</w:t>
      </w:r>
      <w:r w:rsidDel="00000000" w:rsidR="00000000" w:rsidRPr="00000000">
        <w:rPr>
          <w:sz w:val="24"/>
          <w:szCs w:val="24"/>
          <w:rtl w:val="0"/>
        </w:rPr>
        <w:t xml:space="preserve">:</w:t>
      </w:r>
      <w:commentRangeEnd w:id="63"/>
      <w:r w:rsidDel="00000000" w:rsidR="00000000" w:rsidRPr="00000000">
        <w:commentReference w:id="63"/>
      </w:r>
      <w:commentRangeEnd w:id="64"/>
      <w:r w:rsidDel="00000000" w:rsidR="00000000" w:rsidRPr="00000000">
        <w:commentReference w:id="64"/>
      </w:r>
      <w:r w:rsidDel="00000000" w:rsidR="00000000" w:rsidRPr="00000000">
        <w:rPr>
          <w:sz w:val="24"/>
          <w:szCs w:val="24"/>
          <w:rtl w:val="0"/>
        </w:rPr>
        <w:t xml:space="preserve"> teljes megrendelt mennyiségre vonatkozik...</w:t>
      </w:r>
    </w:p>
    <w:p w:rsidR="00000000" w:rsidDel="00000000" w:rsidP="00000000" w:rsidRDefault="00000000" w:rsidRPr="00000000" w14:paraId="000002C4">
      <w:pPr>
        <w:contextualSpacing w:val="0"/>
        <w:rPr>
          <w:sz w:val="24"/>
          <w:szCs w:val="24"/>
        </w:rPr>
      </w:pPr>
      <w:r w:rsidDel="00000000" w:rsidR="00000000" w:rsidRPr="00000000">
        <w:rPr>
          <w:rtl w:val="0"/>
        </w:rPr>
      </w:r>
    </w:p>
    <w:p w:rsidR="00000000" w:rsidDel="00000000" w:rsidP="00000000" w:rsidRDefault="00000000" w:rsidRPr="00000000" w14:paraId="000002C5">
      <w:pPr>
        <w:contextualSpacing w:val="0"/>
        <w:rPr>
          <w:sz w:val="28"/>
          <w:szCs w:val="28"/>
        </w:rPr>
      </w:pPr>
      <w:r w:rsidDel="00000000" w:rsidR="00000000" w:rsidRPr="00000000">
        <w:rPr>
          <w:rtl w:val="0"/>
        </w:rPr>
      </w:r>
    </w:p>
    <w:p w:rsidR="00000000" w:rsidDel="00000000" w:rsidP="00000000" w:rsidRDefault="00000000" w:rsidRPr="00000000" w14:paraId="000002C6">
      <w:pPr>
        <w:contextualSpacing w:val="0"/>
        <w:rPr>
          <w:sz w:val="28"/>
          <w:szCs w:val="28"/>
        </w:rPr>
      </w:pPr>
      <w:r w:rsidDel="00000000" w:rsidR="00000000" w:rsidRPr="00000000">
        <w:rPr>
          <w:rtl w:val="0"/>
        </w:rPr>
      </w:r>
    </w:p>
    <w:p w:rsidR="00000000" w:rsidDel="00000000" w:rsidP="00000000" w:rsidRDefault="00000000" w:rsidRPr="00000000" w14:paraId="000002C7">
      <w:pPr>
        <w:contextualSpacing w:val="0"/>
        <w:rPr>
          <w:sz w:val="28"/>
          <w:szCs w:val="28"/>
        </w:rPr>
      </w:pPr>
      <w:r w:rsidDel="00000000" w:rsidR="00000000" w:rsidRPr="00000000">
        <w:rPr>
          <w:rtl w:val="0"/>
        </w:rPr>
      </w:r>
    </w:p>
    <w:p w:rsidR="00000000" w:rsidDel="00000000" w:rsidP="00000000" w:rsidRDefault="00000000" w:rsidRPr="00000000" w14:paraId="000002C8">
      <w:pPr>
        <w:contextualSpacing w:val="0"/>
        <w:rPr>
          <w:sz w:val="28"/>
          <w:szCs w:val="28"/>
        </w:rPr>
      </w:pPr>
      <w:r w:rsidDel="00000000" w:rsidR="00000000" w:rsidRPr="00000000">
        <w:rPr>
          <w:rtl w:val="0"/>
        </w:rPr>
      </w:r>
    </w:p>
    <w:p w:rsidR="00000000" w:rsidDel="00000000" w:rsidP="00000000" w:rsidRDefault="00000000" w:rsidRPr="00000000" w14:paraId="000002C9">
      <w:pPr>
        <w:contextualSpacing w:val="0"/>
        <w:rPr>
          <w:sz w:val="28"/>
          <w:szCs w:val="28"/>
        </w:rPr>
      </w:pPr>
      <w:r w:rsidDel="00000000" w:rsidR="00000000" w:rsidRPr="00000000">
        <w:rPr>
          <w:rtl w:val="0"/>
        </w:rPr>
      </w:r>
    </w:p>
    <w:p w:rsidR="00000000" w:rsidDel="00000000" w:rsidP="00000000" w:rsidRDefault="00000000" w:rsidRPr="00000000" w14:paraId="000002CA">
      <w:pPr>
        <w:contextualSpacing w:val="0"/>
        <w:rPr>
          <w:sz w:val="28"/>
          <w:szCs w:val="28"/>
        </w:rPr>
      </w:pPr>
      <w:r w:rsidDel="00000000" w:rsidR="00000000" w:rsidRPr="00000000">
        <w:rPr>
          <w:sz w:val="28"/>
          <w:szCs w:val="28"/>
          <w:rtl w:val="0"/>
        </w:rPr>
        <w:t xml:space="preserve">b, </w:t>
      </w:r>
      <w:r w:rsidDel="00000000" w:rsidR="00000000" w:rsidRPr="00000000">
        <w:rPr>
          <w:sz w:val="28"/>
          <w:szCs w:val="28"/>
          <w:rtl w:val="0"/>
        </w:rPr>
        <w:t xml:space="preserve">Lezárások</w:t>
      </w:r>
      <w:r w:rsidDel="00000000" w:rsidR="00000000" w:rsidRPr="00000000">
        <w:rPr>
          <w:rtl w:val="0"/>
        </w:rPr>
      </w:r>
    </w:p>
    <w:p w:rsidR="00000000" w:rsidDel="00000000" w:rsidP="00000000" w:rsidRDefault="00000000" w:rsidRPr="00000000" w14:paraId="000002CB">
      <w:pPr>
        <w:contextualSpacing w:val="0"/>
        <w:rPr>
          <w:sz w:val="28"/>
          <w:szCs w:val="28"/>
        </w:rPr>
      </w:pPr>
      <w:r w:rsidDel="00000000" w:rsidR="00000000" w:rsidRPr="00000000">
        <w:rPr>
          <w:rtl w:val="0"/>
        </w:rPr>
      </w:r>
    </w:p>
    <w:p w:rsidR="00000000" w:rsidDel="00000000" w:rsidP="00000000" w:rsidRDefault="00000000" w:rsidRPr="00000000" w14:paraId="000002CC">
      <w:pPr>
        <w:contextualSpacing w:val="0"/>
        <w:rPr>
          <w:sz w:val="24"/>
          <w:szCs w:val="24"/>
        </w:rPr>
      </w:pPr>
      <w:r w:rsidDel="00000000" w:rsidR="00000000" w:rsidRPr="00000000">
        <w:rPr>
          <w:sz w:val="24"/>
          <w:szCs w:val="24"/>
          <w:rtl w:val="0"/>
        </w:rPr>
        <w:t xml:space="preserve">A szigorú számadási kötelezettség miatt a számlák, illetve a szállítólevelek lezárás funkcióval rendelkeznek. Ennek használata csak akkor javasolt, ha megbizonyosodtunk róla, hogy helyesen, a megfelelő adatokkal történt az egyes tételek kitöltése.</w:t>
      </w:r>
    </w:p>
    <w:p w:rsidR="00000000" w:rsidDel="00000000" w:rsidP="00000000" w:rsidRDefault="00000000" w:rsidRPr="00000000" w14:paraId="000002CD">
      <w:pPr>
        <w:contextualSpacing w:val="0"/>
        <w:rPr>
          <w:sz w:val="24"/>
          <w:szCs w:val="24"/>
        </w:rPr>
      </w:pPr>
      <w:r w:rsidDel="00000000" w:rsidR="00000000" w:rsidRPr="00000000">
        <w:rPr>
          <w:sz w:val="24"/>
          <w:szCs w:val="24"/>
          <w:rtl w:val="0"/>
        </w:rPr>
        <w:t xml:space="preserve">A lezárást követően az ügyletek adatai többé már nem módosíthatók. Adott ügylet adatlapján megjelenik az azt létrehozó, frissítő, lezáró, illetve annak nyomtatását végrehajtó személy neve.</w:t>
      </w:r>
    </w:p>
    <w:p w:rsidR="00000000" w:rsidDel="00000000" w:rsidP="00000000" w:rsidRDefault="00000000" w:rsidRPr="00000000" w14:paraId="000002CE">
      <w:pPr>
        <w:contextualSpacing w:val="0"/>
        <w:rPr>
          <w:sz w:val="28"/>
          <w:szCs w:val="28"/>
        </w:rPr>
      </w:pPr>
      <w:r w:rsidDel="00000000" w:rsidR="00000000" w:rsidRPr="00000000">
        <w:rPr>
          <w:rtl w:val="0"/>
        </w:rPr>
      </w:r>
    </w:p>
    <w:p w:rsidR="00000000" w:rsidDel="00000000" w:rsidP="00000000" w:rsidRDefault="00000000" w:rsidRPr="00000000" w14:paraId="000002CF">
      <w:pPr>
        <w:contextualSpacing w:val="0"/>
        <w:rPr>
          <w:sz w:val="28"/>
          <w:szCs w:val="28"/>
        </w:rPr>
      </w:pPr>
      <w:r w:rsidDel="00000000" w:rsidR="00000000" w:rsidRPr="00000000">
        <w:rPr>
          <w:sz w:val="28"/>
          <w:szCs w:val="28"/>
          <w:rtl w:val="0"/>
        </w:rPr>
        <w:t xml:space="preserve">c, </w:t>
      </w:r>
      <w:r w:rsidDel="00000000" w:rsidR="00000000" w:rsidRPr="00000000">
        <w:rPr>
          <w:sz w:val="28"/>
          <w:szCs w:val="28"/>
          <w:rtl w:val="0"/>
        </w:rPr>
        <w:t xml:space="preserve">Ügyletkapcsolások</w:t>
      </w:r>
      <w:r w:rsidDel="00000000" w:rsidR="00000000" w:rsidRPr="00000000">
        <w:rPr>
          <w:rtl w:val="0"/>
        </w:rPr>
      </w:r>
    </w:p>
    <w:p w:rsidR="00000000" w:rsidDel="00000000" w:rsidP="00000000" w:rsidRDefault="00000000" w:rsidRPr="00000000" w14:paraId="000002D0">
      <w:pPr>
        <w:contextualSpacing w:val="0"/>
        <w:rPr>
          <w:sz w:val="28"/>
          <w:szCs w:val="28"/>
        </w:rPr>
      </w:pPr>
      <w:r w:rsidDel="00000000" w:rsidR="00000000" w:rsidRPr="00000000">
        <w:rPr>
          <w:rtl w:val="0"/>
        </w:rPr>
      </w:r>
    </w:p>
    <w:p w:rsidR="00000000" w:rsidDel="00000000" w:rsidP="00000000" w:rsidRDefault="00000000" w:rsidRPr="00000000" w14:paraId="000002D1">
      <w:pPr>
        <w:contextualSpacing w:val="0"/>
        <w:rPr>
          <w:sz w:val="24"/>
          <w:szCs w:val="24"/>
        </w:rPr>
      </w:pPr>
      <w:r w:rsidDel="00000000" w:rsidR="00000000" w:rsidRPr="00000000">
        <w:rPr>
          <w:sz w:val="24"/>
          <w:szCs w:val="24"/>
          <w:rtl w:val="0"/>
        </w:rPr>
        <w:t xml:space="preserve">Az ügyletkapcsolás funkció szintén a számláknál, illetve a szállítóleveleknél érhető el. Ez lehetővé teszi egy ügyleten szereplő tételek egy másik ügyletre történő “átmásolását”. Pl.: egy rendelésről kiállított számlához egy ügyfél kétféle szállítási címe miatt két külön szállítólevelet kapcsolhatunk.</w:t>
      </w:r>
    </w:p>
    <w:p w:rsidR="00000000" w:rsidDel="00000000" w:rsidP="00000000" w:rsidRDefault="00000000" w:rsidRPr="00000000" w14:paraId="000002D2">
      <w:pPr>
        <w:contextualSpacing w:val="0"/>
        <w:rPr>
          <w:sz w:val="24"/>
          <w:szCs w:val="24"/>
        </w:rPr>
      </w:pPr>
      <w:r w:rsidDel="00000000" w:rsidR="00000000" w:rsidRPr="00000000">
        <w:rPr>
          <w:sz w:val="24"/>
          <w:szCs w:val="24"/>
          <w:rtl w:val="0"/>
        </w:rPr>
        <w:t xml:space="preserve">Ennek eredménye és funkciója a könnyebb és gyorsabb munkavégzés.</w:t>
      </w:r>
    </w:p>
    <w:p w:rsidR="00000000" w:rsidDel="00000000" w:rsidP="00000000" w:rsidRDefault="00000000" w:rsidRPr="00000000" w14:paraId="000002D3">
      <w:pPr>
        <w:contextualSpacing w:val="0"/>
        <w:rPr>
          <w:sz w:val="32"/>
          <w:szCs w:val="32"/>
        </w:rPr>
      </w:pPr>
      <w:r w:rsidDel="00000000" w:rsidR="00000000" w:rsidRPr="00000000">
        <w:rPr>
          <w:sz w:val="24"/>
          <w:szCs w:val="24"/>
          <w:rtl w:val="0"/>
        </w:rPr>
        <w:tab/>
        <w:tab/>
        <w:tab/>
        <w:tab/>
        <w:tab/>
      </w:r>
      <w:r w:rsidDel="00000000" w:rsidR="00000000" w:rsidRPr="00000000">
        <w:rPr>
          <w:rtl w:val="0"/>
        </w:rPr>
      </w:r>
    </w:p>
    <w:p w:rsidR="00000000" w:rsidDel="00000000" w:rsidP="00000000" w:rsidRDefault="00000000" w:rsidRPr="00000000" w14:paraId="000002D4">
      <w:pPr>
        <w:contextualSpacing w:val="0"/>
        <w:rPr>
          <w:sz w:val="24"/>
          <w:szCs w:val="24"/>
        </w:rPr>
      </w:pPr>
      <w:r w:rsidDel="00000000" w:rsidR="00000000" w:rsidRPr="00000000">
        <w:rPr>
          <w:sz w:val="24"/>
          <w:szCs w:val="24"/>
        </w:rPr>
        <w:drawing>
          <wp:inline distB="114300" distT="114300" distL="114300" distR="114300">
            <wp:extent cx="5443538" cy="4039630"/>
            <wp:effectExtent b="0" l="0" r="0" t="0"/>
            <wp:docPr id="44" name="image103.png"/>
            <a:graphic>
              <a:graphicData uri="http://schemas.openxmlformats.org/drawingml/2006/picture">
                <pic:pic>
                  <pic:nvPicPr>
                    <pic:cNvPr id="0" name="image103.png"/>
                    <pic:cNvPicPr preferRelativeResize="0"/>
                  </pic:nvPicPr>
                  <pic:blipFill>
                    <a:blip r:embed="rId95"/>
                    <a:srcRect b="0" l="0" r="0" t="0"/>
                    <a:stretch>
                      <a:fillRect/>
                    </a:stretch>
                  </pic:blipFill>
                  <pic:spPr>
                    <a:xfrm>
                      <a:off x="0" y="0"/>
                      <a:ext cx="5443538" cy="403963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contextualSpacing w:val="0"/>
        <w:rPr>
          <w:sz w:val="24"/>
          <w:szCs w:val="24"/>
        </w:rPr>
      </w:pPr>
      <w:r w:rsidDel="00000000" w:rsidR="00000000" w:rsidRPr="00000000">
        <w:rPr>
          <w:rtl w:val="0"/>
        </w:rPr>
      </w:r>
    </w:p>
    <w:p w:rsidR="00000000" w:rsidDel="00000000" w:rsidP="00000000" w:rsidRDefault="00000000" w:rsidRPr="00000000" w14:paraId="000002D6">
      <w:pPr>
        <w:contextualSpacing w:val="0"/>
        <w:rPr>
          <w:sz w:val="28"/>
          <w:szCs w:val="28"/>
        </w:rPr>
      </w:pPr>
      <w:r w:rsidDel="00000000" w:rsidR="00000000" w:rsidRPr="00000000">
        <w:rPr>
          <w:sz w:val="28"/>
          <w:szCs w:val="28"/>
          <w:rtl w:val="0"/>
        </w:rPr>
        <w:t xml:space="preserve">d, </w:t>
      </w:r>
      <w:r w:rsidDel="00000000" w:rsidR="00000000" w:rsidRPr="00000000">
        <w:rPr>
          <w:sz w:val="28"/>
          <w:szCs w:val="28"/>
          <w:rtl w:val="0"/>
        </w:rPr>
        <w:t xml:space="preserve">Sztornózás</w:t>
      </w:r>
      <w:r w:rsidDel="00000000" w:rsidR="00000000" w:rsidRPr="00000000">
        <w:rPr>
          <w:rtl w:val="0"/>
        </w:rPr>
      </w:r>
    </w:p>
    <w:p w:rsidR="00000000" w:rsidDel="00000000" w:rsidP="00000000" w:rsidRDefault="00000000" w:rsidRPr="00000000" w14:paraId="000002D7">
      <w:pPr>
        <w:contextualSpacing w:val="0"/>
        <w:rPr>
          <w:sz w:val="28"/>
          <w:szCs w:val="28"/>
        </w:rPr>
      </w:pPr>
      <w:r w:rsidDel="00000000" w:rsidR="00000000" w:rsidRPr="00000000">
        <w:rPr>
          <w:rtl w:val="0"/>
        </w:rPr>
      </w:r>
    </w:p>
    <w:p w:rsidR="00000000" w:rsidDel="00000000" w:rsidP="00000000" w:rsidRDefault="00000000" w:rsidRPr="00000000" w14:paraId="000002D8">
      <w:pPr>
        <w:contextualSpacing w:val="0"/>
        <w:rPr>
          <w:sz w:val="28"/>
          <w:szCs w:val="28"/>
        </w:rPr>
      </w:pPr>
      <w:r w:rsidDel="00000000" w:rsidR="00000000" w:rsidRPr="00000000">
        <w:rPr>
          <w:rtl w:val="0"/>
        </w:rPr>
      </w:r>
    </w:p>
    <w:p w:rsidR="00000000" w:rsidDel="00000000" w:rsidP="00000000" w:rsidRDefault="00000000" w:rsidRPr="00000000" w14:paraId="000002D9">
      <w:pPr>
        <w:contextualSpacing w:val="0"/>
        <w:rPr>
          <w:sz w:val="24"/>
          <w:szCs w:val="24"/>
        </w:rPr>
      </w:pPr>
      <w:r w:rsidDel="00000000" w:rsidR="00000000" w:rsidRPr="00000000">
        <w:rPr>
          <w:sz w:val="24"/>
          <w:szCs w:val="24"/>
          <w:rtl w:val="0"/>
        </w:rPr>
        <w:t xml:space="preserve">Adott rendelésről kiállított számla, illetve szállítólevél - indoklással ellátott - érvénytelenítése, mely az adott objektum felületén lehetséges a </w:t>
      </w:r>
      <w:r w:rsidDel="00000000" w:rsidR="00000000" w:rsidRPr="00000000">
        <w:rPr>
          <w:sz w:val="24"/>
          <w:szCs w:val="24"/>
        </w:rPr>
        <w:drawing>
          <wp:inline distB="114300" distT="114300" distL="114300" distR="114300">
            <wp:extent cx="752475" cy="352425"/>
            <wp:effectExtent b="0" l="0" r="0" t="0"/>
            <wp:docPr id="54" name="image114.png"/>
            <a:graphic>
              <a:graphicData uri="http://schemas.openxmlformats.org/drawingml/2006/picture">
                <pic:pic>
                  <pic:nvPicPr>
                    <pic:cNvPr id="0" name="image114.png"/>
                    <pic:cNvPicPr preferRelativeResize="0"/>
                  </pic:nvPicPr>
                  <pic:blipFill>
                    <a:blip r:embed="rId96"/>
                    <a:srcRect b="0" l="0" r="0" t="0"/>
                    <a:stretch>
                      <a:fillRect/>
                    </a:stretch>
                  </pic:blipFill>
                  <pic:spPr>
                    <a:xfrm>
                      <a:off x="0" y="0"/>
                      <a:ext cx="752475" cy="352425"/>
                    </a:xfrm>
                    <a:prstGeom prst="rect"/>
                    <a:ln/>
                  </pic:spPr>
                </pic:pic>
              </a:graphicData>
            </a:graphic>
          </wp:inline>
        </w:drawing>
      </w:r>
      <w:r w:rsidDel="00000000" w:rsidR="00000000" w:rsidRPr="00000000">
        <w:rPr>
          <w:sz w:val="24"/>
          <w:szCs w:val="24"/>
          <w:rtl w:val="0"/>
        </w:rPr>
        <w:t xml:space="preserve"> gomb megnyomásával.</w:t>
      </w:r>
    </w:p>
    <w:p w:rsidR="00000000" w:rsidDel="00000000" w:rsidP="00000000" w:rsidRDefault="00000000" w:rsidRPr="00000000" w14:paraId="000002DA">
      <w:pPr>
        <w:contextualSpacing w:val="0"/>
        <w:rPr>
          <w:sz w:val="24"/>
          <w:szCs w:val="24"/>
        </w:rPr>
      </w:pPr>
      <w:r w:rsidDel="00000000" w:rsidR="00000000" w:rsidRPr="00000000">
        <w:rPr>
          <w:rtl w:val="0"/>
        </w:rPr>
      </w:r>
    </w:p>
    <w:p w:rsidR="00000000" w:rsidDel="00000000" w:rsidP="00000000" w:rsidRDefault="00000000" w:rsidRPr="00000000" w14:paraId="000002DB">
      <w:pPr>
        <w:contextualSpacing w:val="0"/>
        <w:rPr>
          <w:sz w:val="24"/>
          <w:szCs w:val="24"/>
        </w:rPr>
      </w:pPr>
      <w:r w:rsidDel="00000000" w:rsidR="00000000" w:rsidRPr="00000000">
        <w:rPr>
          <w:sz w:val="24"/>
          <w:szCs w:val="24"/>
        </w:rPr>
        <w:drawing>
          <wp:inline distB="114300" distT="114300" distL="114300" distR="114300">
            <wp:extent cx="5681663" cy="3453927"/>
            <wp:effectExtent b="0" l="0" r="0" t="0"/>
            <wp:docPr id="69" name="image154.png"/>
            <a:graphic>
              <a:graphicData uri="http://schemas.openxmlformats.org/drawingml/2006/picture">
                <pic:pic>
                  <pic:nvPicPr>
                    <pic:cNvPr id="0" name="image154.png"/>
                    <pic:cNvPicPr preferRelativeResize="0"/>
                  </pic:nvPicPr>
                  <pic:blipFill>
                    <a:blip r:embed="rId97"/>
                    <a:srcRect b="0" l="0" r="0" t="0"/>
                    <a:stretch>
                      <a:fillRect/>
                    </a:stretch>
                  </pic:blipFill>
                  <pic:spPr>
                    <a:xfrm>
                      <a:off x="0" y="0"/>
                      <a:ext cx="5681663" cy="345392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DC">
      <w:pPr>
        <w:contextualSpacing w:val="0"/>
        <w:rPr>
          <w:sz w:val="24"/>
          <w:szCs w:val="24"/>
        </w:rPr>
      </w:pPr>
      <w:r w:rsidDel="00000000" w:rsidR="00000000" w:rsidRPr="00000000">
        <w:rPr>
          <w:rtl w:val="0"/>
        </w:rPr>
      </w:r>
    </w:p>
    <w:p w:rsidR="00000000" w:rsidDel="00000000" w:rsidP="00000000" w:rsidRDefault="00000000" w:rsidRPr="00000000" w14:paraId="000002DD">
      <w:pPr>
        <w:contextualSpacing w:val="0"/>
        <w:rPr>
          <w:sz w:val="24"/>
          <w:szCs w:val="24"/>
        </w:rPr>
      </w:pPr>
      <w:r w:rsidDel="00000000" w:rsidR="00000000" w:rsidRPr="00000000">
        <w:rPr>
          <w:rtl w:val="0"/>
        </w:rPr>
      </w:r>
    </w:p>
    <w:p w:rsidR="00000000" w:rsidDel="00000000" w:rsidP="00000000" w:rsidRDefault="00000000" w:rsidRPr="00000000" w14:paraId="000002DE">
      <w:pPr>
        <w:contextualSpacing w:val="0"/>
        <w:rPr>
          <w:sz w:val="24"/>
          <w:szCs w:val="24"/>
        </w:rPr>
      </w:pPr>
      <w:r w:rsidDel="00000000" w:rsidR="00000000" w:rsidRPr="00000000">
        <w:rPr>
          <w:rtl w:val="0"/>
        </w:rPr>
      </w:r>
    </w:p>
    <w:p w:rsidR="00000000" w:rsidDel="00000000" w:rsidP="00000000" w:rsidRDefault="00000000" w:rsidRPr="00000000" w14:paraId="000002DF">
      <w:pPr>
        <w:contextualSpacing w:val="0"/>
        <w:rPr>
          <w:sz w:val="24"/>
          <w:szCs w:val="24"/>
        </w:rPr>
      </w:pPr>
      <w:r w:rsidDel="00000000" w:rsidR="00000000" w:rsidRPr="00000000">
        <w:rPr>
          <w:sz w:val="24"/>
          <w:szCs w:val="24"/>
          <w:rtl w:val="0"/>
        </w:rPr>
        <w:t xml:space="preserve">A program a művelet elindítása után - biztonsági okokból is - feljön egy ablak, melyen meg kell adnunk az adott tétel érvénytelenítésének okát, ezután a </w:t>
      </w:r>
      <w:r w:rsidDel="00000000" w:rsidR="00000000" w:rsidRPr="00000000">
        <w:rPr>
          <w:sz w:val="24"/>
          <w:szCs w:val="24"/>
        </w:rPr>
        <w:drawing>
          <wp:inline distB="114300" distT="114300" distL="114300" distR="114300">
            <wp:extent cx="752475" cy="352425"/>
            <wp:effectExtent b="0" l="0" r="0" t="0"/>
            <wp:docPr id="92" name="image189.png"/>
            <a:graphic>
              <a:graphicData uri="http://schemas.openxmlformats.org/drawingml/2006/picture">
                <pic:pic>
                  <pic:nvPicPr>
                    <pic:cNvPr id="0" name="image189.png"/>
                    <pic:cNvPicPr preferRelativeResize="0"/>
                  </pic:nvPicPr>
                  <pic:blipFill>
                    <a:blip r:embed="rId98"/>
                    <a:srcRect b="0" l="0" r="0" t="0"/>
                    <a:stretch>
                      <a:fillRect/>
                    </a:stretch>
                  </pic:blipFill>
                  <pic:spPr>
                    <a:xfrm>
                      <a:off x="0" y="0"/>
                      <a:ext cx="752475" cy="352425"/>
                    </a:xfrm>
                    <a:prstGeom prst="rect"/>
                    <a:ln/>
                  </pic:spPr>
                </pic:pic>
              </a:graphicData>
            </a:graphic>
          </wp:inline>
        </w:drawing>
      </w:r>
      <w:r w:rsidDel="00000000" w:rsidR="00000000" w:rsidRPr="00000000">
        <w:rPr>
          <w:sz w:val="24"/>
          <w:szCs w:val="24"/>
          <w:rtl w:val="0"/>
        </w:rPr>
        <w:t xml:space="preserve"> gomb megnyomásával befejezhetjük a folyamatot, vagy a </w:t>
      </w:r>
      <w:r w:rsidDel="00000000" w:rsidR="00000000" w:rsidRPr="00000000">
        <w:rPr>
          <w:sz w:val="24"/>
          <w:szCs w:val="24"/>
        </w:rPr>
        <w:drawing>
          <wp:inline distB="114300" distT="114300" distL="114300" distR="114300">
            <wp:extent cx="609600" cy="333375"/>
            <wp:effectExtent b="0" l="0" r="0" t="0"/>
            <wp:docPr id="43" name="image102.png"/>
            <a:graphic>
              <a:graphicData uri="http://schemas.openxmlformats.org/drawingml/2006/picture">
                <pic:pic>
                  <pic:nvPicPr>
                    <pic:cNvPr id="0" name="image102.png"/>
                    <pic:cNvPicPr preferRelativeResize="0"/>
                  </pic:nvPicPr>
                  <pic:blipFill>
                    <a:blip r:embed="rId99"/>
                    <a:srcRect b="0" l="0" r="0" t="0"/>
                    <a:stretch>
                      <a:fillRect/>
                    </a:stretch>
                  </pic:blipFill>
                  <pic:spPr>
                    <a:xfrm>
                      <a:off x="0" y="0"/>
                      <a:ext cx="609600" cy="333375"/>
                    </a:xfrm>
                    <a:prstGeom prst="rect"/>
                    <a:ln/>
                  </pic:spPr>
                </pic:pic>
              </a:graphicData>
            </a:graphic>
          </wp:inline>
        </w:drawing>
      </w:r>
      <w:r w:rsidDel="00000000" w:rsidR="00000000" w:rsidRPr="00000000">
        <w:rPr>
          <w:sz w:val="24"/>
          <w:szCs w:val="24"/>
          <w:rtl w:val="0"/>
        </w:rPr>
        <w:t xml:space="preserve"> gombbal elvethetjük az elkezdett műveletet, ha meggondolnánk magunkat.</w:t>
      </w:r>
    </w:p>
    <w:p w:rsidR="00000000" w:rsidDel="00000000" w:rsidP="00000000" w:rsidRDefault="00000000" w:rsidRPr="00000000" w14:paraId="000002E0">
      <w:pPr>
        <w:contextualSpacing w:val="0"/>
        <w:rPr>
          <w:sz w:val="24"/>
          <w:szCs w:val="24"/>
        </w:rPr>
      </w:pPr>
      <w:r w:rsidDel="00000000" w:rsidR="00000000" w:rsidRPr="00000000">
        <w:rPr>
          <w:rtl w:val="0"/>
        </w:rPr>
      </w:r>
    </w:p>
    <w:p w:rsidR="00000000" w:rsidDel="00000000" w:rsidP="00000000" w:rsidRDefault="00000000" w:rsidRPr="00000000" w14:paraId="000002E1">
      <w:pPr>
        <w:contextualSpacing w:val="0"/>
        <w:rPr>
          <w:sz w:val="24"/>
          <w:szCs w:val="24"/>
        </w:rPr>
      </w:pPr>
      <w:r w:rsidDel="00000000" w:rsidR="00000000" w:rsidRPr="00000000">
        <w:rPr>
          <w:sz w:val="24"/>
          <w:szCs w:val="24"/>
        </w:rPr>
        <w:drawing>
          <wp:inline distB="114300" distT="114300" distL="114300" distR="114300">
            <wp:extent cx="3719513" cy="2835581"/>
            <wp:effectExtent b="0" l="0" r="0" t="0"/>
            <wp:docPr id="1" name="image8.png"/>
            <a:graphic>
              <a:graphicData uri="http://schemas.openxmlformats.org/drawingml/2006/picture">
                <pic:pic>
                  <pic:nvPicPr>
                    <pic:cNvPr id="0" name="image8.png"/>
                    <pic:cNvPicPr preferRelativeResize="0"/>
                  </pic:nvPicPr>
                  <pic:blipFill>
                    <a:blip r:embed="rId100"/>
                    <a:srcRect b="64" l="0" r="0" t="64"/>
                    <a:stretch>
                      <a:fillRect/>
                    </a:stretch>
                  </pic:blipFill>
                  <pic:spPr>
                    <a:xfrm>
                      <a:off x="0" y="0"/>
                      <a:ext cx="3719513" cy="2835581"/>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contextualSpacing w:val="0"/>
        <w:rPr>
          <w:sz w:val="24"/>
          <w:szCs w:val="24"/>
        </w:rPr>
      </w:pPr>
      <w:r w:rsidDel="00000000" w:rsidR="00000000" w:rsidRPr="00000000">
        <w:rPr>
          <w:rtl w:val="0"/>
        </w:rPr>
      </w:r>
    </w:p>
    <w:p w:rsidR="00000000" w:rsidDel="00000000" w:rsidP="00000000" w:rsidRDefault="00000000" w:rsidRPr="00000000" w14:paraId="000002E3">
      <w:pPr>
        <w:contextualSpacing w:val="0"/>
        <w:rPr>
          <w:sz w:val="24"/>
          <w:szCs w:val="24"/>
        </w:rPr>
      </w:pPr>
      <w:r w:rsidDel="00000000" w:rsidR="00000000" w:rsidRPr="00000000">
        <w:rPr>
          <w:sz w:val="24"/>
          <w:szCs w:val="24"/>
          <w:rtl w:val="0"/>
        </w:rPr>
        <w:t xml:space="preserve">A sztornó számla/sz.levél felületén (Kapcsolatok fül) megjelenik a lesztornózott tétel is, mindkettő </w:t>
      </w:r>
      <w:r w:rsidDel="00000000" w:rsidR="00000000" w:rsidRPr="00000000">
        <w:rPr>
          <w:color w:val="cc0000"/>
          <w:sz w:val="24"/>
          <w:szCs w:val="24"/>
          <w:rtl w:val="0"/>
        </w:rPr>
        <w:t xml:space="preserve">piros</w:t>
      </w:r>
      <w:r w:rsidDel="00000000" w:rsidR="00000000" w:rsidRPr="00000000">
        <w:rPr>
          <w:sz w:val="24"/>
          <w:szCs w:val="24"/>
          <w:rtl w:val="0"/>
        </w:rPr>
        <w:t xml:space="preserve"> színnel van kiemelve.</w:t>
      </w:r>
    </w:p>
    <w:p w:rsidR="00000000" w:rsidDel="00000000" w:rsidP="00000000" w:rsidRDefault="00000000" w:rsidRPr="00000000" w14:paraId="000002E4">
      <w:pPr>
        <w:contextualSpacing w:val="0"/>
        <w:rPr>
          <w:i w:val="1"/>
          <w:sz w:val="24"/>
          <w:szCs w:val="24"/>
        </w:rPr>
      </w:pPr>
      <w:r w:rsidDel="00000000" w:rsidR="00000000" w:rsidRPr="00000000">
        <w:rPr>
          <w:rFonts w:ascii="Arial Unicode MS" w:cs="Arial Unicode MS" w:eastAsia="Arial Unicode MS" w:hAnsi="Arial Unicode MS"/>
          <w:i w:val="1"/>
          <w:sz w:val="24"/>
          <w:szCs w:val="24"/>
          <w:rtl w:val="0"/>
        </w:rPr>
        <w:t xml:space="preserve">Pl.: Ügyletek menüpont → Összes ügylet táblázat</w:t>
      </w:r>
    </w:p>
    <w:p w:rsidR="00000000" w:rsidDel="00000000" w:rsidP="00000000" w:rsidRDefault="00000000" w:rsidRPr="00000000" w14:paraId="000002E5">
      <w:pPr>
        <w:contextualSpacing w:val="0"/>
        <w:rPr>
          <w:sz w:val="24"/>
          <w:szCs w:val="24"/>
        </w:rPr>
      </w:pPr>
      <w:r w:rsidDel="00000000" w:rsidR="00000000" w:rsidRPr="00000000">
        <w:rPr>
          <w:rtl w:val="0"/>
        </w:rPr>
      </w:r>
    </w:p>
    <w:p w:rsidR="00000000" w:rsidDel="00000000" w:rsidP="00000000" w:rsidRDefault="00000000" w:rsidRPr="00000000" w14:paraId="000002E6">
      <w:pPr>
        <w:contextualSpacing w:val="0"/>
        <w:rPr>
          <w:sz w:val="24"/>
          <w:szCs w:val="24"/>
        </w:rPr>
      </w:pPr>
      <w:r w:rsidDel="00000000" w:rsidR="00000000" w:rsidRPr="00000000">
        <w:rPr>
          <w:sz w:val="24"/>
          <w:szCs w:val="24"/>
        </w:rPr>
        <w:drawing>
          <wp:inline distB="114300" distT="114300" distL="114300" distR="114300">
            <wp:extent cx="5654834" cy="2557463"/>
            <wp:effectExtent b="0" l="0" r="0" t="0"/>
            <wp:docPr id="2" name="image27.png"/>
            <a:graphic>
              <a:graphicData uri="http://schemas.openxmlformats.org/drawingml/2006/picture">
                <pic:pic>
                  <pic:nvPicPr>
                    <pic:cNvPr id="0" name="image27.png"/>
                    <pic:cNvPicPr preferRelativeResize="0"/>
                  </pic:nvPicPr>
                  <pic:blipFill>
                    <a:blip r:embed="rId101"/>
                    <a:srcRect b="0" l="0" r="0" t="0"/>
                    <a:stretch>
                      <a:fillRect/>
                    </a:stretch>
                  </pic:blipFill>
                  <pic:spPr>
                    <a:xfrm>
                      <a:off x="0" y="0"/>
                      <a:ext cx="5654834"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contextualSpacing w:val="0"/>
        <w:rPr>
          <w:sz w:val="32"/>
          <w:szCs w:val="32"/>
        </w:rPr>
      </w:pPr>
      <w:r w:rsidDel="00000000" w:rsidR="00000000" w:rsidRPr="00000000">
        <w:rPr>
          <w:rtl w:val="0"/>
        </w:rPr>
      </w:r>
    </w:p>
    <w:p w:rsidR="00000000" w:rsidDel="00000000" w:rsidP="00000000" w:rsidRDefault="00000000" w:rsidRPr="00000000" w14:paraId="000002E8">
      <w:pPr>
        <w:contextualSpacing w:val="0"/>
        <w:rPr>
          <w:sz w:val="32"/>
          <w:szCs w:val="32"/>
        </w:rPr>
      </w:pPr>
      <w:r w:rsidDel="00000000" w:rsidR="00000000" w:rsidRPr="00000000">
        <w:rPr>
          <w:rtl w:val="0"/>
        </w:rPr>
      </w:r>
    </w:p>
    <w:p w:rsidR="00000000" w:rsidDel="00000000" w:rsidP="00000000" w:rsidRDefault="00000000" w:rsidRPr="00000000" w14:paraId="000002E9">
      <w:pPr>
        <w:contextualSpacing w:val="0"/>
        <w:rPr>
          <w:sz w:val="32"/>
          <w:szCs w:val="32"/>
        </w:rPr>
      </w:pPr>
      <w:r w:rsidDel="00000000" w:rsidR="00000000" w:rsidRPr="00000000">
        <w:rPr>
          <w:sz w:val="32"/>
          <w:szCs w:val="32"/>
          <w:rtl w:val="0"/>
        </w:rPr>
        <w:t xml:space="preserve">Raktárkészlet kezelés</w:t>
      </w:r>
    </w:p>
    <w:p w:rsidR="00000000" w:rsidDel="00000000" w:rsidP="00000000" w:rsidRDefault="00000000" w:rsidRPr="00000000" w14:paraId="000002EA">
      <w:pPr>
        <w:contextualSpacing w:val="0"/>
        <w:rPr>
          <w:sz w:val="32"/>
          <w:szCs w:val="32"/>
        </w:rPr>
      </w:pPr>
      <w:r w:rsidDel="00000000" w:rsidR="00000000" w:rsidRPr="00000000">
        <w:rPr>
          <w:rtl w:val="0"/>
        </w:rPr>
      </w:r>
    </w:p>
    <w:p w:rsidR="00000000" w:rsidDel="00000000" w:rsidP="00000000" w:rsidRDefault="00000000" w:rsidRPr="00000000" w14:paraId="000002EB">
      <w:pPr>
        <w:contextualSpacing w:val="0"/>
        <w:rPr>
          <w:sz w:val="24"/>
          <w:szCs w:val="24"/>
        </w:rPr>
      </w:pPr>
      <w:r w:rsidDel="00000000" w:rsidR="00000000" w:rsidRPr="00000000">
        <w:rPr>
          <w:sz w:val="24"/>
          <w:szCs w:val="24"/>
          <w:rtl w:val="0"/>
        </w:rPr>
        <w:t xml:space="preserve">Minden árucikk rendelkezhet raktárkészlettel. Ezen készleteknek meghatározott helye van a raktárban - azaz egyszerre csak egy helyen lehetnek megtalálhatók. Saját, egyedi - nem módosítható - (készlet)azonosítóval, illetve attributumokkal bírnak, mint a szélesség (pl.: nyersanyag esetében) vagy az elkészültségi fok (pl.: termék esetében): ezen információk képezik a fennálló készlet alapját. A teljes raktárkészlet kezelés a GS1-128 kódszabványra épül. Ez a speciális - 128 féle ASCII karakter kódolására képes - vonalkód szabvány alkalmas az adott termék azonosításán túl, számos egyéb - gyártási tételszám, méret adatok, lejárati idő stb. - terméktulajdonság megadására, illetve azok egyetlen vonalkódban történő ábrázolására.</w:t>
      </w:r>
    </w:p>
    <w:p w:rsidR="00000000" w:rsidDel="00000000" w:rsidP="00000000" w:rsidRDefault="00000000" w:rsidRPr="00000000" w14:paraId="000002EC">
      <w:pPr>
        <w:contextualSpacing w:val="0"/>
        <w:rPr>
          <w:i w:val="1"/>
          <w:sz w:val="24"/>
          <w:szCs w:val="24"/>
        </w:rPr>
      </w:pPr>
      <w:r w:rsidDel="00000000" w:rsidR="00000000" w:rsidRPr="00000000">
        <w:rPr>
          <w:rtl w:val="0"/>
        </w:rPr>
      </w:r>
    </w:p>
    <w:p w:rsidR="00000000" w:rsidDel="00000000" w:rsidP="00000000" w:rsidRDefault="00000000" w:rsidRPr="00000000" w14:paraId="000002ED">
      <w:pPr>
        <w:contextualSpacing w:val="0"/>
        <w:rPr>
          <w:i w:val="1"/>
          <w:sz w:val="24"/>
          <w:szCs w:val="24"/>
        </w:rPr>
      </w:pPr>
      <w:r w:rsidDel="00000000" w:rsidR="00000000" w:rsidRPr="00000000">
        <w:rPr>
          <w:rtl w:val="0"/>
        </w:rPr>
      </w:r>
    </w:p>
    <w:p w:rsidR="00000000" w:rsidDel="00000000" w:rsidP="00000000" w:rsidRDefault="00000000" w:rsidRPr="00000000" w14:paraId="000002EE">
      <w:pPr>
        <w:contextualSpacing w:val="0"/>
        <w:rPr>
          <w:sz w:val="24"/>
          <w:szCs w:val="24"/>
        </w:rPr>
      </w:pPr>
      <w:r w:rsidDel="00000000" w:rsidR="00000000" w:rsidRPr="00000000">
        <w:rPr>
          <w:rFonts w:ascii="Arial Unicode MS" w:cs="Arial Unicode MS" w:eastAsia="Arial Unicode MS" w:hAnsi="Arial Unicode MS"/>
          <w:i w:val="1"/>
          <w:sz w:val="24"/>
          <w:szCs w:val="24"/>
          <w:rtl w:val="0"/>
        </w:rPr>
        <w:t xml:space="preserve">Raktár menüpont → Raktár </w:t>
      </w:r>
      <w:r w:rsidDel="00000000" w:rsidR="00000000" w:rsidRPr="00000000">
        <w:rPr>
          <w:sz w:val="24"/>
          <w:szCs w:val="24"/>
          <w:rtl w:val="0"/>
        </w:rPr>
        <w:t xml:space="preserve">: ezen a felületen találjuk a raktárban tárolt összes alapanyagot, azok azonosítójával, nevével, tulajdonságával (szélesség), raktárhelyének kódjával, az eredetileg felvitt/jelenleg elérhető mennyiségével, illetve a legfrissebb mennyiség módosítás dátumával és idejével.</w:t>
      </w:r>
    </w:p>
    <w:p w:rsidR="00000000" w:rsidDel="00000000" w:rsidP="00000000" w:rsidRDefault="00000000" w:rsidRPr="00000000" w14:paraId="000002EF">
      <w:pPr>
        <w:contextualSpacing w:val="0"/>
        <w:rPr>
          <w:sz w:val="28"/>
          <w:szCs w:val="28"/>
        </w:rPr>
      </w:pPr>
      <w:r w:rsidDel="00000000" w:rsidR="00000000" w:rsidRPr="00000000">
        <w:rPr>
          <w:sz w:val="28"/>
          <w:szCs w:val="28"/>
          <w:rtl w:val="0"/>
        </w:rPr>
        <w:tab/>
        <w:tab/>
        <w:tab/>
      </w:r>
    </w:p>
    <w:p w:rsidR="00000000" w:rsidDel="00000000" w:rsidP="00000000" w:rsidRDefault="00000000" w:rsidRPr="00000000" w14:paraId="000002F0">
      <w:pPr>
        <w:contextualSpacing w:val="0"/>
        <w:rPr>
          <w:sz w:val="28"/>
          <w:szCs w:val="28"/>
        </w:rPr>
      </w:pPr>
      <w:r w:rsidDel="00000000" w:rsidR="00000000" w:rsidRPr="00000000">
        <w:rPr>
          <w:sz w:val="28"/>
          <w:szCs w:val="28"/>
        </w:rPr>
        <w:drawing>
          <wp:inline distB="114300" distT="114300" distL="114300" distR="114300">
            <wp:extent cx="5657587" cy="2786063"/>
            <wp:effectExtent b="0" l="0" r="0" t="0"/>
            <wp:docPr id="50" name="image109.png"/>
            <a:graphic>
              <a:graphicData uri="http://schemas.openxmlformats.org/drawingml/2006/picture">
                <pic:pic>
                  <pic:nvPicPr>
                    <pic:cNvPr id="0" name="image109.png"/>
                    <pic:cNvPicPr preferRelativeResize="0"/>
                  </pic:nvPicPr>
                  <pic:blipFill>
                    <a:blip r:embed="rId102"/>
                    <a:srcRect b="0" l="0" r="-720" t="0"/>
                    <a:stretch>
                      <a:fillRect/>
                    </a:stretch>
                  </pic:blipFill>
                  <pic:spPr>
                    <a:xfrm>
                      <a:off x="0" y="0"/>
                      <a:ext cx="5657587"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contextualSpacing w:val="0"/>
        <w:rPr>
          <w:sz w:val="24"/>
          <w:szCs w:val="24"/>
        </w:rPr>
      </w:pPr>
      <w:r w:rsidDel="00000000" w:rsidR="00000000" w:rsidRPr="00000000">
        <w:rPr>
          <w:rtl w:val="0"/>
        </w:rPr>
      </w:r>
    </w:p>
    <w:p w:rsidR="00000000" w:rsidDel="00000000" w:rsidP="00000000" w:rsidRDefault="00000000" w:rsidRPr="00000000" w14:paraId="000002F2">
      <w:pPr>
        <w:contextualSpacing w:val="0"/>
        <w:rPr>
          <w:sz w:val="24"/>
          <w:szCs w:val="24"/>
        </w:rPr>
      </w:pPr>
      <w:r w:rsidDel="00000000" w:rsidR="00000000" w:rsidRPr="00000000">
        <w:rPr>
          <w:rtl w:val="0"/>
        </w:rPr>
      </w:r>
    </w:p>
    <w:p w:rsidR="00000000" w:rsidDel="00000000" w:rsidP="00000000" w:rsidRDefault="00000000" w:rsidRPr="00000000" w14:paraId="000002F3">
      <w:pPr>
        <w:contextualSpacing w:val="0"/>
        <w:rPr>
          <w:sz w:val="24"/>
          <w:szCs w:val="24"/>
        </w:rPr>
      </w:pPr>
      <w:r w:rsidDel="00000000" w:rsidR="00000000" w:rsidRPr="00000000">
        <w:rPr>
          <w:rtl w:val="0"/>
        </w:rPr>
      </w:r>
    </w:p>
    <w:p w:rsidR="00000000" w:rsidDel="00000000" w:rsidP="00000000" w:rsidRDefault="00000000" w:rsidRPr="00000000" w14:paraId="000002F4">
      <w:pPr>
        <w:contextualSpacing w:val="0"/>
        <w:rPr>
          <w:sz w:val="24"/>
          <w:szCs w:val="24"/>
        </w:rPr>
      </w:pPr>
      <w:r w:rsidDel="00000000" w:rsidR="00000000" w:rsidRPr="00000000">
        <w:rPr>
          <w:rtl w:val="0"/>
        </w:rPr>
      </w:r>
    </w:p>
    <w:p w:rsidR="00000000" w:rsidDel="00000000" w:rsidP="00000000" w:rsidRDefault="00000000" w:rsidRPr="00000000" w14:paraId="000002F5">
      <w:pPr>
        <w:contextualSpacing w:val="0"/>
        <w:rPr>
          <w:sz w:val="24"/>
          <w:szCs w:val="24"/>
        </w:rPr>
      </w:pPr>
      <w:r w:rsidDel="00000000" w:rsidR="00000000" w:rsidRPr="00000000">
        <w:rPr>
          <w:rtl w:val="0"/>
        </w:rPr>
      </w:r>
    </w:p>
    <w:p w:rsidR="00000000" w:rsidDel="00000000" w:rsidP="00000000" w:rsidRDefault="00000000" w:rsidRPr="00000000" w14:paraId="000002F6">
      <w:pPr>
        <w:contextualSpacing w:val="0"/>
        <w:rPr>
          <w:sz w:val="24"/>
          <w:szCs w:val="24"/>
        </w:rPr>
      </w:pPr>
      <w:r w:rsidDel="00000000" w:rsidR="00000000" w:rsidRPr="00000000">
        <w:rPr>
          <w:rtl w:val="0"/>
        </w:rPr>
      </w:r>
    </w:p>
    <w:p w:rsidR="00000000" w:rsidDel="00000000" w:rsidP="00000000" w:rsidRDefault="00000000" w:rsidRPr="00000000" w14:paraId="000002F7">
      <w:pPr>
        <w:contextualSpacing w:val="0"/>
        <w:rPr>
          <w:sz w:val="24"/>
          <w:szCs w:val="24"/>
        </w:rPr>
      </w:pPr>
      <w:r w:rsidDel="00000000" w:rsidR="00000000" w:rsidRPr="00000000">
        <w:rPr>
          <w:rtl w:val="0"/>
        </w:rPr>
      </w:r>
    </w:p>
    <w:p w:rsidR="00000000" w:rsidDel="00000000" w:rsidP="00000000" w:rsidRDefault="00000000" w:rsidRPr="00000000" w14:paraId="000002F8">
      <w:pPr>
        <w:contextualSpacing w:val="0"/>
        <w:rPr>
          <w:sz w:val="24"/>
          <w:szCs w:val="24"/>
        </w:rPr>
      </w:pPr>
      <w:r w:rsidDel="00000000" w:rsidR="00000000" w:rsidRPr="00000000">
        <w:rPr>
          <w:rtl w:val="0"/>
        </w:rPr>
      </w:r>
    </w:p>
    <w:p w:rsidR="00000000" w:rsidDel="00000000" w:rsidP="00000000" w:rsidRDefault="00000000" w:rsidRPr="00000000" w14:paraId="000002F9">
      <w:pPr>
        <w:contextualSpacing w:val="0"/>
        <w:rPr>
          <w:sz w:val="24"/>
          <w:szCs w:val="24"/>
        </w:rPr>
      </w:pPr>
      <w:r w:rsidDel="00000000" w:rsidR="00000000" w:rsidRPr="00000000">
        <w:rPr>
          <w:sz w:val="24"/>
          <w:szCs w:val="24"/>
          <w:rtl w:val="0"/>
        </w:rPr>
        <w:t xml:space="preserve">Adott alapanyag azonosítójára kattintva annak adatlapjára kerülünk. Itt találhatók a szóban forgó anyag legfontosabb adatai, illetve egy naplózott tevékenységi táblázat: ki, mikor, mekkora mennyiségű anyagon, milyen műveletet hajtott végre.</w:t>
      </w:r>
    </w:p>
    <w:p w:rsidR="00000000" w:rsidDel="00000000" w:rsidP="00000000" w:rsidRDefault="00000000" w:rsidRPr="00000000" w14:paraId="000002FA">
      <w:pPr>
        <w:contextualSpacing w:val="0"/>
        <w:rPr>
          <w:sz w:val="24"/>
          <w:szCs w:val="24"/>
        </w:rPr>
      </w:pPr>
      <w:r w:rsidDel="00000000" w:rsidR="00000000" w:rsidRPr="00000000">
        <w:rPr>
          <w:rtl w:val="0"/>
        </w:rPr>
      </w:r>
    </w:p>
    <w:p w:rsidR="00000000" w:rsidDel="00000000" w:rsidP="00000000" w:rsidRDefault="00000000" w:rsidRPr="00000000" w14:paraId="000002FB">
      <w:pPr>
        <w:contextualSpacing w:val="0"/>
        <w:rPr>
          <w:sz w:val="24"/>
          <w:szCs w:val="24"/>
        </w:rPr>
      </w:pPr>
      <w:r w:rsidDel="00000000" w:rsidR="00000000" w:rsidRPr="00000000">
        <w:rPr>
          <w:sz w:val="24"/>
          <w:szCs w:val="24"/>
        </w:rPr>
        <w:drawing>
          <wp:inline distB="114300" distT="114300" distL="114300" distR="114300">
            <wp:extent cx="5648325" cy="3289248"/>
            <wp:effectExtent b="0" l="0" r="0" t="0"/>
            <wp:docPr id="56" name="image124.png"/>
            <a:graphic>
              <a:graphicData uri="http://schemas.openxmlformats.org/drawingml/2006/picture">
                <pic:pic>
                  <pic:nvPicPr>
                    <pic:cNvPr id="0" name="image124.png"/>
                    <pic:cNvPicPr preferRelativeResize="0"/>
                  </pic:nvPicPr>
                  <pic:blipFill>
                    <a:blip r:embed="rId103"/>
                    <a:srcRect b="0" l="0" r="0" t="-386"/>
                    <a:stretch>
                      <a:fillRect/>
                    </a:stretch>
                  </pic:blipFill>
                  <pic:spPr>
                    <a:xfrm>
                      <a:off x="0" y="0"/>
                      <a:ext cx="5648325" cy="3289248"/>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contextualSpacing w:val="0"/>
        <w:rPr>
          <w:sz w:val="36"/>
          <w:szCs w:val="36"/>
        </w:rPr>
      </w:pPr>
      <w:r w:rsidDel="00000000" w:rsidR="00000000" w:rsidRPr="00000000">
        <w:rPr>
          <w:sz w:val="28"/>
          <w:szCs w:val="28"/>
          <w:rtl w:val="0"/>
        </w:rPr>
        <w:tab/>
        <w:tab/>
        <w:tab/>
        <w:tab/>
        <w:tab/>
      </w:r>
      <w:r w:rsidDel="00000000" w:rsidR="00000000" w:rsidRPr="00000000">
        <w:rPr>
          <w:rtl w:val="0"/>
        </w:rPr>
      </w:r>
    </w:p>
    <w:p w:rsidR="00000000" w:rsidDel="00000000" w:rsidP="00000000" w:rsidRDefault="00000000" w:rsidRPr="00000000" w14:paraId="000002FD">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a, Alapanyag kezelés: Alkalmazások menüpont → Készletkezelés</w:t>
      </w:r>
    </w:p>
    <w:p w:rsidR="00000000" w:rsidDel="00000000" w:rsidP="00000000" w:rsidRDefault="00000000" w:rsidRPr="00000000" w14:paraId="000002FE">
      <w:pPr>
        <w:contextualSpacing w:val="0"/>
        <w:rPr>
          <w:sz w:val="28"/>
          <w:szCs w:val="28"/>
        </w:rPr>
      </w:pPr>
      <w:r w:rsidDel="00000000" w:rsidR="00000000" w:rsidRPr="00000000">
        <w:rPr>
          <w:rtl w:val="0"/>
        </w:rPr>
      </w:r>
    </w:p>
    <w:p w:rsidR="00000000" w:rsidDel="00000000" w:rsidP="00000000" w:rsidRDefault="00000000" w:rsidRPr="00000000" w14:paraId="000002FF">
      <w:pPr>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Tekercszáró címke</w:t>
      </w:r>
      <w:r w:rsidDel="00000000" w:rsidR="00000000" w:rsidRPr="00000000">
        <w:rPr>
          <w:sz w:val="24"/>
          <w:szCs w:val="24"/>
          <w:rtl w:val="0"/>
        </w:rPr>
        <w:t xml:space="preserve">: a gyártási sorrendben következő gépkezelőnek segít azonosítani a tekercshez tartozó következő műveletet. A legközelebbi gyártás során ez a vonalkód fog alapanyagként funkcionálni. Raktározásnál ez a címke segíti a készlet azonosítását, csomagolás során pedig a csomagok megfelelő összeállítását.</w:t>
      </w:r>
    </w:p>
    <w:p w:rsidR="00000000" w:rsidDel="00000000" w:rsidP="00000000" w:rsidRDefault="00000000" w:rsidRPr="00000000" w14:paraId="00000300">
      <w:pPr>
        <w:contextualSpacing w:val="0"/>
        <w:rPr>
          <w:sz w:val="24"/>
          <w:szCs w:val="24"/>
        </w:rPr>
      </w:pPr>
      <w:r w:rsidDel="00000000" w:rsidR="00000000" w:rsidRPr="00000000">
        <w:rPr>
          <w:sz w:val="24"/>
          <w:szCs w:val="24"/>
          <w:rtl w:val="0"/>
        </w:rPr>
        <w:t xml:space="preserve">Tartalmaz egy mennyiséget mértékegységgel, egy gép azonosítót, valamint egy vonalkódot, amiben megtalálható a termék, a feladat és tekercs azonosítója.</w:t>
      </w:r>
    </w:p>
    <w:p w:rsidR="00000000" w:rsidDel="00000000" w:rsidP="00000000" w:rsidRDefault="00000000" w:rsidRPr="00000000" w14:paraId="00000301">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Tekercskódok</w:t>
      </w:r>
      <w:r w:rsidDel="00000000" w:rsidR="00000000" w:rsidRPr="00000000">
        <w:rPr>
          <w:sz w:val="24"/>
          <w:szCs w:val="24"/>
          <w:rtl w:val="0"/>
        </w:rPr>
        <w:t xml:space="preserve">: ahogy korábban már említettük, az alapanyag tekercsek azonosítását különféle (EPSMA) kódok segítik. </w:t>
      </w:r>
    </w:p>
    <w:p w:rsidR="00000000" w:rsidDel="00000000" w:rsidP="00000000" w:rsidRDefault="00000000" w:rsidRPr="00000000" w14:paraId="00000302">
      <w:pPr>
        <w:contextualSpacing w:val="0"/>
        <w:rPr>
          <w:sz w:val="24"/>
          <w:szCs w:val="24"/>
        </w:rPr>
      </w:pPr>
      <w:r w:rsidDel="00000000" w:rsidR="00000000" w:rsidRPr="00000000">
        <w:rPr>
          <w:sz w:val="24"/>
          <w:szCs w:val="24"/>
          <w:rtl w:val="0"/>
        </w:rPr>
        <w:t xml:space="preserve">Ezek a következők:</w:t>
      </w:r>
    </w:p>
    <w:p w:rsidR="00000000" w:rsidDel="00000000" w:rsidP="00000000" w:rsidRDefault="00000000" w:rsidRPr="00000000" w14:paraId="00000303">
      <w:pPr>
        <w:contextualSpacing w:val="0"/>
        <w:rPr>
          <w:sz w:val="24"/>
          <w:szCs w:val="24"/>
        </w:rPr>
      </w:pPr>
      <w:r w:rsidDel="00000000" w:rsidR="00000000" w:rsidRPr="00000000">
        <w:rPr>
          <w:i w:val="1"/>
          <w:sz w:val="24"/>
          <w:szCs w:val="24"/>
          <w:u w:val="single"/>
          <w:rtl w:val="0"/>
        </w:rPr>
        <w:t xml:space="preserve">Tekercs szám (Roll ID)</w:t>
      </w:r>
      <w:r w:rsidDel="00000000" w:rsidR="00000000" w:rsidRPr="00000000">
        <w:rPr>
          <w:sz w:val="24"/>
          <w:szCs w:val="24"/>
          <w:rtl w:val="0"/>
        </w:rPr>
        <w:t xml:space="preserve">: 20 jegyű egyedi kód. Az első 3 számjegy a kód azonosítására szolgál (lásd: 003), a következő 7 szám a gyártó azonosítója, az azt követő 9 a tekercs azonosítója, az utolsó számjegy pedig egy ellenőrző szám. (pl.: 003-1234567-123456789-1)</w:t>
      </w:r>
    </w:p>
    <w:p w:rsidR="00000000" w:rsidDel="00000000" w:rsidP="00000000" w:rsidRDefault="00000000" w:rsidRPr="00000000" w14:paraId="00000304">
      <w:pPr>
        <w:contextualSpacing w:val="0"/>
        <w:rPr>
          <w:sz w:val="24"/>
          <w:szCs w:val="24"/>
        </w:rPr>
      </w:pPr>
      <w:r w:rsidDel="00000000" w:rsidR="00000000" w:rsidRPr="00000000">
        <w:rPr>
          <w:rtl w:val="0"/>
        </w:rPr>
      </w:r>
    </w:p>
    <w:p w:rsidR="00000000" w:rsidDel="00000000" w:rsidP="00000000" w:rsidRDefault="00000000" w:rsidRPr="00000000" w14:paraId="00000305">
      <w:pPr>
        <w:contextualSpacing w:val="0"/>
        <w:rPr>
          <w:sz w:val="24"/>
          <w:szCs w:val="24"/>
        </w:rPr>
      </w:pPr>
      <w:r w:rsidDel="00000000" w:rsidR="00000000" w:rsidRPr="00000000">
        <w:rPr>
          <w:i w:val="1"/>
          <w:sz w:val="24"/>
          <w:szCs w:val="24"/>
          <w:u w:val="single"/>
          <w:rtl w:val="0"/>
        </w:rPr>
        <w:t xml:space="preserve">Tekercs (termék) azonosító (EAN code)</w:t>
      </w:r>
      <w:r w:rsidDel="00000000" w:rsidR="00000000" w:rsidRPr="00000000">
        <w:rPr>
          <w:sz w:val="24"/>
          <w:szCs w:val="24"/>
          <w:rtl w:val="0"/>
        </w:rPr>
        <w:t xml:space="preserve">: 13 jegyű egyedi kód, mely 12 számjegyből és egy ellenőrző számból áll (pl.: 1-123456-123456).</w:t>
      </w:r>
    </w:p>
    <w:p w:rsidR="00000000" w:rsidDel="00000000" w:rsidP="00000000" w:rsidRDefault="00000000" w:rsidRPr="00000000" w14:paraId="00000306">
      <w:pPr>
        <w:contextualSpacing w:val="0"/>
        <w:rPr>
          <w:sz w:val="24"/>
          <w:szCs w:val="24"/>
        </w:rPr>
      </w:pPr>
      <w:r w:rsidDel="00000000" w:rsidR="00000000" w:rsidRPr="00000000">
        <w:rPr>
          <w:i w:val="1"/>
          <w:sz w:val="24"/>
          <w:szCs w:val="24"/>
          <w:u w:val="single"/>
          <w:rtl w:val="0"/>
        </w:rPr>
        <w:t xml:space="preserve">Tekercs adatai (Roll details)</w:t>
      </w:r>
      <w:r w:rsidDel="00000000" w:rsidR="00000000" w:rsidRPr="00000000">
        <w:rPr>
          <w:sz w:val="24"/>
          <w:szCs w:val="24"/>
          <w:rtl w:val="0"/>
        </w:rPr>
        <w:t xml:space="preserve">: 18 jegyű kód - pl.: 8001-1234-12345-123-1-1 -, az első 4 számjegy a kód azonosítására szolgál (lásd: 8001). A következő 4 szám a tekercs szélességét (milliméter), a következő 5 a tekercs hosszúságát (méter), a következő 3 a magátmérőt (milliméter), a következő 1 szám a tekercselési irányt (0=normál, 1=fordított), az utolsó 1 szám pedig az illesztések számát jelöli (pl.: 8=8 vagy több, 9=ismeretlen). </w:t>
      </w:r>
    </w:p>
    <w:p w:rsidR="00000000" w:rsidDel="00000000" w:rsidP="00000000" w:rsidRDefault="00000000" w:rsidRPr="00000000" w14:paraId="00000307">
      <w:pPr>
        <w:contextualSpacing w:val="0"/>
        <w:rPr>
          <w:sz w:val="24"/>
          <w:szCs w:val="24"/>
        </w:rPr>
      </w:pPr>
      <w:r w:rsidDel="00000000" w:rsidR="00000000" w:rsidRPr="00000000">
        <w:rPr>
          <w:i w:val="1"/>
          <w:sz w:val="24"/>
          <w:szCs w:val="24"/>
          <w:u w:val="single"/>
          <w:rtl w:val="0"/>
        </w:rPr>
        <w:t xml:space="preserve">Lejárati idő</w:t>
      </w:r>
      <w:r w:rsidDel="00000000" w:rsidR="00000000" w:rsidRPr="00000000">
        <w:rPr>
          <w:sz w:val="24"/>
          <w:szCs w:val="24"/>
          <w:rtl w:val="0"/>
        </w:rPr>
        <w:t xml:space="preserve">: 8 jegyű kód - pl.: 15-123456 -, az első 2 számjegy a kód azonosítására szolgál (lásd: 15), a következő 6 szám a dátumot jelöli az alábbi formátumban: ÉÉHHNN.</w:t>
      </w:r>
    </w:p>
    <w:p w:rsidR="00000000" w:rsidDel="00000000" w:rsidP="00000000" w:rsidRDefault="00000000" w:rsidRPr="00000000" w14:paraId="00000308">
      <w:pPr>
        <w:contextualSpacing w:val="0"/>
        <w:rPr>
          <w:sz w:val="24"/>
          <w:szCs w:val="24"/>
        </w:rPr>
      </w:pPr>
      <w:r w:rsidDel="00000000" w:rsidR="00000000" w:rsidRPr="00000000">
        <w:rPr>
          <w:rtl w:val="0"/>
        </w:rPr>
      </w:r>
    </w:p>
    <w:p w:rsidR="00000000" w:rsidDel="00000000" w:rsidP="00000000" w:rsidRDefault="00000000" w:rsidRPr="00000000" w14:paraId="00000309">
      <w:pPr>
        <w:contextualSpacing w:val="0"/>
        <w:rPr>
          <w:sz w:val="28"/>
          <w:szCs w:val="28"/>
        </w:rPr>
      </w:pPr>
      <w:commentRangeStart w:id="65"/>
      <w:commentRangeStart w:id="66"/>
      <w:r w:rsidDel="00000000" w:rsidR="00000000" w:rsidRPr="00000000">
        <w:rPr>
          <w:sz w:val="28"/>
          <w:szCs w:val="28"/>
          <w:rtl w:val="0"/>
        </w:rPr>
        <w:t xml:space="preserve">b, Egyéb árucikkek kezelése</w:t>
      </w:r>
      <w:commentRangeEnd w:id="65"/>
      <w:r w:rsidDel="00000000" w:rsidR="00000000" w:rsidRPr="00000000">
        <w:commentReference w:id="65"/>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30A">
      <w:pPr>
        <w:contextualSpacing w:val="0"/>
        <w:rPr>
          <w:sz w:val="28"/>
          <w:szCs w:val="28"/>
        </w:rPr>
      </w:pPr>
      <w:r w:rsidDel="00000000" w:rsidR="00000000" w:rsidRPr="00000000">
        <w:rPr>
          <w:rtl w:val="0"/>
        </w:rPr>
      </w:r>
    </w:p>
    <w:p w:rsidR="00000000" w:rsidDel="00000000" w:rsidP="00000000" w:rsidRDefault="00000000" w:rsidRPr="00000000" w14:paraId="0000030B">
      <w:pPr>
        <w:contextualSpacing w:val="0"/>
        <w:rPr>
          <w:sz w:val="24"/>
          <w:szCs w:val="24"/>
        </w:rPr>
      </w:pPr>
      <w:r w:rsidDel="00000000" w:rsidR="00000000" w:rsidRPr="00000000">
        <w:rPr>
          <w:sz w:val="24"/>
          <w:szCs w:val="24"/>
          <w:rtl w:val="0"/>
        </w:rPr>
        <w:t xml:space="preserve">Ezeknél a következő jelölésrendszert alkalmazzuk:</w:t>
      </w:r>
    </w:p>
    <w:p w:rsidR="00000000" w:rsidDel="00000000" w:rsidP="00000000" w:rsidRDefault="00000000" w:rsidRPr="00000000" w14:paraId="0000030C">
      <w:pPr>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Termékek (készáru)</w:t>
      </w:r>
      <w:r w:rsidDel="00000000" w:rsidR="00000000" w:rsidRPr="00000000">
        <w:rPr>
          <w:sz w:val="24"/>
          <w:szCs w:val="24"/>
          <w:rtl w:val="0"/>
        </w:rPr>
        <w:t xml:space="preserve">: 19 jegyű kóddal rendelkeznek - pl.: 91-123456-12345678-123 -, az első 2 számjegy (91) a kód azonosítója, a következő 6 a termék azonosítója, a következő 8 a feladat azonosítója, az utolsó 3 pedig a feladathoz használt tekercs sorszáma.</w:t>
      </w:r>
    </w:p>
    <w:p w:rsidR="00000000" w:rsidDel="00000000" w:rsidP="00000000" w:rsidRDefault="00000000" w:rsidRPr="00000000" w14:paraId="0000030D">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Általános termékek (ismeretlen készáru)</w:t>
      </w:r>
      <w:r w:rsidDel="00000000" w:rsidR="00000000" w:rsidRPr="00000000">
        <w:rPr>
          <w:sz w:val="24"/>
          <w:szCs w:val="24"/>
          <w:rtl w:val="0"/>
        </w:rPr>
        <w:t xml:space="preserve">: 8 jegyű kóddal rendelkeznek - pl.: 93-123456 -, az első 2 szám (93) a kód azonosítója, a következő 6 pedig az általános termék azonosítója.</w:t>
      </w:r>
    </w:p>
    <w:p w:rsidR="00000000" w:rsidDel="00000000" w:rsidP="00000000" w:rsidRDefault="00000000" w:rsidRPr="00000000" w14:paraId="0000030E">
      <w:pPr>
        <w:contextualSpacing w:val="0"/>
        <w:rPr>
          <w:sz w:val="24"/>
          <w:szCs w:val="24"/>
        </w:rPr>
      </w:pPr>
      <w:r w:rsidDel="00000000" w:rsidR="00000000" w:rsidRPr="00000000">
        <w:rPr>
          <w:sz w:val="24"/>
          <w:szCs w:val="24"/>
          <w:rtl w:val="0"/>
        </w:rPr>
        <w:t xml:space="preserve">3. </w:t>
      </w:r>
      <w:r w:rsidDel="00000000" w:rsidR="00000000" w:rsidRPr="00000000">
        <w:rPr>
          <w:b w:val="1"/>
          <w:i w:val="1"/>
          <w:sz w:val="24"/>
          <w:szCs w:val="24"/>
          <w:rtl w:val="0"/>
        </w:rPr>
        <w:t xml:space="preserve">Festékek</w:t>
      </w:r>
      <w:r w:rsidDel="00000000" w:rsidR="00000000" w:rsidRPr="00000000">
        <w:rPr>
          <w:sz w:val="24"/>
          <w:szCs w:val="24"/>
          <w:rtl w:val="0"/>
        </w:rPr>
        <w:t xml:space="preserve">: 8 jegyű kóddal rendelkeznek</w:t>
      </w:r>
      <w:r w:rsidDel="00000000" w:rsidR="00000000" w:rsidRPr="00000000">
        <w:rPr>
          <w:i w:val="1"/>
          <w:sz w:val="24"/>
          <w:szCs w:val="24"/>
          <w:rtl w:val="0"/>
        </w:rPr>
        <w:t xml:space="preserve"> </w:t>
      </w:r>
      <w:r w:rsidDel="00000000" w:rsidR="00000000" w:rsidRPr="00000000">
        <w:rPr>
          <w:sz w:val="24"/>
          <w:szCs w:val="24"/>
          <w:rtl w:val="0"/>
        </w:rPr>
        <w:t xml:space="preserve">- pl.: 95-123456 -, az első 2 számjegy (95) a kód azonosítója, a következő 6 pedig a festék azonosítója. </w:t>
      </w:r>
    </w:p>
    <w:p w:rsidR="00000000" w:rsidDel="00000000" w:rsidP="00000000" w:rsidRDefault="00000000" w:rsidRPr="00000000" w14:paraId="0000030F">
      <w:pPr>
        <w:contextualSpacing w:val="0"/>
        <w:rPr>
          <w:sz w:val="28"/>
          <w:szCs w:val="28"/>
        </w:rPr>
      </w:pPr>
      <w:r w:rsidDel="00000000" w:rsidR="00000000" w:rsidRPr="00000000">
        <w:rPr>
          <w:rtl w:val="0"/>
        </w:rPr>
      </w:r>
    </w:p>
    <w:p w:rsidR="00000000" w:rsidDel="00000000" w:rsidP="00000000" w:rsidRDefault="00000000" w:rsidRPr="00000000" w14:paraId="00000310">
      <w:pPr>
        <w:contextualSpacing w:val="0"/>
        <w:rPr>
          <w:sz w:val="28"/>
          <w:szCs w:val="28"/>
        </w:rPr>
      </w:pPr>
      <w:r w:rsidDel="00000000" w:rsidR="00000000" w:rsidRPr="00000000">
        <w:rPr>
          <w:rtl w:val="0"/>
        </w:rPr>
      </w:r>
    </w:p>
    <w:p w:rsidR="00000000" w:rsidDel="00000000" w:rsidP="00000000" w:rsidRDefault="00000000" w:rsidRPr="00000000" w14:paraId="00000311">
      <w:pPr>
        <w:contextualSpacing w:val="0"/>
        <w:rPr>
          <w:sz w:val="28"/>
          <w:szCs w:val="28"/>
        </w:rPr>
      </w:pPr>
      <w:r w:rsidDel="00000000" w:rsidR="00000000" w:rsidRPr="00000000">
        <w:rPr>
          <w:sz w:val="28"/>
          <w:szCs w:val="28"/>
          <w:rtl w:val="0"/>
        </w:rPr>
        <w:t xml:space="preserve">c, Műveletek</w:t>
      </w:r>
    </w:p>
    <w:p w:rsidR="00000000" w:rsidDel="00000000" w:rsidP="00000000" w:rsidRDefault="00000000" w:rsidRPr="00000000" w14:paraId="00000312">
      <w:pPr>
        <w:contextualSpacing w:val="0"/>
        <w:rPr>
          <w:sz w:val="28"/>
          <w:szCs w:val="28"/>
        </w:rPr>
      </w:pPr>
      <w:r w:rsidDel="00000000" w:rsidR="00000000" w:rsidRPr="00000000">
        <w:rPr>
          <w:rtl w:val="0"/>
        </w:rPr>
      </w:r>
    </w:p>
    <w:p w:rsidR="00000000" w:rsidDel="00000000" w:rsidP="00000000" w:rsidRDefault="00000000" w:rsidRPr="00000000" w14:paraId="00000313">
      <w:pPr>
        <w:contextualSpacing w:val="0"/>
        <w:rPr>
          <w:sz w:val="24"/>
          <w:szCs w:val="24"/>
        </w:rPr>
      </w:pPr>
      <w:r w:rsidDel="00000000" w:rsidR="00000000" w:rsidRPr="00000000">
        <w:rPr>
          <w:sz w:val="24"/>
          <w:szCs w:val="24"/>
          <w:rtl w:val="0"/>
        </w:rPr>
        <w:t xml:space="preserve">Az SML a következő készletkezeléshez kapcsolódó műveleteket ismeri: (Alkalmazások menüpont)</w:t>
      </w:r>
    </w:p>
    <w:p w:rsidR="00000000" w:rsidDel="00000000" w:rsidP="00000000" w:rsidRDefault="00000000" w:rsidRPr="00000000" w14:paraId="00000314">
      <w:pPr>
        <w:contextualSpacing w:val="0"/>
        <w:rPr>
          <w:sz w:val="24"/>
          <w:szCs w:val="24"/>
        </w:rPr>
      </w:pPr>
      <w:r w:rsidDel="00000000" w:rsidR="00000000" w:rsidRPr="00000000">
        <w:rPr>
          <w:sz w:val="24"/>
          <w:szCs w:val="24"/>
          <w:rtl w:val="0"/>
        </w:rPr>
        <w:t xml:space="preserve">1. </w:t>
      </w:r>
      <w:r w:rsidDel="00000000" w:rsidR="00000000" w:rsidRPr="00000000">
        <w:rPr>
          <w:b w:val="1"/>
          <w:i w:val="1"/>
          <w:sz w:val="24"/>
          <w:szCs w:val="24"/>
          <w:rtl w:val="0"/>
        </w:rPr>
        <w:t xml:space="preserve">Bevételezés</w:t>
      </w:r>
      <w:r w:rsidDel="00000000" w:rsidR="00000000" w:rsidRPr="00000000">
        <w:rPr>
          <w:sz w:val="24"/>
          <w:szCs w:val="24"/>
          <w:rtl w:val="0"/>
        </w:rPr>
        <w:t xml:space="preserve">: a raktárba érkező nyersanyagok rendszerbe való regisztrálása, EPSMA vagy egyedi kód alapján.</w:t>
      </w:r>
    </w:p>
    <w:p w:rsidR="00000000" w:rsidDel="00000000" w:rsidP="00000000" w:rsidRDefault="00000000" w:rsidRPr="00000000" w14:paraId="00000315">
      <w:pPr>
        <w:contextualSpacing w:val="0"/>
        <w:rPr>
          <w:sz w:val="24"/>
          <w:szCs w:val="24"/>
        </w:rPr>
      </w:pPr>
      <w:r w:rsidDel="00000000" w:rsidR="00000000" w:rsidRPr="00000000">
        <w:rPr>
          <w:i w:val="1"/>
          <w:sz w:val="24"/>
          <w:szCs w:val="24"/>
          <w:u w:val="single"/>
          <w:rtl w:val="0"/>
        </w:rPr>
        <w:t xml:space="preserve">Bevételezés EPSMA kód alapján</w:t>
      </w:r>
      <w:r w:rsidDel="00000000" w:rsidR="00000000" w:rsidRPr="00000000">
        <w:rPr>
          <w:sz w:val="24"/>
          <w:szCs w:val="24"/>
          <w:rtl w:val="0"/>
        </w:rPr>
        <w:t xml:space="preserve">: szükséges a tekercskódok, illetve a raktár hely (raklap) kód kitöltése.</w:t>
      </w:r>
    </w:p>
    <w:p w:rsidR="00000000" w:rsidDel="00000000" w:rsidP="00000000" w:rsidRDefault="00000000" w:rsidRPr="00000000" w14:paraId="00000316">
      <w:pPr>
        <w:contextualSpacing w:val="0"/>
        <w:rPr>
          <w:sz w:val="24"/>
          <w:szCs w:val="24"/>
        </w:rPr>
      </w:pPr>
      <w:r w:rsidDel="00000000" w:rsidR="00000000" w:rsidRPr="00000000">
        <w:rPr>
          <w:i w:val="1"/>
          <w:sz w:val="24"/>
          <w:szCs w:val="24"/>
          <w:u w:val="single"/>
          <w:rtl w:val="0"/>
        </w:rPr>
        <w:t xml:space="preserve">Bevételezés egyedi kód alapján (kézi bevételezés)</w:t>
      </w:r>
      <w:r w:rsidDel="00000000" w:rsidR="00000000" w:rsidRPr="00000000">
        <w:rPr>
          <w:sz w:val="24"/>
          <w:szCs w:val="24"/>
          <w:rtl w:val="0"/>
        </w:rPr>
        <w:t xml:space="preserve">: akkor van rá szükség, ha adott tekercsen nincs, vagy hibás a tekercskód. Meg kell adni az alapanyag fajtáját, a mennyiségét, szélességét és a tekercs kódját. (Egyedi kód létrehozása: 003-9999999xxxxxxxxx-1 - es formátummal, a kódban a 7 darab 9-es számjegy a gyártó azonosítójára utal, azaz jelen esetben arra, hogy ismeretlen. Az 9 darab x helyén pedig célszerű folyamatosan növekvő számjegyeket megadni.) Ha a mennyiségi adat nem leolvasható, az SML képes kiszámolni azt különféle - anyagvastagság, tekercs átmérője, mag belső átmerője, mag fal vastagsága - paraméterek alapján.</w:t>
      </w:r>
    </w:p>
    <w:p w:rsidR="00000000" w:rsidDel="00000000" w:rsidP="00000000" w:rsidRDefault="00000000" w:rsidRPr="00000000" w14:paraId="00000317">
      <w:pPr>
        <w:contextualSpacing w:val="0"/>
        <w:rPr>
          <w:sz w:val="24"/>
          <w:szCs w:val="24"/>
        </w:rPr>
      </w:pPr>
      <w:r w:rsidDel="00000000" w:rsidR="00000000" w:rsidRPr="00000000">
        <w:rPr>
          <w:sz w:val="24"/>
          <w:szCs w:val="24"/>
          <w:rtl w:val="0"/>
        </w:rPr>
        <w:t xml:space="preserve">2. </w:t>
      </w:r>
      <w:r w:rsidDel="00000000" w:rsidR="00000000" w:rsidRPr="00000000">
        <w:rPr>
          <w:b w:val="1"/>
          <w:i w:val="1"/>
          <w:sz w:val="24"/>
          <w:szCs w:val="24"/>
          <w:rtl w:val="0"/>
        </w:rPr>
        <w:t xml:space="preserve">Felhasználás</w:t>
      </w:r>
      <w:r w:rsidDel="00000000" w:rsidR="00000000" w:rsidRPr="00000000">
        <w:rPr>
          <w:sz w:val="24"/>
          <w:szCs w:val="24"/>
          <w:rtl w:val="0"/>
        </w:rPr>
        <w:t xml:space="preserve">: a gyártás során felhasznált festék és nyersanyag mennyiség.</w:t>
      </w:r>
    </w:p>
    <w:p w:rsidR="00000000" w:rsidDel="00000000" w:rsidP="00000000" w:rsidRDefault="00000000" w:rsidRPr="00000000" w14:paraId="00000318">
      <w:pPr>
        <w:contextualSpacing w:val="0"/>
        <w:rPr>
          <w:sz w:val="24"/>
          <w:szCs w:val="24"/>
        </w:rPr>
      </w:pPr>
      <w:r w:rsidDel="00000000" w:rsidR="00000000" w:rsidRPr="00000000">
        <w:rPr>
          <w:sz w:val="24"/>
          <w:szCs w:val="24"/>
          <w:rtl w:val="0"/>
        </w:rPr>
        <w:t xml:space="preserve">3. </w:t>
      </w:r>
      <w:r w:rsidDel="00000000" w:rsidR="00000000" w:rsidRPr="00000000">
        <w:rPr>
          <w:b w:val="1"/>
          <w:i w:val="1"/>
          <w:sz w:val="24"/>
          <w:szCs w:val="24"/>
          <w:rtl w:val="0"/>
        </w:rPr>
        <w:t xml:space="preserve">Létrehozás</w:t>
      </w:r>
      <w:r w:rsidDel="00000000" w:rsidR="00000000" w:rsidRPr="00000000">
        <w:rPr>
          <w:sz w:val="24"/>
          <w:szCs w:val="24"/>
          <w:rtl w:val="0"/>
        </w:rPr>
        <w:t xml:space="preserve">: a gyártás során történő termékelőállítás.</w:t>
      </w:r>
    </w:p>
    <w:p w:rsidR="00000000" w:rsidDel="00000000" w:rsidP="00000000" w:rsidRDefault="00000000" w:rsidRPr="00000000" w14:paraId="00000319">
      <w:pPr>
        <w:contextualSpacing w:val="0"/>
        <w:rPr>
          <w:sz w:val="24"/>
          <w:szCs w:val="24"/>
        </w:rPr>
      </w:pPr>
      <w:r w:rsidDel="00000000" w:rsidR="00000000" w:rsidRPr="00000000">
        <w:rPr>
          <w:sz w:val="24"/>
          <w:szCs w:val="24"/>
          <w:rtl w:val="0"/>
        </w:rPr>
        <w:t xml:space="preserve">4. </w:t>
      </w:r>
      <w:r w:rsidDel="00000000" w:rsidR="00000000" w:rsidRPr="00000000">
        <w:rPr>
          <w:b w:val="1"/>
          <w:i w:val="1"/>
          <w:sz w:val="24"/>
          <w:szCs w:val="24"/>
          <w:rtl w:val="0"/>
        </w:rPr>
        <w:t xml:space="preserve">Kiadás</w:t>
      </w:r>
      <w:r w:rsidDel="00000000" w:rsidR="00000000" w:rsidRPr="00000000">
        <w:rPr>
          <w:sz w:val="24"/>
          <w:szCs w:val="24"/>
          <w:rtl w:val="0"/>
        </w:rPr>
        <w:t xml:space="preserve">: ennek során az adott készlet kikerül a rendszerből, valamint ha az adott tekercskódon még nem történt gyártás, akkor maga a tekercs is törlésre kerül.</w:t>
      </w:r>
    </w:p>
    <w:p w:rsidR="00000000" w:rsidDel="00000000" w:rsidP="00000000" w:rsidRDefault="00000000" w:rsidRPr="00000000" w14:paraId="0000031A">
      <w:pPr>
        <w:contextualSpacing w:val="0"/>
        <w:rPr>
          <w:sz w:val="24"/>
          <w:szCs w:val="24"/>
        </w:rPr>
      </w:pPr>
      <w:r w:rsidDel="00000000" w:rsidR="00000000" w:rsidRPr="00000000">
        <w:rPr>
          <w:sz w:val="24"/>
          <w:szCs w:val="24"/>
          <w:rtl w:val="0"/>
        </w:rPr>
        <w:t xml:space="preserve">5. </w:t>
      </w:r>
      <w:r w:rsidDel="00000000" w:rsidR="00000000" w:rsidRPr="00000000">
        <w:rPr>
          <w:b w:val="1"/>
          <w:i w:val="1"/>
          <w:sz w:val="24"/>
          <w:szCs w:val="24"/>
          <w:rtl w:val="0"/>
        </w:rPr>
        <w:t xml:space="preserve">Visszavételezés</w:t>
      </w:r>
      <w:r w:rsidDel="00000000" w:rsidR="00000000" w:rsidRPr="00000000">
        <w:rPr>
          <w:sz w:val="24"/>
          <w:szCs w:val="24"/>
          <w:rtl w:val="0"/>
        </w:rPr>
        <w:t xml:space="preserve">: amikor egy alapanyag visszakerül gyártásról, vagy bármilyen okból eltér a valós készlet a tárolttól, akkor ezzel a művelettel lehet korrigálni azt. </w:t>
      </w:r>
    </w:p>
    <w:p w:rsidR="00000000" w:rsidDel="00000000" w:rsidP="00000000" w:rsidRDefault="00000000" w:rsidRPr="00000000" w14:paraId="0000031B">
      <w:pPr>
        <w:contextualSpacing w:val="0"/>
        <w:rPr>
          <w:sz w:val="24"/>
          <w:szCs w:val="24"/>
        </w:rPr>
      </w:pPr>
      <w:r w:rsidDel="00000000" w:rsidR="00000000" w:rsidRPr="00000000">
        <w:rPr>
          <w:sz w:val="24"/>
          <w:szCs w:val="24"/>
          <w:rtl w:val="0"/>
        </w:rPr>
        <w:t xml:space="preserve">6. </w:t>
      </w:r>
      <w:r w:rsidDel="00000000" w:rsidR="00000000" w:rsidRPr="00000000">
        <w:rPr>
          <w:b w:val="1"/>
          <w:i w:val="1"/>
          <w:sz w:val="24"/>
          <w:szCs w:val="24"/>
          <w:rtl w:val="0"/>
        </w:rPr>
        <w:t xml:space="preserve">Pozitív korrekció</w:t>
      </w:r>
      <w:r w:rsidDel="00000000" w:rsidR="00000000" w:rsidRPr="00000000">
        <w:rPr>
          <w:sz w:val="24"/>
          <w:szCs w:val="24"/>
          <w:rtl w:val="0"/>
        </w:rPr>
        <w:t xml:space="preserve">: visszavételezéskor a régi és újonnan beírt mennyiség közti differencia miatt a rendszer pozitív irányba korrigál.</w:t>
      </w:r>
    </w:p>
    <w:p w:rsidR="00000000" w:rsidDel="00000000" w:rsidP="00000000" w:rsidRDefault="00000000" w:rsidRPr="00000000" w14:paraId="0000031C">
      <w:pPr>
        <w:contextualSpacing w:val="0"/>
        <w:rPr>
          <w:sz w:val="24"/>
          <w:szCs w:val="24"/>
        </w:rPr>
      </w:pPr>
      <w:r w:rsidDel="00000000" w:rsidR="00000000" w:rsidRPr="00000000">
        <w:rPr>
          <w:sz w:val="24"/>
          <w:szCs w:val="24"/>
          <w:rtl w:val="0"/>
        </w:rPr>
        <w:t xml:space="preserve">7. </w:t>
      </w:r>
      <w:r w:rsidDel="00000000" w:rsidR="00000000" w:rsidRPr="00000000">
        <w:rPr>
          <w:b w:val="1"/>
          <w:i w:val="1"/>
          <w:sz w:val="24"/>
          <w:szCs w:val="24"/>
          <w:rtl w:val="0"/>
        </w:rPr>
        <w:t xml:space="preserve">Negatív korrekció</w:t>
      </w:r>
      <w:r w:rsidDel="00000000" w:rsidR="00000000" w:rsidRPr="00000000">
        <w:rPr>
          <w:sz w:val="24"/>
          <w:szCs w:val="24"/>
          <w:rtl w:val="0"/>
        </w:rPr>
        <w:t xml:space="preserve">: visszavételezéskor a régi és újonnan beírt mennyiség közti differencia miatt a rendszer negtív irányba korrigál.</w:t>
      </w:r>
    </w:p>
    <w:p w:rsidR="00000000" w:rsidDel="00000000" w:rsidP="00000000" w:rsidRDefault="00000000" w:rsidRPr="00000000" w14:paraId="0000031D">
      <w:pPr>
        <w:contextualSpacing w:val="0"/>
        <w:rPr>
          <w:sz w:val="24"/>
          <w:szCs w:val="24"/>
        </w:rPr>
      </w:pPr>
      <w:r w:rsidDel="00000000" w:rsidR="00000000" w:rsidRPr="00000000">
        <w:rPr>
          <w:sz w:val="24"/>
          <w:szCs w:val="24"/>
          <w:rtl w:val="0"/>
        </w:rPr>
        <w:t xml:space="preserve">8. </w:t>
      </w:r>
      <w:r w:rsidDel="00000000" w:rsidR="00000000" w:rsidRPr="00000000">
        <w:rPr>
          <w:b w:val="1"/>
          <w:i w:val="1"/>
          <w:sz w:val="24"/>
          <w:szCs w:val="24"/>
          <w:rtl w:val="0"/>
        </w:rPr>
        <w:t xml:space="preserve">Előkészítés</w:t>
      </w:r>
      <w:r w:rsidDel="00000000" w:rsidR="00000000" w:rsidRPr="00000000">
        <w:rPr>
          <w:sz w:val="24"/>
          <w:szCs w:val="24"/>
          <w:rtl w:val="0"/>
        </w:rPr>
        <w:t xml:space="preserve">: az áthelyezéshez hasonló mozgatási eljárás, ilyenkor a tekercs egy speciális jelölést kap a programtól, miszerint gyártáshoz lett előkészítve.</w:t>
      </w:r>
    </w:p>
    <w:p w:rsidR="00000000" w:rsidDel="00000000" w:rsidP="00000000" w:rsidRDefault="00000000" w:rsidRPr="00000000" w14:paraId="0000031E">
      <w:pPr>
        <w:contextualSpacing w:val="0"/>
        <w:rPr>
          <w:sz w:val="24"/>
          <w:szCs w:val="24"/>
        </w:rPr>
      </w:pPr>
      <w:r w:rsidDel="00000000" w:rsidR="00000000" w:rsidRPr="00000000">
        <w:rPr>
          <w:sz w:val="24"/>
          <w:szCs w:val="24"/>
          <w:rtl w:val="0"/>
        </w:rPr>
        <w:t xml:space="preserve">9. </w:t>
      </w:r>
      <w:r w:rsidDel="00000000" w:rsidR="00000000" w:rsidRPr="00000000">
        <w:rPr>
          <w:b w:val="1"/>
          <w:i w:val="1"/>
          <w:sz w:val="24"/>
          <w:szCs w:val="24"/>
          <w:rtl w:val="0"/>
        </w:rPr>
        <w:t xml:space="preserve">Mozgatás</w:t>
      </w:r>
      <w:r w:rsidDel="00000000" w:rsidR="00000000" w:rsidRPr="00000000">
        <w:rPr>
          <w:sz w:val="24"/>
          <w:szCs w:val="24"/>
          <w:rtl w:val="0"/>
        </w:rPr>
        <w:t xml:space="preserve">: adott készlet raktáron belüli helyének megváltoztatása.</w:t>
      </w:r>
    </w:p>
    <w:p w:rsidR="00000000" w:rsidDel="00000000" w:rsidP="00000000" w:rsidRDefault="00000000" w:rsidRPr="00000000" w14:paraId="0000031F">
      <w:pPr>
        <w:contextualSpacing w:val="0"/>
        <w:rPr>
          <w:sz w:val="24"/>
          <w:szCs w:val="24"/>
        </w:rPr>
      </w:pPr>
      <w:r w:rsidDel="00000000" w:rsidR="00000000" w:rsidRPr="00000000">
        <w:rPr>
          <w:sz w:val="24"/>
          <w:szCs w:val="24"/>
          <w:rtl w:val="0"/>
        </w:rPr>
        <w:t xml:space="preserve">10. </w:t>
      </w:r>
      <w:r w:rsidDel="00000000" w:rsidR="00000000" w:rsidRPr="00000000">
        <w:rPr>
          <w:b w:val="1"/>
          <w:i w:val="1"/>
          <w:sz w:val="24"/>
          <w:szCs w:val="24"/>
          <w:rtl w:val="0"/>
        </w:rPr>
        <w:t xml:space="preserve">Leltár</w:t>
      </w:r>
      <w:r w:rsidDel="00000000" w:rsidR="00000000" w:rsidRPr="00000000">
        <w:rPr>
          <w:sz w:val="24"/>
          <w:szCs w:val="24"/>
          <w:rtl w:val="0"/>
        </w:rPr>
        <w:t xml:space="preserve">: készletmennyiségek újraszámolása vizsgálat alapján.</w:t>
      </w:r>
    </w:p>
    <w:p w:rsidR="00000000" w:rsidDel="00000000" w:rsidP="00000000" w:rsidRDefault="00000000" w:rsidRPr="00000000" w14:paraId="00000320">
      <w:pPr>
        <w:contextualSpacing w:val="0"/>
        <w:rPr>
          <w:sz w:val="24"/>
          <w:szCs w:val="24"/>
        </w:rPr>
      </w:pPr>
      <w:r w:rsidDel="00000000" w:rsidR="00000000" w:rsidRPr="00000000">
        <w:rPr>
          <w:rtl w:val="0"/>
        </w:rPr>
      </w:r>
    </w:p>
    <w:p w:rsidR="00000000" w:rsidDel="00000000" w:rsidP="00000000" w:rsidRDefault="00000000" w:rsidRPr="00000000" w14:paraId="00000321">
      <w:pPr>
        <w:contextualSpacing w:val="0"/>
        <w:rPr>
          <w:sz w:val="28"/>
          <w:szCs w:val="28"/>
        </w:rPr>
      </w:pPr>
      <w:r w:rsidDel="00000000" w:rsidR="00000000" w:rsidRPr="00000000">
        <w:rPr>
          <w:rtl w:val="0"/>
        </w:rPr>
      </w:r>
    </w:p>
    <w:p w:rsidR="00000000" w:rsidDel="00000000" w:rsidP="00000000" w:rsidRDefault="00000000" w:rsidRPr="00000000" w14:paraId="00000322">
      <w:pPr>
        <w:contextualSpacing w:val="0"/>
        <w:rPr>
          <w:sz w:val="24"/>
          <w:szCs w:val="24"/>
        </w:rPr>
      </w:pPr>
      <w:r w:rsidDel="00000000" w:rsidR="00000000" w:rsidRPr="00000000">
        <w:rPr>
          <w:rtl w:val="0"/>
        </w:rPr>
      </w:r>
    </w:p>
    <w:p w:rsidR="00000000" w:rsidDel="00000000" w:rsidP="00000000" w:rsidRDefault="00000000" w:rsidRPr="00000000" w14:paraId="00000323">
      <w:pPr>
        <w:contextualSpacing w:val="0"/>
        <w:rPr>
          <w:sz w:val="28"/>
          <w:szCs w:val="28"/>
        </w:rPr>
      </w:pPr>
      <w:r w:rsidDel="00000000" w:rsidR="00000000" w:rsidRPr="00000000">
        <w:rPr>
          <w:rtl w:val="0"/>
        </w:rPr>
      </w:r>
    </w:p>
    <w:p w:rsidR="00000000" w:rsidDel="00000000" w:rsidP="00000000" w:rsidRDefault="00000000" w:rsidRPr="00000000" w14:paraId="00000324">
      <w:pPr>
        <w:contextualSpacing w:val="0"/>
        <w:rPr>
          <w:sz w:val="24"/>
          <w:szCs w:val="24"/>
        </w:rPr>
      </w:pPr>
      <w:r w:rsidDel="00000000" w:rsidR="00000000" w:rsidRPr="00000000">
        <w:rPr>
          <w:rtl w:val="0"/>
        </w:rPr>
      </w:r>
    </w:p>
    <w:p w:rsidR="00000000" w:rsidDel="00000000" w:rsidP="00000000" w:rsidRDefault="00000000" w:rsidRPr="00000000" w14:paraId="00000325">
      <w:pPr>
        <w:contextualSpacing w:val="0"/>
        <w:rPr>
          <w:sz w:val="28"/>
          <w:szCs w:val="28"/>
        </w:rPr>
      </w:pPr>
      <w:r w:rsidDel="00000000" w:rsidR="00000000" w:rsidRPr="00000000">
        <w:rPr>
          <w:rtl w:val="0"/>
        </w:rPr>
      </w:r>
    </w:p>
    <w:p w:rsidR="00000000" w:rsidDel="00000000" w:rsidP="00000000" w:rsidRDefault="00000000" w:rsidRPr="00000000" w14:paraId="00000326">
      <w:pPr>
        <w:contextualSpacing w:val="0"/>
        <w:rPr>
          <w:sz w:val="24"/>
          <w:szCs w:val="24"/>
        </w:rPr>
      </w:pPr>
      <w:r w:rsidDel="00000000" w:rsidR="00000000" w:rsidRPr="00000000">
        <w:rPr>
          <w:rtl w:val="0"/>
        </w:rPr>
      </w:r>
    </w:p>
    <w:p w:rsidR="00000000" w:rsidDel="00000000" w:rsidP="00000000" w:rsidRDefault="00000000" w:rsidRPr="00000000" w14:paraId="00000327">
      <w:pPr>
        <w:contextualSpacing w:val="0"/>
        <w:rPr>
          <w:sz w:val="28"/>
          <w:szCs w:val="28"/>
        </w:rPr>
      </w:pPr>
      <w:r w:rsidDel="00000000" w:rsidR="00000000" w:rsidRPr="00000000">
        <w:rPr>
          <w:rtl w:val="0"/>
        </w:rPr>
      </w:r>
    </w:p>
    <w:p w:rsidR="00000000" w:rsidDel="00000000" w:rsidP="00000000" w:rsidRDefault="00000000" w:rsidRPr="00000000" w14:paraId="00000328">
      <w:pPr>
        <w:contextualSpacing w:val="0"/>
        <w:rPr>
          <w:sz w:val="28"/>
          <w:szCs w:val="28"/>
        </w:rPr>
      </w:pPr>
      <w:r w:rsidDel="00000000" w:rsidR="00000000" w:rsidRPr="00000000">
        <w:rPr>
          <w:rtl w:val="0"/>
        </w:rPr>
      </w:r>
    </w:p>
    <w:p w:rsidR="00000000" w:rsidDel="00000000" w:rsidP="00000000" w:rsidRDefault="00000000" w:rsidRPr="00000000" w14:paraId="00000329">
      <w:pPr>
        <w:contextualSpacing w:val="0"/>
        <w:rPr>
          <w:sz w:val="24"/>
          <w:szCs w:val="24"/>
        </w:rPr>
      </w:pPr>
      <w:r w:rsidDel="00000000" w:rsidR="00000000" w:rsidRPr="00000000">
        <w:rPr>
          <w:rtl w:val="0"/>
        </w:rPr>
      </w:r>
    </w:p>
    <w:sectPr>
      <w:headerReference r:id="rId104" w:type="default"/>
      <w:headerReference r:id="rId105" w:type="first"/>
      <w:footerReference r:id="rId106" w:type="default"/>
      <w:footerReference r:id="rId107" w:type="firs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alazs Ujvari" w:id="8" w:date="2018-06-04T08:25:23Z">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Ezt a részt majd még kiegészítem az általad összeszedett infókkal.</w:t>
      </w:r>
    </w:p>
  </w:comment>
  <w:comment w:author="Márk Cserepes" w:id="53" w:date="2018-05-26T16:02:38Z">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szerintem itt kiemelhetnénk eseteket, pl ha meg akarjuk találni a lejárt számlákat, akkor a következőkre szűrűnk: ügylettípus:számla, lejárt:igen, érvénytelenítve:nem. illetve egyéb iroda számára fontos szűrést is mutathatnánk</w:t>
      </w:r>
    </w:p>
  </w:comment>
  <w:comment w:author="Balazs Ujvari" w:id="54" w:date="2018-05-28T07:23:20Z">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Oké, ennek alapján átalakítom és kiegészítem a leírtakat.</w:t>
      </w:r>
    </w:p>
  </w:comment>
  <w:comment w:author="Márk Cserepes" w:id="13" w:date="2018-05-26T15:54:54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kijelentkezés után törlődik</w:t>
      </w:r>
    </w:p>
  </w:comment>
  <w:comment w:author="Balazs Ujvari" w:id="14" w:date="2018-05-28T07:15:39Z">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Kiegészítettem.</w:t>
      </w:r>
    </w:p>
  </w:comment>
  <w:comment w:author="Márk Cserepes" w:id="15" w:date="2018-06-11T09:31:57Z">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visszaáll alapállapotba</w:t>
      </w:r>
    </w:p>
  </w:comment>
  <w:comment w:author="Balazs Ujvari" w:id="16" w:date="2018-06-11T10:53:04Z">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Javítottam.</w:t>
      </w:r>
    </w:p>
  </w:comment>
  <w:comment w:author="Márk Cserepes" w:id="9" w:date="2018-06-11T09:14:16Z">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majd nem itt lesz, hanem a Kezelésen belül lesz a receptek alatt, "Árszámítás"</w:t>
      </w:r>
    </w:p>
  </w:comment>
  <w:comment w:author="Márk Cserepes" w:id="4" w:date="2018-05-26T15:56:32Z">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Értesítéseket is majd hozzá kéne adni. Hol jelenik meg, hogy tüntethet el, mennyi ideig látszik, és milyen jelentéssel bírnak.</w:t>
      </w:r>
    </w:p>
  </w:comment>
  <w:comment w:author="Balazs Ujvari" w:id="5" w:date="2018-05-28T07:58:09Z">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Itt milyen értesítésekre gondolsz? Pl: a "sikeres bejelentkezés" és ilyenek?</w:t>
      </w:r>
    </w:p>
  </w:comment>
  <w:comment w:author="Márk Cserepes" w:id="6" w:date="2018-05-28T08:13:36Z">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Igen, ezekre.</w:t>
      </w:r>
    </w:p>
  </w:comment>
  <w:comment w:author="Balazs Ujvari" w:id="7" w:date="2018-05-29T09:02:14Z">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Hozzáadtam egy értesítésekről szóló részt a tartalomhoz.</w:t>
      </w:r>
    </w:p>
  </w:comment>
  <w:comment w:author="Balazs Ujvari" w:id="63" w:date="2018-05-04T10:52:49Z">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Ezekről sajnos kb. semmit nem tudok, Nelli javasolta, hogy a Petit (könyvelő) kérdezzem majd meg róluk.</w:t>
      </w:r>
    </w:p>
  </w:comment>
  <w:comment w:author="Márk Cserepes" w:id="64" w:date="2018-05-06T20:18:00Z">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Ezzel a résszel még ne foglalkozz. Még nincs véglegesítve a rendszerben.</w:t>
      </w:r>
    </w:p>
  </w:comment>
  <w:comment w:author="Márk Cserepes" w:id="32" w:date="2018-05-26T15:55:32Z">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csinálhatnánk egy olyan részt is, ahol a színek jelentéseit vesszük át</w:t>
      </w:r>
    </w:p>
  </w:comment>
  <w:comment w:author="Balazs Ujvari" w:id="33" w:date="2018-05-30T07:21:21Z">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Rendben, viszont akkor kérlek, írd majd le nekem a színek pontos jelentéseit.</w:t>
      </w:r>
    </w:p>
  </w:comment>
  <w:comment w:author="Márk Cserepes" w:id="58" w:date="2018-06-11T11:19:04Z">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ezt</w:t>
      </w:r>
    </w:p>
  </w:comment>
  <w:comment w:author="Balazs Ujvari" w:id="59" w:date="2018-06-11T11:19:57Z">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Okés, javítom/cserélem.</w:t>
      </w:r>
    </w:p>
  </w:comment>
  <w:comment w:author="Balazs Ujvari" w:id="60" w:date="2018-06-13T13:53:59Z">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Kicseréltem és picit javítottam, remélem így jobb.</w:t>
      </w:r>
    </w:p>
  </w:comment>
  <w:comment w:author="Márk Cserepes" w:id="27" w:date="2018-05-26T15:57:25Z">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Némelyik akciógomb a háttérben folytat adatkommunikációt, arra is ki kéne térni, hogy hol van ilyen, hogy jelenik meg és mit jelent ha pörögve-marad a gomb.</w:t>
      </w:r>
    </w:p>
  </w:comment>
  <w:comment w:author="Balazs Ujvari" w:id="28" w:date="2018-05-28T08:26:03Z">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 haragudj, de ez az egész nem tiszta. Melyik akciógombokra gondolsz?</w:t>
      </w:r>
    </w:p>
  </w:comment>
  <w:comment w:author="Márk Cserepes" w:id="29" w:date="2018-05-28T08:38:23Z">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Csinálj egy új számlát, módosítsd valamelyik határidőt és nézd közben fent a mentést gombot. A hálózat terheltségétől függő időtartamra el fog szürkülni. A számlázó ellentétben minden más felülettel, folyamatosan ment és amíg zajlik a kommunikáció addig elszürkül a mentés gomb.</w:t>
      </w:r>
    </w:p>
  </w:comment>
  <w:comment w:author="Márk Cserepes" w:id="30" w:date="2018-05-28T08:39:03Z">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Hasonló működést találsz a termékek mennyiségfüggő árainál. Amíg történik, a hozzáadás/szerkesztés/törlés, addig szürkül a gomb. Nézd meg őket!</w:t>
      </w:r>
    </w:p>
  </w:comment>
  <w:comment w:author="Balazs Ujvari" w:id="31" w:date="2018-05-28T08:49:08Z">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Rendben, köszönöm a részletezést, így már világos! :)</w:t>
      </w:r>
    </w:p>
  </w:comment>
  <w:comment w:author="Balazs Ujvari" w:id="65" w:date="2018-05-03T08:51:20Z">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 egyéb árucikkek (aniloxok, szerszámok, klisék stb.) kezelése hasonló metodika alapján történik, mint a tekercseknél? Azt tudom, hogy a kliséket és a szerszámokat jelölt/számozott tasakokban tároljuk - vonalkód? -, na de pl. az aniloxokkal mi a helyzet? Vegyem be majd őket a felsorolásba?</w:t>
      </w:r>
    </w:p>
  </w:comment>
  <w:comment w:author="Márk Cserepes" w:id="66" w:date="2018-05-06T20:19:44Z">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Aniloxoknak, kliséknek sajnos még nincs az SML-ben kialakított raktározási szisztémája. Amint kész lesz a lenti hálózatépítés, kialakítunk hozzá egy komplett készlet és eszköz leltárat.</w:t>
      </w:r>
    </w:p>
  </w:comment>
  <w:comment w:author="Márk Cserepes" w:id="55" w:date="2018-05-26T16:15:03Z">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nagyban segíti a könyvelőprogramba történő export esetén az értékesítési terület meghatározását</w:t>
      </w:r>
    </w:p>
  </w:comment>
  <w:comment w:author="Márk Cserepes" w:id="56" w:date="2018-05-28T08:17:16Z">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Megjegyzések működése a termékeknél. A termékeknél kivételesen 3 különböző megjegyzési formátum közül választhatunk. Leírás, feljegyzés, gyártási megjegyzés. A leírás és a gyártási megjegyzés kitörölhetetlen és visszakövethető a változásai. Nem lehet ezeket utólag törölni vagy szerkeszteni sem. Ha módosítani szeretnénk akkor egy új megjegyzést kell rögzítenünk. Ez a program jelenlegi állapota. Lehet hogy majd később kérnek változtatásokat az irodából. Kiderül. Egyelőre így működik.</w:t>
      </w:r>
    </w:p>
  </w:comment>
  <w:comment w:author="Balazs Ujvari" w:id="57" w:date="2018-05-30T08:26:44Z">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leírást, mint megjegyzés fajtát hozzáadtam az "új termék létrehozása" részhez. Viszont nekem nincs jogosultságom feljegyzést vagy gyártási megjegyzést hozzáfűzni, úgyhogy ezeket még nem tudom a tartalomhoz adni.</w:t>
      </w:r>
    </w:p>
  </w:comment>
  <w:comment w:author="Márk Cserepes" w:id="10" w:date="2018-05-17T13:01:22Z">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féle állása van a menünek. Fix (görgetsz és ottmarad), fix zárt, mini (csak ikont mutat és görgetésre eltűnik), valamint mini zárt. A demóba ez nincs benne csak a mostani élesben van, viszont nincs még jogod hogy átállítsd magadnak. Majd mutatom.</w:t>
      </w:r>
    </w:p>
  </w:comment>
  <w:comment w:author="Márk Cserepes" w:id="11" w:date="2018-06-11T09:31:28Z">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táblázatosba köszi</w:t>
      </w:r>
    </w:p>
  </w:comment>
  <w:comment w:author="Balazs Ujvari" w:id="12" w:date="2018-06-12T07:12:21Z">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Elkészítettem.</w:t>
      </w:r>
    </w:p>
  </w:comment>
  <w:comment w:author="Márk Cserepes" w:id="35" w:date="2018-05-17T13:10:39Z">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fajta táblázat létezik, mind a háromnál más az elrendezés (pl van hol nincsenek akciógombok), mindegyiknél másak a lapozók.</w:t>
      </w:r>
    </w:p>
  </w:comment>
  <w:comment w:author="Balazs Ujvari" w:id="36" w:date="2018-05-18T11:57:48Z">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akkor azért maradjon benn, vagy töröljem?</w:t>
      </w:r>
    </w:p>
  </w:comment>
  <w:comment w:author="Márk Cserepes" w:id="37" w:date="2018-05-18T11:59:25Z">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szedjük szét 3 felé, hogy melyiknél mik vannak. Mondok példákat:</w:t>
      </w:r>
    </w:p>
  </w:comment>
  <w:comment w:author="Márk Cserepes" w:id="38" w:date="2018-05-18T11:59:41Z">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Nagy táblázat: http://192.168.0.20/seemorelabs/articles/rawmaterials</w:t>
      </w:r>
    </w:p>
  </w:comment>
  <w:comment w:author="Márk Cserepes" w:id="39" w:date="2018-05-18T12:00:40Z">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Közepes: bármilyek alapanyag adatlapján a raktár fül</w:t>
      </w:r>
    </w:p>
  </w:comment>
  <w:comment w:author="Márk Cserepes" w:id="40" w:date="2018-05-18T12:00:56Z">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Kicsi: Bármelyik alapanyag adatlapján a termékek fül</w:t>
      </w:r>
    </w:p>
  </w:comment>
  <w:comment w:author="Márk Cserepes" w:id="41" w:date="2018-05-18T12:01:21Z">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Figyelj ezeknél a akciógombokra, fejlécre, láblécre, gyorskeresőre, lapozóra. Eltérnek.</w:t>
      </w:r>
    </w:p>
  </w:comment>
  <w:comment w:author="Márk Cserepes" w:id="42" w:date="2018-06-11T11:12:33Z">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ezt a 3 fajtát is lécci táblázat szerűen listázni, hogy könnyebben megkülönböztethető legyen</w:t>
      </w:r>
    </w:p>
  </w:comment>
  <w:comment w:author="Balazs Ujvari" w:id="43" w:date="2018-06-12T11:22:02Z">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Megcsináltam a táblázatos szemléltetést.</w:t>
      </w:r>
    </w:p>
  </w:comment>
  <w:comment w:author="Márk Cserepes" w:id="44" w:date="2018-05-17T13:10:39Z">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fajta táblázat létezik, mind a háromnál más az elrendezés (pl van hol nincsenek akciógombok), mindegyiknél másak a lapozók.</w:t>
      </w:r>
    </w:p>
  </w:comment>
  <w:comment w:author="Balazs Ujvari" w:id="45" w:date="2018-05-18T11:57:48Z">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akkor azért maradjon benn, vagy töröljem?</w:t>
      </w:r>
    </w:p>
  </w:comment>
  <w:comment w:author="Márk Cserepes" w:id="46" w:date="2018-05-18T11:59:25Z">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szedjük szét 3 felé, hogy melyiknél mik vannak. Mondok példákat:</w:t>
      </w:r>
    </w:p>
  </w:comment>
  <w:comment w:author="Márk Cserepes" w:id="47" w:date="2018-05-18T11:59:41Z">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Nagy táblázat: http://192.168.0.20/seemorelabs/articles/rawmaterials</w:t>
      </w:r>
    </w:p>
  </w:comment>
  <w:comment w:author="Márk Cserepes" w:id="48" w:date="2018-05-18T12:00:40Z">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Közepes: bármilyek alapanyag adatlapján a raktár fül</w:t>
      </w:r>
    </w:p>
  </w:comment>
  <w:comment w:author="Márk Cserepes" w:id="49" w:date="2018-05-18T12:00:56Z">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Kicsi: Bármelyik alapanyag adatlapján a termékek fül</w:t>
      </w:r>
    </w:p>
  </w:comment>
  <w:comment w:author="Márk Cserepes" w:id="50" w:date="2018-05-18T12:01:21Z">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Figyelj ezeknél a akciógombokra, fejlécre, láblécre, gyorskeresőre, lapozóra. Eltérnek.</w:t>
      </w:r>
    </w:p>
  </w:comment>
  <w:comment w:author="Márk Cserepes" w:id="51" w:date="2018-06-11T11:12:33Z">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ezt a 3 fajtát is lécci táblázat szerűen listázni, hogy könnyebben megkülönböztethető legyen</w:t>
      </w:r>
    </w:p>
  </w:comment>
  <w:comment w:author="Balazs Ujvari" w:id="52" w:date="2018-06-12T11:22:02Z">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Megcsináltam a táblázatos szemléltetést.</w:t>
      </w:r>
    </w:p>
  </w:comment>
  <w:comment w:author="Márk Cserepes" w:id="17" w:date="2018-05-17T13:03:53Z">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Táblázatok?</w:t>
      </w:r>
    </w:p>
  </w:comment>
  <w:comment w:author="Balazs Ujvari" w:id="18" w:date="2018-05-18T11:37:07Z">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 objektumlisták név esetleg jobban hangzik?</w:t>
      </w:r>
    </w:p>
  </w:comment>
  <w:comment w:author="Márk Cserepes" w:id="19" w:date="2018-05-18T11:57:37Z">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várj, mire akarsz itt utalni, mert akkor kitaláljuk a címet is. A táblázatot nem értettem, hogy mire utal.</w:t>
      </w:r>
    </w:p>
  </w:comment>
  <w:comment w:author="Balazs Ujvari" w:id="20" w:date="2018-05-18T12:02:59Z">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 akartam itt utalni, hogy bármilyen objektumot nyitunk meg a menüből, vagy csak elvégzünk egy keresést, azt a rendszer táblázat formátumban listázza ki a képernyőre.</w:t>
      </w:r>
    </w:p>
  </w:comment>
  <w:comment w:author="Márk Cserepes" w:id="21" w:date="2018-05-18T12:19:42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Alapvetően igen, de nem. Abban igazad van, hogy ha megnyitunk nagyjából bármit a jobb oldali menüből, akkor az adott objektum index oldala jön be azaz egy nagy táblázat. Viszont, ha innen kattintunk akkor a CRUD (https://en.wikipedia.org/wiki/Create,_read,_update_and_delete) további része jelenik meg. Az elem belső oldala, új elem hozzáadása, szerkesztő része, vagy esetleg valami egyedi nézet. Ezért szerintem nem célszerű listának hívni, mert mindig csak az első oldal lista, a belső és további oldalak már nem azok.</w:t>
      </w:r>
    </w:p>
  </w:comment>
  <w:comment w:author="Balazs Ujvari" w:id="22" w:date="2018-05-22T07:38:23Z">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Akkor ennek az alfejezetnek a címét majd beszéljük meg, addig is kérdőjel kíséretében egyelőre otthagytam.</w:t>
      </w:r>
    </w:p>
  </w:comment>
  <w:comment w:author="Márk Cserepes" w:id="23" w:date="2018-05-23T11:38:25Z">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Okés, rendben. Ezt még átbeszéljük!</w:t>
      </w:r>
    </w:p>
  </w:comment>
  <w:comment w:author="Balazs Ujvari" w:id="34" w:date="2018-05-30T14:03:16Z">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véglegesítés után - melyik gomb, milyen színt kap - megcsinálom a leírást hozzá.</w:t>
      </w:r>
    </w:p>
  </w:comment>
  <w:comment w:author="Márk Cserepes" w:id="0" w:date="2018-05-26T15:50:59Z">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 az elejére kéne egy összefoglalót írni, hogy mi az SML célja, mire jó, miben segít és milyen funckiókat vált ki. Ehhez találsz segítséget a weboldalon, illetve a források mappában lévő fájlokban. Valamint majd feltöltöm a tri-fold kiadványokat is. Azokban is találsz infót.</w:t>
      </w:r>
    </w:p>
  </w:comment>
  <w:comment w:author="Balazs Ujvari" w:id="1" w:date="2018-05-28T07:56:44Z">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Rendben, csinálok egy összefoglalót az oldalon található infók alapján.</w:t>
      </w:r>
    </w:p>
  </w:comment>
  <w:comment w:author="Márk Cserepes" w:id="2" w:date="2018-05-28T08:14:13Z">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Köszi. Mindenképpen olyan legyen, amit felhasználva újabb vagy akár magyarnyelvű kiadványokat is tudunk majd készíteni</w:t>
      </w:r>
    </w:p>
  </w:comment>
  <w:comment w:author="Balazs Ujvari" w:id="3" w:date="2018-06-06T12:15:22Z">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bevezetés tartalma szerintem inkább egy marketing fókuszú prezentációs anyagba illene, amit külön elkészíthetné(n)k. A kézikönyvbe véleményem szerint ez szükségtelen, - ezt az ügyfél amúgy is az üzlet megkötése után veszi csak kézbe -  mivel annak a működés magyarázata a célja, ahol nem biztos, hogy szívesen olvasgatná azokat az infókat, amiket a meggyőzés szakaszában már meghallgatott, és amik alapján a velünk való együttműködés mellett döntött. Szóval a lényeg: szerintem ennek szenteljünk egy külön dokumentumot.</w:t>
      </w:r>
    </w:p>
  </w:comment>
  <w:comment w:author="Márk Cserepes" w:id="61" w:date="2018-05-14T09:10:18Z">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Ezen dolgozom most, ez picit máshogy fog kinézni.</w:t>
      </w:r>
    </w:p>
  </w:comment>
  <w:comment w:author="Balazs Ujvari" w:id="62" w:date="2018-05-23T09:13:38Z">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Rendben, akkor majd annak megfelelően módosítom ezt a részt.</w:t>
      </w:r>
    </w:p>
  </w:comment>
  <w:comment w:author="Márk Cserepes" w:id="24" w:date="2018-05-17T13:04:16Z">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nem feltétlenül lista, csak a megnyitott entitás megnevezése van itt</w:t>
      </w:r>
    </w:p>
  </w:comment>
  <w:comment w:author="Balazs Ujvari" w:id="25" w:date="2018-05-18T11:38:53Z">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Végül is lista, mivel a rendszer kilistázza az összes ilyen - jelen esetben alapanyag - tulajdonságú objektumot.</w:t>
      </w:r>
    </w:p>
  </w:comment>
  <w:comment w:author="Márk Cserepes" w:id="26" w:date="2018-05-18T11:56:14Z">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Maradjon megnevezéssel kapcsolatos kifejezés itt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contextualSpacing w:val="0"/>
      <w:rPr/>
    </w:pPr>
    <w:r w:rsidDel="00000000" w:rsidR="00000000" w:rsidRPr="00000000">
      <w:rPr>
        <w:rtl w:val="0"/>
      </w:rPr>
    </w:r>
  </w:p>
  <w:p w:rsidR="00000000" w:rsidDel="00000000" w:rsidP="00000000" w:rsidRDefault="00000000" w:rsidRPr="00000000" w14:paraId="00000334">
    <w:pPr>
      <w:contextualSpacing w:val="0"/>
      <w:rPr/>
    </w:pPr>
    <w:r w:rsidDel="00000000" w:rsidR="00000000" w:rsidRPr="00000000">
      <w:rPr>
        <w:rtl w:val="0"/>
      </w:rPr>
    </w:r>
  </w:p>
  <w:p w:rsidR="00000000" w:rsidDel="00000000" w:rsidP="00000000" w:rsidRDefault="00000000" w:rsidRPr="00000000" w14:paraId="00000335">
    <w:pPr>
      <w:contextualSpacing w:val="0"/>
      <w:rPr/>
    </w:pPr>
    <w:r w:rsidDel="00000000" w:rsidR="00000000" w:rsidRPr="00000000">
      <w:rPr>
        <w:rtl w:val="0"/>
      </w:rPr>
    </w:r>
  </w:p>
  <w:p w:rsidR="00000000" w:rsidDel="00000000" w:rsidP="00000000" w:rsidRDefault="00000000" w:rsidRPr="00000000" w14:paraId="0000033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contextualSpacing w:val="0"/>
      <w:rPr/>
    </w:pP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rPr>
        <w:rtl w:val="0"/>
      </w:rPr>
    </w:r>
  </w:p>
  <w:p w:rsidR="00000000" w:rsidDel="00000000" w:rsidP="00000000" w:rsidRDefault="00000000" w:rsidRPr="00000000" w14:paraId="0000032C">
    <w:pPr>
      <w:contextualSpacing w:val="0"/>
      <w:rPr/>
    </w:pPr>
    <w:r w:rsidDel="00000000" w:rsidR="00000000" w:rsidRPr="00000000">
      <w:rPr>
        <w:rtl w:val="0"/>
      </w:rPr>
    </w:r>
  </w:p>
  <w:p w:rsidR="00000000" w:rsidDel="00000000" w:rsidP="00000000" w:rsidRDefault="00000000" w:rsidRPr="00000000" w14:paraId="0000032D">
    <w:pPr>
      <w:contextualSpacing w:val="0"/>
      <w:rPr/>
    </w:pPr>
    <w:r w:rsidDel="00000000" w:rsidR="00000000" w:rsidRPr="00000000">
      <w:rPr>
        <w:rtl w:val="0"/>
      </w:rPr>
    </w:r>
  </w:p>
  <w:p w:rsidR="00000000" w:rsidDel="00000000" w:rsidP="00000000" w:rsidRDefault="00000000" w:rsidRPr="00000000" w14:paraId="0000032E">
    <w:pPr>
      <w:contextualSpacing w:val="0"/>
      <w:rPr/>
    </w:pPr>
    <w:r w:rsidDel="00000000" w:rsidR="00000000" w:rsidRPr="00000000">
      <w:rPr>
        <w:rtl w:val="0"/>
      </w:rPr>
    </w:r>
  </w:p>
  <w:p w:rsidR="00000000" w:rsidDel="00000000" w:rsidP="00000000" w:rsidRDefault="00000000" w:rsidRPr="00000000" w14:paraId="0000032F">
    <w:pPr>
      <w:contextualSpacing w:val="0"/>
      <w:rPr/>
    </w:pPr>
    <w:r w:rsidDel="00000000" w:rsidR="00000000" w:rsidRPr="00000000">
      <w:rPr>
        <w:rtl w:val="0"/>
      </w:rPr>
    </w:r>
  </w:p>
  <w:p w:rsidR="00000000" w:rsidDel="00000000" w:rsidP="00000000" w:rsidRDefault="00000000" w:rsidRPr="00000000" w14:paraId="0000033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6.png"/><Relationship Id="rId41" Type="http://schemas.openxmlformats.org/officeDocument/2006/relationships/image" Target="media/image169.png"/><Relationship Id="rId44" Type="http://schemas.openxmlformats.org/officeDocument/2006/relationships/image" Target="media/image194.png"/><Relationship Id="rId43" Type="http://schemas.openxmlformats.org/officeDocument/2006/relationships/image" Target="media/image107.png"/><Relationship Id="rId46" Type="http://schemas.openxmlformats.org/officeDocument/2006/relationships/image" Target="media/image185.png"/><Relationship Id="rId45" Type="http://schemas.openxmlformats.org/officeDocument/2006/relationships/image" Target="media/image130.png"/><Relationship Id="rId107" Type="http://schemas.openxmlformats.org/officeDocument/2006/relationships/footer" Target="footer1.xml"/><Relationship Id="rId106" Type="http://schemas.openxmlformats.org/officeDocument/2006/relationships/footer" Target="footer2.xml"/><Relationship Id="rId105" Type="http://schemas.openxmlformats.org/officeDocument/2006/relationships/header" Target="header2.xml"/><Relationship Id="rId104" Type="http://schemas.openxmlformats.org/officeDocument/2006/relationships/header" Target="header1.xml"/><Relationship Id="rId48" Type="http://schemas.openxmlformats.org/officeDocument/2006/relationships/image" Target="media/image44.png"/><Relationship Id="rId47" Type="http://schemas.openxmlformats.org/officeDocument/2006/relationships/image" Target="media/image128.png"/><Relationship Id="rId49" Type="http://schemas.openxmlformats.org/officeDocument/2006/relationships/image" Target="media/image64.png"/><Relationship Id="rId103" Type="http://schemas.openxmlformats.org/officeDocument/2006/relationships/image" Target="media/image124.png"/><Relationship Id="rId102" Type="http://schemas.openxmlformats.org/officeDocument/2006/relationships/image" Target="media/image109.png"/><Relationship Id="rId101" Type="http://schemas.openxmlformats.org/officeDocument/2006/relationships/image" Target="media/image27.png"/><Relationship Id="rId100" Type="http://schemas.openxmlformats.org/officeDocument/2006/relationships/image" Target="media/image8.png"/><Relationship Id="rId31" Type="http://schemas.openxmlformats.org/officeDocument/2006/relationships/image" Target="media/image132.png"/><Relationship Id="rId30" Type="http://schemas.openxmlformats.org/officeDocument/2006/relationships/image" Target="media/image111.png"/><Relationship Id="rId33" Type="http://schemas.openxmlformats.org/officeDocument/2006/relationships/image" Target="media/image86.png"/><Relationship Id="rId32" Type="http://schemas.openxmlformats.org/officeDocument/2006/relationships/image" Target="media/image184.png"/><Relationship Id="rId35" Type="http://schemas.openxmlformats.org/officeDocument/2006/relationships/image" Target="media/image87.png"/><Relationship Id="rId34" Type="http://schemas.openxmlformats.org/officeDocument/2006/relationships/image" Target="media/image148.png"/><Relationship Id="rId37" Type="http://schemas.openxmlformats.org/officeDocument/2006/relationships/image" Target="media/image126.png"/><Relationship Id="rId36" Type="http://schemas.openxmlformats.org/officeDocument/2006/relationships/image" Target="media/image35.png"/><Relationship Id="rId39" Type="http://schemas.openxmlformats.org/officeDocument/2006/relationships/image" Target="media/image133.png"/><Relationship Id="rId38" Type="http://schemas.openxmlformats.org/officeDocument/2006/relationships/image" Target="media/image83.png"/><Relationship Id="rId20" Type="http://schemas.openxmlformats.org/officeDocument/2006/relationships/image" Target="media/image81.png"/><Relationship Id="rId22" Type="http://schemas.openxmlformats.org/officeDocument/2006/relationships/image" Target="media/image45.png"/><Relationship Id="rId21" Type="http://schemas.openxmlformats.org/officeDocument/2006/relationships/image" Target="media/image115.png"/><Relationship Id="rId24" Type="http://schemas.openxmlformats.org/officeDocument/2006/relationships/image" Target="media/image178.png"/><Relationship Id="rId23" Type="http://schemas.openxmlformats.org/officeDocument/2006/relationships/image" Target="media/image91.png"/><Relationship Id="rId26" Type="http://schemas.openxmlformats.org/officeDocument/2006/relationships/image" Target="media/image129.png"/><Relationship Id="rId25" Type="http://schemas.openxmlformats.org/officeDocument/2006/relationships/image" Target="media/image62.png"/><Relationship Id="rId28" Type="http://schemas.openxmlformats.org/officeDocument/2006/relationships/image" Target="media/image101.png"/><Relationship Id="rId27" Type="http://schemas.openxmlformats.org/officeDocument/2006/relationships/image" Target="media/image191.png"/><Relationship Id="rId29" Type="http://schemas.openxmlformats.org/officeDocument/2006/relationships/image" Target="media/image43.png"/><Relationship Id="rId95" Type="http://schemas.openxmlformats.org/officeDocument/2006/relationships/image" Target="media/image103.png"/><Relationship Id="rId94" Type="http://schemas.openxmlformats.org/officeDocument/2006/relationships/image" Target="media/image127.png"/><Relationship Id="rId97" Type="http://schemas.openxmlformats.org/officeDocument/2006/relationships/image" Target="media/image154.png"/><Relationship Id="rId96" Type="http://schemas.openxmlformats.org/officeDocument/2006/relationships/image" Target="media/image114.png"/><Relationship Id="rId11" Type="http://schemas.openxmlformats.org/officeDocument/2006/relationships/image" Target="media/image179.png"/><Relationship Id="rId99" Type="http://schemas.openxmlformats.org/officeDocument/2006/relationships/image" Target="media/image102.png"/><Relationship Id="rId10" Type="http://schemas.openxmlformats.org/officeDocument/2006/relationships/image" Target="media/image33.png"/><Relationship Id="rId98" Type="http://schemas.openxmlformats.org/officeDocument/2006/relationships/image" Target="media/image189.png"/><Relationship Id="rId13" Type="http://schemas.openxmlformats.org/officeDocument/2006/relationships/image" Target="media/image159.png"/><Relationship Id="rId12" Type="http://schemas.openxmlformats.org/officeDocument/2006/relationships/image" Target="media/image183.png"/><Relationship Id="rId91" Type="http://schemas.openxmlformats.org/officeDocument/2006/relationships/image" Target="media/image55.png"/><Relationship Id="rId90" Type="http://schemas.openxmlformats.org/officeDocument/2006/relationships/image" Target="media/image167.png"/><Relationship Id="rId93" Type="http://schemas.openxmlformats.org/officeDocument/2006/relationships/image" Target="media/image63.png"/><Relationship Id="rId92" Type="http://schemas.openxmlformats.org/officeDocument/2006/relationships/image" Target="media/image190.png"/><Relationship Id="rId15" Type="http://schemas.openxmlformats.org/officeDocument/2006/relationships/image" Target="media/image110.png"/><Relationship Id="rId14" Type="http://schemas.openxmlformats.org/officeDocument/2006/relationships/image" Target="media/image192.png"/><Relationship Id="rId17" Type="http://schemas.openxmlformats.org/officeDocument/2006/relationships/image" Target="media/image57.png"/><Relationship Id="rId16" Type="http://schemas.openxmlformats.org/officeDocument/2006/relationships/image" Target="media/image193.png"/><Relationship Id="rId19" Type="http://schemas.openxmlformats.org/officeDocument/2006/relationships/image" Target="media/image145.png"/><Relationship Id="rId18" Type="http://schemas.openxmlformats.org/officeDocument/2006/relationships/image" Target="media/image180.png"/><Relationship Id="rId84" Type="http://schemas.openxmlformats.org/officeDocument/2006/relationships/image" Target="media/image69.png"/><Relationship Id="rId83" Type="http://schemas.openxmlformats.org/officeDocument/2006/relationships/image" Target="media/image82.png"/><Relationship Id="rId86" Type="http://schemas.openxmlformats.org/officeDocument/2006/relationships/image" Target="media/image37.png"/><Relationship Id="rId85" Type="http://schemas.openxmlformats.org/officeDocument/2006/relationships/image" Target="media/image187.png"/><Relationship Id="rId88" Type="http://schemas.openxmlformats.org/officeDocument/2006/relationships/image" Target="media/image160.png"/><Relationship Id="rId87" Type="http://schemas.openxmlformats.org/officeDocument/2006/relationships/image" Target="media/image146.png"/><Relationship Id="rId89" Type="http://schemas.openxmlformats.org/officeDocument/2006/relationships/image" Target="media/image31.png"/><Relationship Id="rId80" Type="http://schemas.openxmlformats.org/officeDocument/2006/relationships/image" Target="media/image158.png"/><Relationship Id="rId82" Type="http://schemas.openxmlformats.org/officeDocument/2006/relationships/image" Target="media/image59.png"/><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2.png"/><Relationship Id="rId8" Type="http://schemas.openxmlformats.org/officeDocument/2006/relationships/image" Target="media/image125.png"/><Relationship Id="rId73" Type="http://schemas.openxmlformats.org/officeDocument/2006/relationships/image" Target="media/image32.png"/><Relationship Id="rId72" Type="http://schemas.openxmlformats.org/officeDocument/2006/relationships/image" Target="media/image170.png"/><Relationship Id="rId75" Type="http://schemas.openxmlformats.org/officeDocument/2006/relationships/image" Target="media/image85.png"/><Relationship Id="rId74" Type="http://schemas.openxmlformats.org/officeDocument/2006/relationships/image" Target="media/image181.png"/><Relationship Id="rId77" Type="http://schemas.openxmlformats.org/officeDocument/2006/relationships/image" Target="media/image56.png"/><Relationship Id="rId76" Type="http://schemas.openxmlformats.org/officeDocument/2006/relationships/image" Target="media/image175.png"/><Relationship Id="rId79" Type="http://schemas.openxmlformats.org/officeDocument/2006/relationships/image" Target="media/image58.png"/><Relationship Id="rId78" Type="http://schemas.openxmlformats.org/officeDocument/2006/relationships/image" Target="media/image41.png"/><Relationship Id="rId71" Type="http://schemas.openxmlformats.org/officeDocument/2006/relationships/image" Target="media/image38.png"/><Relationship Id="rId70" Type="http://schemas.openxmlformats.org/officeDocument/2006/relationships/image" Target="media/image161.png"/><Relationship Id="rId62" Type="http://schemas.openxmlformats.org/officeDocument/2006/relationships/image" Target="media/image60.png"/><Relationship Id="rId61" Type="http://schemas.openxmlformats.org/officeDocument/2006/relationships/image" Target="media/image104.png"/><Relationship Id="rId64" Type="http://schemas.openxmlformats.org/officeDocument/2006/relationships/image" Target="media/image88.png"/><Relationship Id="rId63" Type="http://schemas.openxmlformats.org/officeDocument/2006/relationships/image" Target="media/image108.png"/><Relationship Id="rId66" Type="http://schemas.openxmlformats.org/officeDocument/2006/relationships/image" Target="media/image134.png"/><Relationship Id="rId65" Type="http://schemas.openxmlformats.org/officeDocument/2006/relationships/image" Target="media/image68.png"/><Relationship Id="rId68" Type="http://schemas.openxmlformats.org/officeDocument/2006/relationships/image" Target="media/image29.png"/><Relationship Id="rId67" Type="http://schemas.openxmlformats.org/officeDocument/2006/relationships/image" Target="media/image39.png"/><Relationship Id="rId60" Type="http://schemas.openxmlformats.org/officeDocument/2006/relationships/image" Target="media/image34.png"/><Relationship Id="rId69" Type="http://schemas.openxmlformats.org/officeDocument/2006/relationships/image" Target="media/image188.png"/><Relationship Id="rId51" Type="http://schemas.openxmlformats.org/officeDocument/2006/relationships/image" Target="media/image80.png"/><Relationship Id="rId50" Type="http://schemas.openxmlformats.org/officeDocument/2006/relationships/image" Target="media/image106.png"/><Relationship Id="rId53" Type="http://schemas.openxmlformats.org/officeDocument/2006/relationships/image" Target="media/image84.png"/><Relationship Id="rId52" Type="http://schemas.openxmlformats.org/officeDocument/2006/relationships/image" Target="media/image168.png"/><Relationship Id="rId55" Type="http://schemas.openxmlformats.org/officeDocument/2006/relationships/image" Target="media/image186.png"/><Relationship Id="rId54" Type="http://schemas.openxmlformats.org/officeDocument/2006/relationships/image" Target="media/image30.png"/><Relationship Id="rId57" Type="http://schemas.openxmlformats.org/officeDocument/2006/relationships/image" Target="media/image61.png"/><Relationship Id="rId56" Type="http://schemas.openxmlformats.org/officeDocument/2006/relationships/image" Target="media/image105.png"/><Relationship Id="rId59" Type="http://schemas.openxmlformats.org/officeDocument/2006/relationships/image" Target="media/image113.png"/><Relationship Id="rId58" Type="http://schemas.openxmlformats.org/officeDocument/2006/relationships/image" Target="media/image1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