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475" w:rsidRPr="00A81475" w:rsidRDefault="00A81475" w:rsidP="00E10419">
      <w:pPr>
        <w:pBdr>
          <w:bottom w:val="single" w:sz="12" w:space="1" w:color="auto"/>
        </w:pBdr>
        <w:spacing w:after="480"/>
        <w:ind w:left="1701" w:right="1701"/>
        <w:jc w:val="center"/>
        <w:rPr>
          <w:sz w:val="44"/>
          <w:szCs w:val="44"/>
        </w:rPr>
      </w:pPr>
      <w:r w:rsidRPr="00A81475">
        <w:rPr>
          <w:sz w:val="44"/>
          <w:szCs w:val="44"/>
        </w:rPr>
        <w:t>Téli olimpiai sportágak</w:t>
      </w:r>
    </w:p>
    <w:p w:rsidR="00A81475" w:rsidRPr="00A81475" w:rsidRDefault="00A81475" w:rsidP="00A81475">
      <w:pPr>
        <w:jc w:val="both"/>
        <w:rPr>
          <w:i/>
          <w:sz w:val="24"/>
        </w:rPr>
      </w:pPr>
      <w:r w:rsidRPr="00A81475">
        <w:rPr>
          <w:i/>
          <w:sz w:val="24"/>
        </w:rPr>
        <w:t>Az első téli olimpiát 1924-ben, 28 évvel az első újkori nyári olimpia után rendezték Franciaországban. Két téli sport azonban már előbb bekerült az olimpiai játékok programjába: a műkorcsolya már 1908-ban, a jégkorong pedig 1920-ban olimpiai versenyszám volt, igaz, akkor még a nyári olimpia részeként. A téli olimpiákat eleinte a nyári olimpia évében rendezték, 1994-től, a 17. téli olimpiától kezdődően azonban a téli olimpiákat két évvel a nyári előtt rendezik.</w:t>
      </w:r>
    </w:p>
    <w:p w:rsidR="00A81475" w:rsidRPr="00A81475" w:rsidRDefault="00A81475" w:rsidP="00A81475">
      <w:pPr>
        <w:jc w:val="both"/>
        <w:rPr>
          <w:i/>
          <w:sz w:val="24"/>
        </w:rPr>
      </w:pPr>
      <w:r w:rsidRPr="00A81475">
        <w:rPr>
          <w:i/>
          <w:sz w:val="24"/>
        </w:rPr>
        <w:t>A következő sportágak alkotják a téli olimpiai játékok hivatalos programját, és a NOB által használt név alapján ábécésorrendben vannak felsorolva. Három sportág több szakágat is tartalmaz. Az azonos sporthoz tartozó szakágak azonos színnel vannak jelölve.</w:t>
      </w:r>
    </w:p>
    <w:tbl>
      <w:tblPr>
        <w:tblStyle w:val="Rcsostblzat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"/>
        <w:gridCol w:w="426"/>
        <w:gridCol w:w="8064"/>
      </w:tblGrid>
      <w:tr w:rsidR="005605E5" w:rsidRPr="00A81475" w:rsidTr="00D17CEE">
        <w:tc>
          <w:tcPr>
            <w:tcW w:w="582" w:type="dxa"/>
          </w:tcPr>
          <w:p w:rsidR="005605E5" w:rsidRPr="00A81475" w:rsidRDefault="005605E5" w:rsidP="003D0AB8">
            <w:pPr>
              <w:jc w:val="both"/>
              <w:rPr>
                <w:b/>
                <w:sz w:val="24"/>
              </w:rPr>
            </w:pPr>
          </w:p>
        </w:tc>
        <w:tc>
          <w:tcPr>
            <w:tcW w:w="426" w:type="dxa"/>
          </w:tcPr>
          <w:p w:rsidR="005605E5" w:rsidRPr="00A81475" w:rsidRDefault="005605E5" w:rsidP="003D0AB8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sym w:font="Wingdings" w:char="F06E"/>
            </w:r>
          </w:p>
        </w:tc>
        <w:tc>
          <w:tcPr>
            <w:tcW w:w="8064" w:type="dxa"/>
          </w:tcPr>
          <w:p w:rsidR="005605E5" w:rsidRPr="00A81475" w:rsidRDefault="005605E5" w:rsidP="003D0AB8">
            <w:pPr>
              <w:jc w:val="both"/>
              <w:rPr>
                <w:b/>
                <w:sz w:val="24"/>
              </w:rPr>
            </w:pPr>
            <w:r w:rsidRPr="00A81475">
              <w:rPr>
                <w:b/>
                <w:sz w:val="24"/>
              </w:rPr>
              <w:t>Biatlon</w:t>
            </w:r>
          </w:p>
        </w:tc>
      </w:tr>
      <w:tr w:rsidR="005605E5" w:rsidRPr="00A81475" w:rsidTr="00D17CEE">
        <w:tc>
          <w:tcPr>
            <w:tcW w:w="582" w:type="dxa"/>
          </w:tcPr>
          <w:p w:rsidR="005605E5" w:rsidRPr="00A81475" w:rsidRDefault="005605E5" w:rsidP="003D0AB8">
            <w:pPr>
              <w:jc w:val="both"/>
              <w:rPr>
                <w:sz w:val="24"/>
              </w:rPr>
            </w:pPr>
          </w:p>
        </w:tc>
        <w:tc>
          <w:tcPr>
            <w:tcW w:w="426" w:type="dxa"/>
          </w:tcPr>
          <w:p w:rsidR="005605E5" w:rsidRPr="00A81475" w:rsidRDefault="005605E5" w:rsidP="003D0AB8">
            <w:pPr>
              <w:jc w:val="both"/>
              <w:rPr>
                <w:sz w:val="24"/>
              </w:rPr>
            </w:pPr>
          </w:p>
        </w:tc>
        <w:tc>
          <w:tcPr>
            <w:tcW w:w="8064" w:type="dxa"/>
          </w:tcPr>
          <w:p w:rsidR="005605E5" w:rsidRPr="00A81475" w:rsidRDefault="005605E5" w:rsidP="003D0AB8">
            <w:pPr>
              <w:jc w:val="both"/>
              <w:rPr>
                <w:sz w:val="24"/>
              </w:rPr>
            </w:pPr>
            <w:r w:rsidRPr="00A81475">
              <w:rPr>
                <w:sz w:val="24"/>
              </w:rPr>
              <w:t>A biatlon összetett téli sport, amely sífutásból és lövészetből áll. A sífutás közben a versenyzőknek előre meghatározott helyeken fekvő vagy álló testhelyzetben kell a céltáblákra lőniük. A lövészetben ejtett hibákat a büntetőkörökkel vagy időbeszámítással büntetik. 1960 óta rendeznek biatlon versenyeket a téli olimpián</w:t>
            </w:r>
          </w:p>
        </w:tc>
      </w:tr>
      <w:tr w:rsidR="008C2818" w:rsidRPr="00A81475" w:rsidTr="00D17CEE">
        <w:tc>
          <w:tcPr>
            <w:tcW w:w="582" w:type="dxa"/>
            <w:vMerge w:val="restart"/>
            <w:shd w:val="clear" w:color="auto" w:fill="92D050"/>
            <w:textDirection w:val="btLr"/>
            <w:vAlign w:val="center"/>
          </w:tcPr>
          <w:p w:rsidR="008C2818" w:rsidRPr="008C2818" w:rsidRDefault="008C2818" w:rsidP="008C2818">
            <w:pPr>
              <w:ind w:left="113" w:right="113"/>
              <w:jc w:val="center"/>
              <w:rPr>
                <w:sz w:val="24"/>
              </w:rPr>
            </w:pPr>
            <w:r w:rsidRPr="008C2818">
              <w:rPr>
                <w:sz w:val="32"/>
              </w:rPr>
              <w:t>Bob</w:t>
            </w:r>
          </w:p>
        </w:tc>
        <w:tc>
          <w:tcPr>
            <w:tcW w:w="426" w:type="dxa"/>
            <w:shd w:val="clear" w:color="auto" w:fill="E2EFD9" w:themeFill="accent6" w:themeFillTint="33"/>
          </w:tcPr>
          <w:p w:rsidR="008C2818" w:rsidRPr="00A81475" w:rsidRDefault="008C2818" w:rsidP="003D0AB8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sym w:font="Wingdings" w:char="F06E"/>
            </w:r>
          </w:p>
        </w:tc>
        <w:tc>
          <w:tcPr>
            <w:tcW w:w="8064" w:type="dxa"/>
            <w:shd w:val="clear" w:color="auto" w:fill="E2EFD9" w:themeFill="accent6" w:themeFillTint="33"/>
          </w:tcPr>
          <w:p w:rsidR="008C2818" w:rsidRPr="00A81475" w:rsidRDefault="008C2818" w:rsidP="003D0AB8">
            <w:pPr>
              <w:jc w:val="both"/>
              <w:rPr>
                <w:b/>
                <w:sz w:val="24"/>
              </w:rPr>
            </w:pPr>
            <w:r w:rsidRPr="00A81475">
              <w:rPr>
                <w:b/>
                <w:sz w:val="24"/>
              </w:rPr>
              <w:t>Bob</w:t>
            </w:r>
          </w:p>
        </w:tc>
      </w:tr>
      <w:tr w:rsidR="008C2818" w:rsidRPr="00A81475" w:rsidTr="00D17CEE">
        <w:tc>
          <w:tcPr>
            <w:tcW w:w="582" w:type="dxa"/>
            <w:vMerge/>
            <w:shd w:val="clear" w:color="auto" w:fill="92D050"/>
          </w:tcPr>
          <w:p w:rsidR="008C2818" w:rsidRPr="00A81475" w:rsidRDefault="008C2818" w:rsidP="003D0AB8">
            <w:pPr>
              <w:jc w:val="both"/>
              <w:rPr>
                <w:sz w:val="24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:rsidR="008C2818" w:rsidRPr="00A81475" w:rsidRDefault="008C2818" w:rsidP="003D0AB8">
            <w:pPr>
              <w:jc w:val="both"/>
              <w:rPr>
                <w:sz w:val="24"/>
              </w:rPr>
            </w:pPr>
          </w:p>
        </w:tc>
        <w:tc>
          <w:tcPr>
            <w:tcW w:w="8064" w:type="dxa"/>
            <w:shd w:val="clear" w:color="auto" w:fill="E2EFD9" w:themeFill="accent6" w:themeFillTint="33"/>
          </w:tcPr>
          <w:p w:rsidR="008C2818" w:rsidRPr="00A81475" w:rsidRDefault="008C2818" w:rsidP="003D0AB8">
            <w:pPr>
              <w:jc w:val="both"/>
              <w:rPr>
                <w:sz w:val="24"/>
              </w:rPr>
            </w:pPr>
            <w:r w:rsidRPr="00A81475">
              <w:rPr>
                <w:sz w:val="24"/>
              </w:rPr>
              <w:t>A bobnak két versenyszáma van: a kettes és a négyes bob. A kettes bobban egy kormányos és egy fékező ember, a négyesben mellettük még két plusz tolóember alkotja a csapatot. Maga a bob acélból és alumíniumból készül, szivar alakú, hátul nyitott, két pár talpon siklik. A bobversenyeket speciális pályán rendezik: egy 1200-1600 méter hosszú, lejtős, csúszdaszerű, kanyargós betonból készült pályán, amelyet műjéggel borítanak. Női bobversenyt csak 2002 óta rendeznek az olimpián, és a nők kizárólag kettes bobban versenyeznek.</w:t>
            </w:r>
          </w:p>
        </w:tc>
      </w:tr>
      <w:tr w:rsidR="008C2818" w:rsidRPr="00A81475" w:rsidTr="00D17CEE">
        <w:tc>
          <w:tcPr>
            <w:tcW w:w="582" w:type="dxa"/>
            <w:vMerge/>
            <w:shd w:val="clear" w:color="auto" w:fill="92D050"/>
          </w:tcPr>
          <w:p w:rsidR="008C2818" w:rsidRPr="00A81475" w:rsidRDefault="008C2818" w:rsidP="003D0AB8">
            <w:pPr>
              <w:jc w:val="both"/>
              <w:rPr>
                <w:b/>
                <w:sz w:val="24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:rsidR="008C2818" w:rsidRPr="00A81475" w:rsidRDefault="008C2818" w:rsidP="003D0AB8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sym w:font="Wingdings" w:char="F06E"/>
            </w:r>
          </w:p>
        </w:tc>
        <w:tc>
          <w:tcPr>
            <w:tcW w:w="8064" w:type="dxa"/>
            <w:shd w:val="clear" w:color="auto" w:fill="E2EFD9" w:themeFill="accent6" w:themeFillTint="33"/>
          </w:tcPr>
          <w:p w:rsidR="008C2818" w:rsidRPr="00A81475" w:rsidRDefault="008C2818" w:rsidP="003D0AB8">
            <w:pPr>
              <w:jc w:val="both"/>
              <w:rPr>
                <w:b/>
                <w:sz w:val="24"/>
              </w:rPr>
            </w:pPr>
            <w:proofErr w:type="spellStart"/>
            <w:r w:rsidRPr="00A81475">
              <w:rPr>
                <w:b/>
                <w:sz w:val="24"/>
              </w:rPr>
              <w:t>Szkeleton</w:t>
            </w:r>
            <w:proofErr w:type="spellEnd"/>
          </w:p>
        </w:tc>
      </w:tr>
      <w:tr w:rsidR="008C2818" w:rsidRPr="00A81475" w:rsidTr="00D17CEE">
        <w:tc>
          <w:tcPr>
            <w:tcW w:w="582" w:type="dxa"/>
            <w:vMerge/>
            <w:shd w:val="clear" w:color="auto" w:fill="92D050"/>
          </w:tcPr>
          <w:p w:rsidR="008C2818" w:rsidRPr="00A81475" w:rsidRDefault="008C2818" w:rsidP="003D0AB8">
            <w:pPr>
              <w:jc w:val="both"/>
              <w:rPr>
                <w:sz w:val="24"/>
              </w:rPr>
            </w:pPr>
          </w:p>
        </w:tc>
        <w:tc>
          <w:tcPr>
            <w:tcW w:w="426" w:type="dxa"/>
            <w:shd w:val="clear" w:color="auto" w:fill="E2EFD9" w:themeFill="accent6" w:themeFillTint="33"/>
          </w:tcPr>
          <w:p w:rsidR="008C2818" w:rsidRPr="00A81475" w:rsidRDefault="008C2818" w:rsidP="003D0AB8">
            <w:pPr>
              <w:jc w:val="both"/>
              <w:rPr>
                <w:sz w:val="24"/>
              </w:rPr>
            </w:pPr>
          </w:p>
        </w:tc>
        <w:tc>
          <w:tcPr>
            <w:tcW w:w="8064" w:type="dxa"/>
            <w:shd w:val="clear" w:color="auto" w:fill="E2EFD9" w:themeFill="accent6" w:themeFillTint="33"/>
          </w:tcPr>
          <w:p w:rsidR="008C2818" w:rsidRPr="00A81475" w:rsidRDefault="008C2818" w:rsidP="003D0AB8">
            <w:pPr>
              <w:jc w:val="both"/>
              <w:rPr>
                <w:sz w:val="24"/>
              </w:rPr>
            </w:pPr>
            <w:r w:rsidRPr="00A81475">
              <w:rPr>
                <w:sz w:val="24"/>
              </w:rPr>
              <w:t>A szánkóhoz nagyon hasonló sport, csak a sportolók hason fekve, fejjel a lejtő felé csúsznak le a pályán. Maga a sporteszköz inkább gördeszkára hasonlít, 80-120 cm hosszú, a férfiaké 33-43 kg, míg a nőké 29-35 kg. A versenyeket a szánkópályán rendezik.</w:t>
            </w:r>
          </w:p>
        </w:tc>
      </w:tr>
      <w:tr w:rsidR="005605E5" w:rsidRPr="00A81475" w:rsidTr="00D17CEE">
        <w:tc>
          <w:tcPr>
            <w:tcW w:w="582" w:type="dxa"/>
          </w:tcPr>
          <w:p w:rsidR="005605E5" w:rsidRPr="00A81475" w:rsidRDefault="005605E5" w:rsidP="003D0AB8">
            <w:pPr>
              <w:jc w:val="both"/>
              <w:rPr>
                <w:b/>
                <w:sz w:val="24"/>
              </w:rPr>
            </w:pPr>
          </w:p>
        </w:tc>
        <w:tc>
          <w:tcPr>
            <w:tcW w:w="426" w:type="dxa"/>
          </w:tcPr>
          <w:p w:rsidR="005605E5" w:rsidRPr="00A81475" w:rsidRDefault="005605E5" w:rsidP="003D0AB8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sym w:font="Wingdings" w:char="F06E"/>
            </w:r>
          </w:p>
        </w:tc>
        <w:tc>
          <w:tcPr>
            <w:tcW w:w="8064" w:type="dxa"/>
          </w:tcPr>
          <w:p w:rsidR="005605E5" w:rsidRPr="00A81475" w:rsidRDefault="005605E5" w:rsidP="003D0AB8">
            <w:pPr>
              <w:jc w:val="both"/>
              <w:rPr>
                <w:b/>
                <w:sz w:val="24"/>
              </w:rPr>
            </w:pPr>
            <w:proofErr w:type="spellStart"/>
            <w:r w:rsidRPr="00A81475">
              <w:rPr>
                <w:b/>
                <w:sz w:val="24"/>
              </w:rPr>
              <w:t>Curling</w:t>
            </w:r>
            <w:proofErr w:type="spellEnd"/>
          </w:p>
        </w:tc>
      </w:tr>
      <w:tr w:rsidR="005605E5" w:rsidRPr="00A81475" w:rsidTr="00D17CEE">
        <w:tc>
          <w:tcPr>
            <w:tcW w:w="582" w:type="dxa"/>
          </w:tcPr>
          <w:p w:rsidR="005605E5" w:rsidRPr="00A81475" w:rsidRDefault="005605E5" w:rsidP="003D0AB8">
            <w:pPr>
              <w:jc w:val="both"/>
              <w:rPr>
                <w:sz w:val="24"/>
              </w:rPr>
            </w:pPr>
          </w:p>
        </w:tc>
        <w:tc>
          <w:tcPr>
            <w:tcW w:w="426" w:type="dxa"/>
          </w:tcPr>
          <w:p w:rsidR="005605E5" w:rsidRPr="00A81475" w:rsidRDefault="005605E5" w:rsidP="003D0AB8">
            <w:pPr>
              <w:jc w:val="both"/>
              <w:rPr>
                <w:sz w:val="24"/>
              </w:rPr>
            </w:pPr>
          </w:p>
        </w:tc>
        <w:tc>
          <w:tcPr>
            <w:tcW w:w="8064" w:type="dxa"/>
          </w:tcPr>
          <w:p w:rsidR="005605E5" w:rsidRPr="00A81475" w:rsidRDefault="005605E5" w:rsidP="003D0AB8">
            <w:pPr>
              <w:jc w:val="both"/>
              <w:rPr>
                <w:sz w:val="24"/>
              </w:rPr>
            </w:pPr>
            <w:r w:rsidRPr="00A81475">
              <w:rPr>
                <w:sz w:val="24"/>
              </w:rPr>
              <w:t xml:space="preserve">A játékot két csapat játssza, mindkét csapat nyolc-nyolc követ csúsztathat a jégpályán egy kijelölt, kör alakú mezőbe. Az a csapat nyer, amelynek kövei a legközelebb esnek a kijelölt kör középpontjához. A kő gránitból készül, súlya 20 kg, 30 cm átmérőjű és 12 cm magas. A pálya mérete általában 5 x 50 m. Már Magyarországon is egyre népszerűbb ez a sport, az első </w:t>
            </w:r>
            <w:proofErr w:type="spellStart"/>
            <w:r w:rsidRPr="00A81475">
              <w:rPr>
                <w:sz w:val="24"/>
              </w:rPr>
              <w:t>curling</w:t>
            </w:r>
            <w:proofErr w:type="spellEnd"/>
            <w:r w:rsidRPr="00A81475">
              <w:rPr>
                <w:sz w:val="24"/>
              </w:rPr>
              <w:t>-csarnokot Budapesten, a Kamaraerdőben nyitották meg.</w:t>
            </w:r>
          </w:p>
        </w:tc>
      </w:tr>
      <w:tr w:rsidR="005605E5" w:rsidRPr="00A81475" w:rsidTr="00D17CEE">
        <w:tc>
          <w:tcPr>
            <w:tcW w:w="582" w:type="dxa"/>
          </w:tcPr>
          <w:p w:rsidR="005605E5" w:rsidRPr="00A81475" w:rsidRDefault="005605E5" w:rsidP="003D0AB8">
            <w:pPr>
              <w:jc w:val="both"/>
              <w:rPr>
                <w:b/>
                <w:sz w:val="24"/>
              </w:rPr>
            </w:pPr>
          </w:p>
        </w:tc>
        <w:tc>
          <w:tcPr>
            <w:tcW w:w="426" w:type="dxa"/>
          </w:tcPr>
          <w:p w:rsidR="005605E5" w:rsidRPr="00A81475" w:rsidRDefault="005605E5" w:rsidP="003D0AB8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sym w:font="Wingdings" w:char="F06E"/>
            </w:r>
          </w:p>
        </w:tc>
        <w:tc>
          <w:tcPr>
            <w:tcW w:w="8064" w:type="dxa"/>
          </w:tcPr>
          <w:p w:rsidR="005605E5" w:rsidRPr="00A81475" w:rsidRDefault="005605E5" w:rsidP="003D0AB8">
            <w:pPr>
              <w:jc w:val="both"/>
              <w:rPr>
                <w:b/>
                <w:sz w:val="24"/>
              </w:rPr>
            </w:pPr>
            <w:r w:rsidRPr="00A81475">
              <w:rPr>
                <w:b/>
                <w:sz w:val="24"/>
              </w:rPr>
              <w:t>Jégkorong</w:t>
            </w:r>
          </w:p>
        </w:tc>
      </w:tr>
      <w:tr w:rsidR="005605E5" w:rsidRPr="00A81475" w:rsidTr="00D17CEE">
        <w:tc>
          <w:tcPr>
            <w:tcW w:w="582" w:type="dxa"/>
          </w:tcPr>
          <w:p w:rsidR="005605E5" w:rsidRPr="00A81475" w:rsidRDefault="005605E5" w:rsidP="003D0AB8">
            <w:pPr>
              <w:jc w:val="both"/>
              <w:rPr>
                <w:sz w:val="24"/>
              </w:rPr>
            </w:pPr>
          </w:p>
        </w:tc>
        <w:tc>
          <w:tcPr>
            <w:tcW w:w="426" w:type="dxa"/>
          </w:tcPr>
          <w:p w:rsidR="005605E5" w:rsidRPr="00A81475" w:rsidRDefault="005605E5" w:rsidP="003D0AB8">
            <w:pPr>
              <w:jc w:val="both"/>
              <w:rPr>
                <w:sz w:val="24"/>
              </w:rPr>
            </w:pPr>
          </w:p>
        </w:tc>
        <w:tc>
          <w:tcPr>
            <w:tcW w:w="8064" w:type="dxa"/>
          </w:tcPr>
          <w:p w:rsidR="005605E5" w:rsidRPr="00A81475" w:rsidRDefault="005605E5" w:rsidP="003D0AB8">
            <w:pPr>
              <w:jc w:val="both"/>
              <w:rPr>
                <w:sz w:val="24"/>
              </w:rPr>
            </w:pPr>
            <w:r w:rsidRPr="00A81475">
              <w:rPr>
                <w:sz w:val="24"/>
              </w:rPr>
              <w:t>Az idei olimpia érdekessége, hogy ezen a tornán nem a nemzetközileg elfogadott 61 x 30 méteres pályán fognak játszani, hanem az NHL-</w:t>
            </w:r>
            <w:proofErr w:type="spellStart"/>
            <w:r w:rsidRPr="00A81475">
              <w:rPr>
                <w:sz w:val="24"/>
              </w:rPr>
              <w:t>ben</w:t>
            </w:r>
            <w:proofErr w:type="spellEnd"/>
            <w:r w:rsidRPr="00A81475">
              <w:rPr>
                <w:sz w:val="24"/>
              </w:rPr>
              <w:t xml:space="preserve"> (észak-amerikai professzionális jégkorongliga) megszokott, 4 méterrel keskenyebb pályán. A férfiaknál 12 csapatos tornát, míg a nőknél 8 csapatos tornát rendeznek.</w:t>
            </w:r>
          </w:p>
        </w:tc>
      </w:tr>
      <w:tr w:rsidR="005605E5" w:rsidRPr="00A81475" w:rsidTr="00D17CEE">
        <w:tc>
          <w:tcPr>
            <w:tcW w:w="582" w:type="dxa"/>
          </w:tcPr>
          <w:p w:rsidR="005605E5" w:rsidRPr="00A81475" w:rsidRDefault="005605E5" w:rsidP="003D0AB8">
            <w:pPr>
              <w:jc w:val="both"/>
              <w:rPr>
                <w:b/>
                <w:sz w:val="24"/>
              </w:rPr>
            </w:pPr>
          </w:p>
        </w:tc>
        <w:tc>
          <w:tcPr>
            <w:tcW w:w="426" w:type="dxa"/>
          </w:tcPr>
          <w:p w:rsidR="005605E5" w:rsidRPr="00A81475" w:rsidRDefault="005605E5" w:rsidP="003D0AB8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sym w:font="Wingdings" w:char="F06E"/>
            </w:r>
          </w:p>
        </w:tc>
        <w:tc>
          <w:tcPr>
            <w:tcW w:w="8064" w:type="dxa"/>
          </w:tcPr>
          <w:p w:rsidR="005605E5" w:rsidRPr="00A81475" w:rsidRDefault="005605E5" w:rsidP="003D0AB8">
            <w:pPr>
              <w:jc w:val="both"/>
              <w:rPr>
                <w:b/>
                <w:sz w:val="24"/>
              </w:rPr>
            </w:pPr>
            <w:r w:rsidRPr="00A81475">
              <w:rPr>
                <w:b/>
                <w:sz w:val="24"/>
              </w:rPr>
              <w:t>Szánkó</w:t>
            </w:r>
          </w:p>
        </w:tc>
      </w:tr>
      <w:tr w:rsidR="005605E5" w:rsidRPr="00A81475" w:rsidTr="00D17CEE">
        <w:tc>
          <w:tcPr>
            <w:tcW w:w="582" w:type="dxa"/>
          </w:tcPr>
          <w:p w:rsidR="005605E5" w:rsidRPr="00A81475" w:rsidRDefault="005605E5" w:rsidP="00D17CEE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426" w:type="dxa"/>
          </w:tcPr>
          <w:p w:rsidR="005605E5" w:rsidRPr="00A81475" w:rsidRDefault="005605E5" w:rsidP="00D17CEE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064" w:type="dxa"/>
          </w:tcPr>
          <w:p w:rsidR="005605E5" w:rsidRPr="00A81475" w:rsidRDefault="005605E5" w:rsidP="00D17CEE">
            <w:pPr>
              <w:spacing w:before="120"/>
              <w:jc w:val="both"/>
              <w:rPr>
                <w:sz w:val="24"/>
              </w:rPr>
            </w:pPr>
            <w:r w:rsidRPr="00A81475">
              <w:rPr>
                <w:sz w:val="24"/>
              </w:rPr>
              <w:t>A férfiaknak 1,5 km hosszú, kanyarokkal tarkított, speciális döntött kanyarú teknőpályán kell minél gyorsabban beérni a célba. A nőknek és a párosoknak ez a táv valamivel rövidebb, 800-10</w:t>
            </w:r>
            <w:bookmarkStart w:id="0" w:name="_GoBack"/>
            <w:bookmarkEnd w:id="0"/>
            <w:r w:rsidRPr="00A81475">
              <w:rPr>
                <w:sz w:val="24"/>
              </w:rPr>
              <w:t>00 méter. A szánkó 17 cm magas, 55 cm széles, súlya körülbelül 25 kg. Az egyes szánkó 1,45 m, a páros 1,75 m hosszú. A versenyzők idejét ezredmásodpercnyi pontossággal rögzítik, így a rövid távú gyorskorcsolyával együtt ez a legpontosabban mért sportág.</w:t>
            </w:r>
          </w:p>
        </w:tc>
      </w:tr>
      <w:tr w:rsidR="008C2818" w:rsidRPr="00A81475" w:rsidTr="00D17CEE">
        <w:tc>
          <w:tcPr>
            <w:tcW w:w="582" w:type="dxa"/>
            <w:vMerge w:val="restart"/>
            <w:shd w:val="clear" w:color="auto" w:fill="8EAADB" w:themeFill="accent5" w:themeFillTint="99"/>
            <w:textDirection w:val="btLr"/>
            <w:vAlign w:val="center"/>
          </w:tcPr>
          <w:p w:rsidR="008C2818" w:rsidRPr="008C2818" w:rsidRDefault="008C2818" w:rsidP="008C2818">
            <w:pPr>
              <w:ind w:left="113" w:right="113"/>
              <w:jc w:val="center"/>
              <w:rPr>
                <w:sz w:val="24"/>
              </w:rPr>
            </w:pPr>
            <w:r w:rsidRPr="008C2818">
              <w:rPr>
                <w:sz w:val="32"/>
              </w:rPr>
              <w:lastRenderedPageBreak/>
              <w:t>Korcsolya</w:t>
            </w:r>
          </w:p>
        </w:tc>
        <w:tc>
          <w:tcPr>
            <w:tcW w:w="426" w:type="dxa"/>
            <w:shd w:val="clear" w:color="auto" w:fill="D9E2F3" w:themeFill="accent5" w:themeFillTint="33"/>
          </w:tcPr>
          <w:p w:rsidR="008C2818" w:rsidRPr="00A81475" w:rsidRDefault="008C2818" w:rsidP="003D0AB8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sym w:font="Wingdings" w:char="F06E"/>
            </w:r>
          </w:p>
        </w:tc>
        <w:tc>
          <w:tcPr>
            <w:tcW w:w="8064" w:type="dxa"/>
            <w:shd w:val="clear" w:color="auto" w:fill="D9E2F3" w:themeFill="accent5" w:themeFillTint="33"/>
          </w:tcPr>
          <w:p w:rsidR="008C2818" w:rsidRPr="00A81475" w:rsidRDefault="008C2818" w:rsidP="003D0AB8">
            <w:pPr>
              <w:jc w:val="both"/>
              <w:rPr>
                <w:b/>
                <w:sz w:val="24"/>
              </w:rPr>
            </w:pPr>
            <w:r w:rsidRPr="00A81475">
              <w:rPr>
                <w:b/>
                <w:sz w:val="24"/>
              </w:rPr>
              <w:t>Műkorcsolya és jégtánc</w:t>
            </w:r>
          </w:p>
        </w:tc>
      </w:tr>
      <w:tr w:rsidR="008C2818" w:rsidRPr="00A81475" w:rsidTr="00D17CEE">
        <w:tc>
          <w:tcPr>
            <w:tcW w:w="582" w:type="dxa"/>
            <w:vMerge/>
            <w:shd w:val="clear" w:color="auto" w:fill="8EAADB" w:themeFill="accent5" w:themeFillTint="99"/>
          </w:tcPr>
          <w:p w:rsidR="008C2818" w:rsidRPr="00A81475" w:rsidRDefault="008C2818" w:rsidP="003D0AB8">
            <w:pPr>
              <w:jc w:val="both"/>
              <w:rPr>
                <w:sz w:val="24"/>
              </w:rPr>
            </w:pPr>
          </w:p>
        </w:tc>
        <w:tc>
          <w:tcPr>
            <w:tcW w:w="426" w:type="dxa"/>
            <w:shd w:val="clear" w:color="auto" w:fill="D9E2F3" w:themeFill="accent5" w:themeFillTint="33"/>
          </w:tcPr>
          <w:p w:rsidR="008C2818" w:rsidRPr="00A81475" w:rsidRDefault="008C2818" w:rsidP="003D0AB8">
            <w:pPr>
              <w:jc w:val="both"/>
              <w:rPr>
                <w:sz w:val="24"/>
              </w:rPr>
            </w:pPr>
          </w:p>
        </w:tc>
        <w:tc>
          <w:tcPr>
            <w:tcW w:w="8064" w:type="dxa"/>
            <w:shd w:val="clear" w:color="auto" w:fill="D9E2F3" w:themeFill="accent5" w:themeFillTint="33"/>
          </w:tcPr>
          <w:p w:rsidR="008C2818" w:rsidRPr="00A81475" w:rsidRDefault="008C2818" w:rsidP="003D0AB8">
            <w:pPr>
              <w:jc w:val="both"/>
              <w:rPr>
                <w:sz w:val="24"/>
              </w:rPr>
            </w:pPr>
            <w:r w:rsidRPr="00A81475">
              <w:rPr>
                <w:sz w:val="24"/>
              </w:rPr>
              <w:t>Műkorcsolyában női, férfi és páros versenyt rendeznek. Mindháromban egy ún. rövidprogramot és egy kűrt kell bemutatni. A jégtánc páros sport. A versenyzőknek három táncot kell bemutatniuk: kötelező tánc, eredeti tánc és kűr. A versenyzőket mindkét sportágban pontszámok alapján értékelik, így alakul ki a végső sorrend. Külön pontokat kapnak a technikára és külön az előadásmódra.</w:t>
            </w:r>
          </w:p>
        </w:tc>
      </w:tr>
      <w:tr w:rsidR="008C2818" w:rsidRPr="00A81475" w:rsidTr="00D17CEE">
        <w:tc>
          <w:tcPr>
            <w:tcW w:w="582" w:type="dxa"/>
            <w:vMerge/>
            <w:shd w:val="clear" w:color="auto" w:fill="8EAADB" w:themeFill="accent5" w:themeFillTint="99"/>
          </w:tcPr>
          <w:p w:rsidR="008C2818" w:rsidRPr="00A81475" w:rsidRDefault="008C2818" w:rsidP="003D0AB8">
            <w:pPr>
              <w:jc w:val="both"/>
              <w:rPr>
                <w:b/>
                <w:sz w:val="24"/>
              </w:rPr>
            </w:pPr>
          </w:p>
        </w:tc>
        <w:tc>
          <w:tcPr>
            <w:tcW w:w="426" w:type="dxa"/>
            <w:shd w:val="clear" w:color="auto" w:fill="D9E2F3" w:themeFill="accent5" w:themeFillTint="33"/>
          </w:tcPr>
          <w:p w:rsidR="008C2818" w:rsidRPr="00A81475" w:rsidRDefault="008C2818" w:rsidP="003D0AB8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sym w:font="Wingdings" w:char="F06E"/>
            </w:r>
          </w:p>
        </w:tc>
        <w:tc>
          <w:tcPr>
            <w:tcW w:w="8064" w:type="dxa"/>
            <w:shd w:val="clear" w:color="auto" w:fill="D9E2F3" w:themeFill="accent5" w:themeFillTint="33"/>
          </w:tcPr>
          <w:p w:rsidR="008C2818" w:rsidRPr="00A81475" w:rsidRDefault="008C2818" w:rsidP="003D0AB8">
            <w:pPr>
              <w:jc w:val="both"/>
              <w:rPr>
                <w:b/>
                <w:sz w:val="24"/>
              </w:rPr>
            </w:pPr>
            <w:r w:rsidRPr="00A81475">
              <w:rPr>
                <w:b/>
                <w:sz w:val="24"/>
              </w:rPr>
              <w:t>Rövidpályás gyorskorcsolya</w:t>
            </w:r>
          </w:p>
        </w:tc>
      </w:tr>
      <w:tr w:rsidR="008C2818" w:rsidRPr="00A81475" w:rsidTr="00D17CEE">
        <w:tc>
          <w:tcPr>
            <w:tcW w:w="582" w:type="dxa"/>
            <w:vMerge/>
            <w:shd w:val="clear" w:color="auto" w:fill="8EAADB" w:themeFill="accent5" w:themeFillTint="99"/>
          </w:tcPr>
          <w:p w:rsidR="008C2818" w:rsidRPr="00A81475" w:rsidRDefault="008C2818" w:rsidP="003D0AB8">
            <w:pPr>
              <w:jc w:val="both"/>
              <w:rPr>
                <w:sz w:val="24"/>
              </w:rPr>
            </w:pPr>
          </w:p>
        </w:tc>
        <w:tc>
          <w:tcPr>
            <w:tcW w:w="426" w:type="dxa"/>
            <w:shd w:val="clear" w:color="auto" w:fill="D9E2F3" w:themeFill="accent5" w:themeFillTint="33"/>
          </w:tcPr>
          <w:p w:rsidR="008C2818" w:rsidRPr="00A81475" w:rsidRDefault="008C2818" w:rsidP="003D0AB8">
            <w:pPr>
              <w:jc w:val="both"/>
              <w:rPr>
                <w:sz w:val="24"/>
              </w:rPr>
            </w:pPr>
          </w:p>
        </w:tc>
        <w:tc>
          <w:tcPr>
            <w:tcW w:w="8064" w:type="dxa"/>
            <w:shd w:val="clear" w:color="auto" w:fill="D9E2F3" w:themeFill="accent5" w:themeFillTint="33"/>
          </w:tcPr>
          <w:p w:rsidR="008C2818" w:rsidRPr="00A81475" w:rsidRDefault="008C2818" w:rsidP="003D0AB8">
            <w:pPr>
              <w:jc w:val="both"/>
              <w:rPr>
                <w:sz w:val="24"/>
              </w:rPr>
            </w:pPr>
            <w:r w:rsidRPr="00A81475">
              <w:rPr>
                <w:sz w:val="24"/>
              </w:rPr>
              <w:t xml:space="preserve">A gyorskorcsolya egyik szakága. A versenyeket a jégkorong céljára használt jégpálya közepén, egy 111,12 méter hosszú, bójákkal jelölt ovális alakú pályán rendezik. A versenyzők a kanyarokban élesen </w:t>
            </w:r>
            <w:proofErr w:type="spellStart"/>
            <w:r w:rsidRPr="00A81475">
              <w:rPr>
                <w:sz w:val="24"/>
              </w:rPr>
              <w:t>bedőlnek</w:t>
            </w:r>
            <w:proofErr w:type="spellEnd"/>
            <w:r w:rsidRPr="00A81475">
              <w:rPr>
                <w:sz w:val="24"/>
              </w:rPr>
              <w:t>, a kezüket a jégre helyezve akadályozzák meg a kicsúszásukat. Három távon rendeznek külön férfi és külön női versenyeket.</w:t>
            </w:r>
          </w:p>
        </w:tc>
      </w:tr>
      <w:tr w:rsidR="008C2818" w:rsidRPr="00A81475" w:rsidTr="00D17CEE">
        <w:tc>
          <w:tcPr>
            <w:tcW w:w="582" w:type="dxa"/>
            <w:vMerge/>
            <w:shd w:val="clear" w:color="auto" w:fill="8EAADB" w:themeFill="accent5" w:themeFillTint="99"/>
          </w:tcPr>
          <w:p w:rsidR="008C2818" w:rsidRPr="00A81475" w:rsidRDefault="008C2818" w:rsidP="003D0AB8">
            <w:pPr>
              <w:jc w:val="both"/>
              <w:rPr>
                <w:b/>
                <w:sz w:val="24"/>
              </w:rPr>
            </w:pPr>
          </w:p>
        </w:tc>
        <w:tc>
          <w:tcPr>
            <w:tcW w:w="426" w:type="dxa"/>
            <w:shd w:val="clear" w:color="auto" w:fill="D9E2F3" w:themeFill="accent5" w:themeFillTint="33"/>
          </w:tcPr>
          <w:p w:rsidR="008C2818" w:rsidRPr="00A81475" w:rsidRDefault="008C2818" w:rsidP="003D0AB8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sym w:font="Wingdings" w:char="F06E"/>
            </w:r>
          </w:p>
        </w:tc>
        <w:tc>
          <w:tcPr>
            <w:tcW w:w="8064" w:type="dxa"/>
            <w:shd w:val="clear" w:color="auto" w:fill="D9E2F3" w:themeFill="accent5" w:themeFillTint="33"/>
          </w:tcPr>
          <w:p w:rsidR="008C2818" w:rsidRPr="00A81475" w:rsidRDefault="008C2818" w:rsidP="003D0AB8">
            <w:pPr>
              <w:jc w:val="both"/>
              <w:rPr>
                <w:b/>
                <w:sz w:val="24"/>
              </w:rPr>
            </w:pPr>
            <w:r w:rsidRPr="00A81475">
              <w:rPr>
                <w:b/>
                <w:sz w:val="24"/>
              </w:rPr>
              <w:t>Gyorskorcsolya</w:t>
            </w:r>
          </w:p>
        </w:tc>
      </w:tr>
      <w:tr w:rsidR="008C2818" w:rsidRPr="00A81475" w:rsidTr="00D17CEE">
        <w:tc>
          <w:tcPr>
            <w:tcW w:w="582" w:type="dxa"/>
            <w:vMerge/>
            <w:shd w:val="clear" w:color="auto" w:fill="8EAADB" w:themeFill="accent5" w:themeFillTint="99"/>
          </w:tcPr>
          <w:p w:rsidR="008C2818" w:rsidRPr="00A81475" w:rsidRDefault="008C2818" w:rsidP="003D0AB8">
            <w:pPr>
              <w:jc w:val="both"/>
              <w:rPr>
                <w:sz w:val="24"/>
              </w:rPr>
            </w:pPr>
          </w:p>
        </w:tc>
        <w:tc>
          <w:tcPr>
            <w:tcW w:w="426" w:type="dxa"/>
            <w:shd w:val="clear" w:color="auto" w:fill="D9E2F3" w:themeFill="accent5" w:themeFillTint="33"/>
          </w:tcPr>
          <w:p w:rsidR="008C2818" w:rsidRPr="00A81475" w:rsidRDefault="008C2818" w:rsidP="003D0AB8">
            <w:pPr>
              <w:jc w:val="both"/>
              <w:rPr>
                <w:sz w:val="24"/>
              </w:rPr>
            </w:pPr>
          </w:p>
        </w:tc>
        <w:tc>
          <w:tcPr>
            <w:tcW w:w="8064" w:type="dxa"/>
            <w:shd w:val="clear" w:color="auto" w:fill="D9E2F3" w:themeFill="accent5" w:themeFillTint="33"/>
          </w:tcPr>
          <w:p w:rsidR="008C2818" w:rsidRPr="00A81475" w:rsidRDefault="008C2818" w:rsidP="003D0AB8">
            <w:pPr>
              <w:jc w:val="both"/>
              <w:rPr>
                <w:sz w:val="24"/>
              </w:rPr>
            </w:pPr>
            <w:r w:rsidRPr="00A81475">
              <w:rPr>
                <w:sz w:val="24"/>
              </w:rPr>
              <w:t>A gyorskorcsolya az első téli olimpia óta műsoron van, de a nők csak 1960-ban kapcsolódtak be a küzdelmekbe. 500, 1000, 1500, 5000 és 10000 méteres távon rendeznek versenyeket külön férfiak és nők számára, valamint van csapatverseny is. Összesen 12 számban hirdetnek győztest.</w:t>
            </w:r>
          </w:p>
        </w:tc>
      </w:tr>
      <w:tr w:rsidR="007677A0" w:rsidRPr="00A81475" w:rsidTr="00D17CEE">
        <w:tc>
          <w:tcPr>
            <w:tcW w:w="582" w:type="dxa"/>
            <w:vMerge w:val="restart"/>
            <w:shd w:val="clear" w:color="auto" w:fill="FFD966" w:themeFill="accent4" w:themeFillTint="99"/>
            <w:textDirection w:val="btLr"/>
            <w:vAlign w:val="center"/>
          </w:tcPr>
          <w:p w:rsidR="007677A0" w:rsidRPr="007677A0" w:rsidRDefault="007677A0" w:rsidP="007677A0">
            <w:pPr>
              <w:ind w:left="113" w:right="113"/>
              <w:jc w:val="center"/>
              <w:rPr>
                <w:sz w:val="24"/>
              </w:rPr>
            </w:pPr>
            <w:r w:rsidRPr="007677A0">
              <w:rPr>
                <w:sz w:val="32"/>
              </w:rPr>
              <w:t>Sí</w:t>
            </w:r>
          </w:p>
        </w:tc>
        <w:tc>
          <w:tcPr>
            <w:tcW w:w="426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sym w:font="Wingdings" w:char="F06E"/>
            </w:r>
          </w:p>
        </w:tc>
        <w:tc>
          <w:tcPr>
            <w:tcW w:w="8064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  <w:r w:rsidRPr="00A81475">
              <w:rPr>
                <w:b/>
                <w:sz w:val="24"/>
              </w:rPr>
              <w:t>Alpesi sí</w:t>
            </w:r>
          </w:p>
        </w:tc>
      </w:tr>
      <w:tr w:rsidR="007677A0" w:rsidRPr="00A81475" w:rsidTr="00D17CEE">
        <w:tc>
          <w:tcPr>
            <w:tcW w:w="582" w:type="dxa"/>
            <w:vMerge/>
            <w:shd w:val="clear" w:color="auto" w:fill="FFD966" w:themeFill="accent4" w:themeFillTint="99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</w:p>
        </w:tc>
        <w:tc>
          <w:tcPr>
            <w:tcW w:w="426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</w:p>
        </w:tc>
        <w:tc>
          <w:tcPr>
            <w:tcW w:w="8064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  <w:r w:rsidRPr="00A81475">
              <w:rPr>
                <w:sz w:val="24"/>
              </w:rPr>
              <w:t>Az alpesi sí öt versenyszámot rejt magában: lesiklás, szuper-óriásműlesiklás (</w:t>
            </w:r>
            <w:proofErr w:type="spellStart"/>
            <w:r w:rsidRPr="00A81475">
              <w:rPr>
                <w:sz w:val="24"/>
              </w:rPr>
              <w:t>Super</w:t>
            </w:r>
            <w:proofErr w:type="spellEnd"/>
            <w:r w:rsidRPr="00A81475">
              <w:rPr>
                <w:sz w:val="24"/>
              </w:rPr>
              <w:t>-G), óriás-műlesiklás, műlesiklás (</w:t>
            </w:r>
            <w:proofErr w:type="spellStart"/>
            <w:r w:rsidRPr="00A81475">
              <w:rPr>
                <w:sz w:val="24"/>
              </w:rPr>
              <w:t>slalom</w:t>
            </w:r>
            <w:proofErr w:type="spellEnd"/>
            <w:r w:rsidRPr="00A81475">
              <w:rPr>
                <w:sz w:val="24"/>
              </w:rPr>
              <w:t>), kombináció. Mind az öt versenyszámban rendeznek férfi és női versenyeket is.</w:t>
            </w:r>
          </w:p>
        </w:tc>
      </w:tr>
      <w:tr w:rsidR="007677A0" w:rsidRPr="00A81475" w:rsidTr="00D17CEE">
        <w:tc>
          <w:tcPr>
            <w:tcW w:w="582" w:type="dxa"/>
            <w:vMerge/>
            <w:shd w:val="clear" w:color="auto" w:fill="FFD966" w:themeFill="accent4" w:themeFillTint="99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</w:p>
        </w:tc>
        <w:tc>
          <w:tcPr>
            <w:tcW w:w="426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sym w:font="Wingdings" w:char="F06E"/>
            </w:r>
          </w:p>
        </w:tc>
        <w:tc>
          <w:tcPr>
            <w:tcW w:w="8064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  <w:r w:rsidRPr="00A81475">
              <w:rPr>
                <w:b/>
                <w:sz w:val="24"/>
              </w:rPr>
              <w:t>Sífutás</w:t>
            </w:r>
          </w:p>
        </w:tc>
      </w:tr>
      <w:tr w:rsidR="007677A0" w:rsidRPr="00A81475" w:rsidTr="00D17CEE">
        <w:tc>
          <w:tcPr>
            <w:tcW w:w="582" w:type="dxa"/>
            <w:vMerge/>
            <w:shd w:val="clear" w:color="auto" w:fill="FFD966" w:themeFill="accent4" w:themeFillTint="99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</w:p>
        </w:tc>
        <w:tc>
          <w:tcPr>
            <w:tcW w:w="426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</w:p>
        </w:tc>
        <w:tc>
          <w:tcPr>
            <w:tcW w:w="8064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  <w:r w:rsidRPr="00A81475">
              <w:rPr>
                <w:sz w:val="24"/>
              </w:rPr>
              <w:t>A kezdetektől része az olimpiai játékoknak. Kétféle stílust különböztetünk meg: klasszikus (ilyenkor párhuzamos lécekkel futnak a versenyzők) és szabad stílusút (síkorcsolyázás). Többféle távon rendeznek versenyeket, van csapat- és váltóverseny is. Összesen 12 versenyszámban hirdetnek eredményt.</w:t>
            </w:r>
          </w:p>
        </w:tc>
      </w:tr>
      <w:tr w:rsidR="007677A0" w:rsidRPr="00A81475" w:rsidTr="00D17CEE">
        <w:tc>
          <w:tcPr>
            <w:tcW w:w="582" w:type="dxa"/>
            <w:vMerge/>
            <w:shd w:val="clear" w:color="auto" w:fill="FFD966" w:themeFill="accent4" w:themeFillTint="99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</w:p>
        </w:tc>
        <w:tc>
          <w:tcPr>
            <w:tcW w:w="426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sym w:font="Wingdings" w:char="F06E"/>
            </w:r>
          </w:p>
        </w:tc>
        <w:tc>
          <w:tcPr>
            <w:tcW w:w="8064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  <w:r w:rsidRPr="00A81475">
              <w:rPr>
                <w:b/>
                <w:sz w:val="24"/>
              </w:rPr>
              <w:t>Síakrobatika</w:t>
            </w:r>
          </w:p>
        </w:tc>
      </w:tr>
      <w:tr w:rsidR="007677A0" w:rsidRPr="00A81475" w:rsidTr="00D17CEE">
        <w:tc>
          <w:tcPr>
            <w:tcW w:w="582" w:type="dxa"/>
            <w:vMerge/>
            <w:shd w:val="clear" w:color="auto" w:fill="FFD966" w:themeFill="accent4" w:themeFillTint="99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</w:p>
        </w:tc>
        <w:tc>
          <w:tcPr>
            <w:tcW w:w="426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</w:p>
        </w:tc>
        <w:tc>
          <w:tcPr>
            <w:tcW w:w="8064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  <w:r w:rsidRPr="00A81475">
              <w:rPr>
                <w:sz w:val="24"/>
              </w:rPr>
              <w:t xml:space="preserve">A síakrobatika tulajdonképpen három sportágat jelent: mogul (több, apró buckával ellátott pályán különböző figurákat kell bemutatnia a versenyzőnek), </w:t>
            </w:r>
            <w:proofErr w:type="spellStart"/>
            <w:r w:rsidRPr="00A81475">
              <w:rPr>
                <w:sz w:val="24"/>
              </w:rPr>
              <w:t>aerials</w:t>
            </w:r>
            <w:proofErr w:type="spellEnd"/>
            <w:r w:rsidRPr="00A81475">
              <w:rPr>
                <w:sz w:val="24"/>
              </w:rPr>
              <w:t xml:space="preserve"> (egy speciális, hatalmas negyedcsövön kell </w:t>
            </w:r>
            <w:proofErr w:type="spellStart"/>
            <w:r w:rsidRPr="00A81475">
              <w:rPr>
                <w:sz w:val="24"/>
              </w:rPr>
              <w:t>ugrásokat</w:t>
            </w:r>
            <w:proofErr w:type="spellEnd"/>
            <w:r w:rsidRPr="00A81475">
              <w:rPr>
                <w:sz w:val="24"/>
              </w:rPr>
              <w:t xml:space="preserve">, szaltókat bemutatni) és a </w:t>
            </w:r>
            <w:proofErr w:type="spellStart"/>
            <w:r w:rsidRPr="00A81475">
              <w:rPr>
                <w:sz w:val="24"/>
              </w:rPr>
              <w:t>cross</w:t>
            </w:r>
            <w:proofErr w:type="spellEnd"/>
            <w:r w:rsidRPr="00A81475">
              <w:rPr>
                <w:sz w:val="24"/>
              </w:rPr>
              <w:t xml:space="preserve"> (különböző méretű és típusú kanyarokkal, mesterséges buckákkal tarkított pályán kell </w:t>
            </w:r>
            <w:proofErr w:type="spellStart"/>
            <w:r w:rsidRPr="00A81475">
              <w:rPr>
                <w:sz w:val="24"/>
              </w:rPr>
              <w:t>végigmenniük</w:t>
            </w:r>
            <w:proofErr w:type="spellEnd"/>
            <w:r w:rsidRPr="00A81475">
              <w:rPr>
                <w:sz w:val="24"/>
              </w:rPr>
              <w:t xml:space="preserve"> a síelőknek). Ez utóbbi új sportág az idei olimpián.</w:t>
            </w:r>
          </w:p>
        </w:tc>
      </w:tr>
      <w:tr w:rsidR="007677A0" w:rsidRPr="00A81475" w:rsidTr="00D17CEE">
        <w:tc>
          <w:tcPr>
            <w:tcW w:w="582" w:type="dxa"/>
            <w:vMerge/>
            <w:shd w:val="clear" w:color="auto" w:fill="FFD966" w:themeFill="accent4" w:themeFillTint="99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</w:p>
        </w:tc>
        <w:tc>
          <w:tcPr>
            <w:tcW w:w="426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sym w:font="Wingdings" w:char="F06E"/>
            </w:r>
          </w:p>
        </w:tc>
        <w:tc>
          <w:tcPr>
            <w:tcW w:w="8064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  <w:r w:rsidRPr="00A81475">
              <w:rPr>
                <w:b/>
                <w:sz w:val="24"/>
              </w:rPr>
              <w:t>Északi összetett verseny</w:t>
            </w:r>
          </w:p>
        </w:tc>
      </w:tr>
      <w:tr w:rsidR="007677A0" w:rsidRPr="00A81475" w:rsidTr="00D17CEE">
        <w:tc>
          <w:tcPr>
            <w:tcW w:w="582" w:type="dxa"/>
            <w:vMerge/>
            <w:shd w:val="clear" w:color="auto" w:fill="FFD966" w:themeFill="accent4" w:themeFillTint="99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</w:p>
        </w:tc>
        <w:tc>
          <w:tcPr>
            <w:tcW w:w="426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</w:p>
        </w:tc>
        <w:tc>
          <w:tcPr>
            <w:tcW w:w="8064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  <w:r w:rsidRPr="00A81475">
              <w:rPr>
                <w:sz w:val="24"/>
              </w:rPr>
              <w:t>Az északi összetett versenyen a sportolók sífutásban és síugrásban versenyeznek. A versenyeken csak férfiak vesznek részt.</w:t>
            </w:r>
          </w:p>
        </w:tc>
      </w:tr>
      <w:tr w:rsidR="007677A0" w:rsidRPr="00A81475" w:rsidTr="00D17CEE">
        <w:tc>
          <w:tcPr>
            <w:tcW w:w="582" w:type="dxa"/>
            <w:vMerge/>
            <w:shd w:val="clear" w:color="auto" w:fill="FFD966" w:themeFill="accent4" w:themeFillTint="99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</w:p>
        </w:tc>
        <w:tc>
          <w:tcPr>
            <w:tcW w:w="426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sym w:font="Wingdings" w:char="F06E"/>
            </w:r>
          </w:p>
        </w:tc>
        <w:tc>
          <w:tcPr>
            <w:tcW w:w="8064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  <w:r w:rsidRPr="00A81475">
              <w:rPr>
                <w:b/>
                <w:sz w:val="24"/>
              </w:rPr>
              <w:t>Síugrás</w:t>
            </w:r>
          </w:p>
        </w:tc>
      </w:tr>
      <w:tr w:rsidR="007677A0" w:rsidRPr="00A81475" w:rsidTr="00D17CEE">
        <w:tc>
          <w:tcPr>
            <w:tcW w:w="582" w:type="dxa"/>
            <w:vMerge/>
            <w:shd w:val="clear" w:color="auto" w:fill="FFD966" w:themeFill="accent4" w:themeFillTint="99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</w:p>
        </w:tc>
        <w:tc>
          <w:tcPr>
            <w:tcW w:w="426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</w:p>
        </w:tc>
        <w:tc>
          <w:tcPr>
            <w:tcW w:w="8064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  <w:r w:rsidRPr="00A81475">
              <w:rPr>
                <w:sz w:val="24"/>
              </w:rPr>
              <w:t xml:space="preserve">A versenyzők célja, hogy a síugró sáncról elrugaszkodva minél messzebb repüljenek. A távolságon kívül azonban az ugrás kivitelezése is fontos: az ugrás hosszára kapott ponthoz hozzáadódik az ugrás stílusára kapott pont, ez alakítja ki a végső eredményt. Az olimpián kétféle sáncról ugranak: a K90-esről és a K120-asról. Minden sánc alján van egy K-pont (kritikus pont), amelyen még az ugró leérkezése lágy, ahol a röppálya és a lejtő hegyes szögben találkozik. Ezt </w:t>
            </w:r>
            <w:proofErr w:type="gramStart"/>
            <w:r w:rsidRPr="00A81475">
              <w:rPr>
                <w:sz w:val="24"/>
              </w:rPr>
              <w:t>a  K-vonal</w:t>
            </w:r>
            <w:proofErr w:type="gramEnd"/>
            <w:r w:rsidRPr="00A81475">
              <w:rPr>
                <w:sz w:val="24"/>
              </w:rPr>
              <w:t xml:space="preserve"> jelöli. A K90-es és K120-as versenyeken a K-vonal </w:t>
            </w:r>
            <w:proofErr w:type="gramStart"/>
            <w:r w:rsidRPr="00A81475">
              <w:rPr>
                <w:sz w:val="24"/>
              </w:rPr>
              <w:t>90</w:t>
            </w:r>
            <w:proofErr w:type="gramEnd"/>
            <w:r w:rsidRPr="00A81475">
              <w:rPr>
                <w:sz w:val="24"/>
              </w:rPr>
              <w:t xml:space="preserve"> ill. 120 méteren van. A verseny egy tréning-ugrásból és két pontozott, „éles” ugrásból áll. A síugró versenyen csak férfiak indulhatnak, ők viszont egyéni és csapatversenyben is.</w:t>
            </w:r>
          </w:p>
        </w:tc>
      </w:tr>
      <w:tr w:rsidR="007677A0" w:rsidRPr="00A81475" w:rsidTr="00D17CEE">
        <w:tc>
          <w:tcPr>
            <w:tcW w:w="582" w:type="dxa"/>
            <w:vMerge/>
            <w:shd w:val="clear" w:color="auto" w:fill="FFD966" w:themeFill="accent4" w:themeFillTint="99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</w:p>
        </w:tc>
        <w:tc>
          <w:tcPr>
            <w:tcW w:w="426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sym w:font="Wingdings" w:char="F06E"/>
            </w:r>
          </w:p>
        </w:tc>
        <w:tc>
          <w:tcPr>
            <w:tcW w:w="8064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b/>
                <w:sz w:val="24"/>
              </w:rPr>
            </w:pPr>
            <w:r w:rsidRPr="00A81475">
              <w:rPr>
                <w:b/>
                <w:sz w:val="24"/>
              </w:rPr>
              <w:t>Snowboard (hódeszka)</w:t>
            </w:r>
          </w:p>
        </w:tc>
      </w:tr>
      <w:tr w:rsidR="007677A0" w:rsidRPr="00A81475" w:rsidTr="00D17CEE">
        <w:tc>
          <w:tcPr>
            <w:tcW w:w="582" w:type="dxa"/>
            <w:vMerge/>
            <w:shd w:val="clear" w:color="auto" w:fill="FFD966" w:themeFill="accent4" w:themeFillTint="99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</w:p>
        </w:tc>
        <w:tc>
          <w:tcPr>
            <w:tcW w:w="426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</w:p>
        </w:tc>
        <w:tc>
          <w:tcPr>
            <w:tcW w:w="8064" w:type="dxa"/>
            <w:shd w:val="clear" w:color="auto" w:fill="FFF2CC" w:themeFill="accent4" w:themeFillTint="33"/>
          </w:tcPr>
          <w:p w:rsidR="007677A0" w:rsidRPr="00A81475" w:rsidRDefault="007677A0" w:rsidP="003D0AB8">
            <w:pPr>
              <w:jc w:val="both"/>
              <w:rPr>
                <w:sz w:val="24"/>
              </w:rPr>
            </w:pPr>
            <w:r w:rsidRPr="00A81475">
              <w:rPr>
                <w:sz w:val="24"/>
              </w:rPr>
              <w:t xml:space="preserve">1998-ban szerepelt először az olimpia programjában. Három különböző versenyt rendeznek külön nők és férfiak számára: párhuzamos óriás műlesiklás, félcső és </w:t>
            </w:r>
            <w:proofErr w:type="spellStart"/>
            <w:r w:rsidRPr="00A81475">
              <w:rPr>
                <w:sz w:val="24"/>
              </w:rPr>
              <w:t>snowboardcross</w:t>
            </w:r>
            <w:proofErr w:type="spellEnd"/>
            <w:r w:rsidRPr="00A81475">
              <w:rPr>
                <w:sz w:val="24"/>
              </w:rPr>
              <w:t>.</w:t>
            </w:r>
          </w:p>
        </w:tc>
      </w:tr>
    </w:tbl>
    <w:p w:rsidR="00EA27E2" w:rsidRPr="00A81475" w:rsidRDefault="00EA27E2" w:rsidP="00A81475">
      <w:pPr>
        <w:jc w:val="both"/>
        <w:rPr>
          <w:sz w:val="24"/>
        </w:rPr>
      </w:pPr>
    </w:p>
    <w:sectPr w:rsidR="00EA27E2" w:rsidRPr="00A81475" w:rsidSect="00F676A3">
      <w:footerReference w:type="default" r:id="rId7"/>
      <w:pgSz w:w="11906" w:h="16838"/>
      <w:pgMar w:top="1417" w:right="1417" w:bottom="1417" w:left="1417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76A3" w:rsidRDefault="00F676A3" w:rsidP="00F676A3">
      <w:pPr>
        <w:spacing w:after="0" w:line="240" w:lineRule="auto"/>
      </w:pPr>
      <w:r>
        <w:separator/>
      </w:r>
    </w:p>
  </w:endnote>
  <w:endnote w:type="continuationSeparator" w:id="0">
    <w:p w:rsidR="00F676A3" w:rsidRDefault="00F676A3" w:rsidP="00F67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632232"/>
      <w:docPartObj>
        <w:docPartGallery w:val="Page Numbers (Bottom of Page)"/>
        <w:docPartUnique/>
      </w:docPartObj>
    </w:sdtPr>
    <w:sdtEndPr>
      <w:rPr>
        <w:sz w:val="36"/>
      </w:rPr>
    </w:sdtEndPr>
    <w:sdtContent>
      <w:p w:rsidR="00F676A3" w:rsidRPr="00F676A3" w:rsidRDefault="00F676A3">
        <w:pPr>
          <w:pStyle w:val="llb"/>
          <w:jc w:val="center"/>
          <w:rPr>
            <w:sz w:val="36"/>
          </w:rPr>
        </w:pPr>
        <w:r w:rsidRPr="00F676A3">
          <w:rPr>
            <w:sz w:val="36"/>
          </w:rPr>
          <w:fldChar w:fldCharType="begin"/>
        </w:r>
        <w:r w:rsidRPr="00F676A3">
          <w:rPr>
            <w:sz w:val="36"/>
          </w:rPr>
          <w:instrText>PAGE   \* MERGEFORMAT</w:instrText>
        </w:r>
        <w:r w:rsidRPr="00F676A3">
          <w:rPr>
            <w:sz w:val="36"/>
          </w:rPr>
          <w:fldChar w:fldCharType="separate"/>
        </w:r>
        <w:r w:rsidR="00E10419">
          <w:rPr>
            <w:noProof/>
            <w:sz w:val="36"/>
          </w:rPr>
          <w:t>2</w:t>
        </w:r>
        <w:r w:rsidRPr="00F676A3">
          <w:rPr>
            <w:sz w:val="36"/>
          </w:rPr>
          <w:fldChar w:fldCharType="end"/>
        </w:r>
      </w:p>
    </w:sdtContent>
  </w:sdt>
  <w:p w:rsidR="00F676A3" w:rsidRDefault="00F676A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76A3" w:rsidRDefault="00F676A3" w:rsidP="00F676A3">
      <w:pPr>
        <w:spacing w:after="0" w:line="240" w:lineRule="auto"/>
      </w:pPr>
      <w:r>
        <w:separator/>
      </w:r>
    </w:p>
  </w:footnote>
  <w:footnote w:type="continuationSeparator" w:id="0">
    <w:p w:rsidR="00F676A3" w:rsidRDefault="00F676A3" w:rsidP="00F676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475"/>
    <w:rsid w:val="00246151"/>
    <w:rsid w:val="005605E5"/>
    <w:rsid w:val="007677A0"/>
    <w:rsid w:val="008C2818"/>
    <w:rsid w:val="00A81475"/>
    <w:rsid w:val="00D17CEE"/>
    <w:rsid w:val="00E10419"/>
    <w:rsid w:val="00EA27E2"/>
    <w:rsid w:val="00F6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EF3563-43D1-4649-B9BF-5F21069E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A81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F676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676A3"/>
  </w:style>
  <w:style w:type="paragraph" w:styleId="llb">
    <w:name w:val="footer"/>
    <w:basedOn w:val="Norml"/>
    <w:link w:val="llbChar"/>
    <w:uiPriority w:val="99"/>
    <w:unhideWhenUsed/>
    <w:rsid w:val="00F676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67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1. egyéni séma">
      <a:majorFont>
        <a:latin typeface="Garamond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DE82A-0013-4891-AF09-43E326B14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786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Krúdy Gyula Középiskola</Company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Gyulai Balázs</dc:creator>
  <cp:keywords/>
  <dc:description/>
  <cp:lastModifiedBy>Gyulai Balázs</cp:lastModifiedBy>
  <cp:revision>9</cp:revision>
  <dcterms:created xsi:type="dcterms:W3CDTF">2022-01-29T08:12:00Z</dcterms:created>
  <dcterms:modified xsi:type="dcterms:W3CDTF">2022-01-29T11:49:00Z</dcterms:modified>
</cp:coreProperties>
</file>