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285C" w14:textId="77777777" w:rsidR="00CB48B7" w:rsidRPr="00CB48B7" w:rsidRDefault="00CB4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8B7">
        <w:rPr>
          <w:rFonts w:ascii="Times New Roman" w:hAnsi="Times New Roman" w:cs="Times New Roman"/>
          <w:b/>
          <w:bCs/>
          <w:sz w:val="24"/>
          <w:szCs w:val="24"/>
        </w:rPr>
        <w:t>Понятие деконструкции в современной социальной теории</w:t>
      </w:r>
    </w:p>
    <w:p w14:paraId="090A8BCB" w14:textId="3D303F24" w:rsidR="007647D8" w:rsidRPr="00CB48B7" w:rsidRDefault="007647D8">
      <w:p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>Давайте разберемся откуда появился вообще такой термин. Концепция деконструкции появилась во второй половине 20-ого века и была представлена французским философом Жаком ДерридА. Она появилась во время того, как тот «внимательно» читал философские тексты.</w:t>
      </w:r>
    </w:p>
    <w:p w14:paraId="7A36A03C" w14:textId="7AB7021C" w:rsidR="007647D8" w:rsidRPr="00CB48B7" w:rsidRDefault="007647D8">
      <w:p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>Что это такое?</w:t>
      </w:r>
    </w:p>
    <w:p w14:paraId="0E77745C" w14:textId="72A3BFBD" w:rsidR="00CB48B7" w:rsidRDefault="007647D8" w:rsidP="00B2603C">
      <w:p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>Деконструкция - это стратегия мышления, стремление поставить под вопрос концептуальные оппозиции</w:t>
      </w:r>
      <w:r w:rsidR="00B2603C" w:rsidRPr="00CB48B7">
        <w:rPr>
          <w:rFonts w:ascii="Times New Roman" w:hAnsi="Times New Roman" w:cs="Times New Roman"/>
          <w:sz w:val="24"/>
          <w:szCs w:val="24"/>
        </w:rPr>
        <w:t xml:space="preserve"> (</w:t>
      </w:r>
      <w:r w:rsidR="00B2603C" w:rsidRPr="00CB48B7">
        <w:rPr>
          <w:rFonts w:ascii="Times New Roman" w:hAnsi="Times New Roman" w:cs="Times New Roman"/>
          <w:sz w:val="24"/>
          <w:szCs w:val="24"/>
        </w:rPr>
        <w:t>Бинарная оппозиция — универсальное средство рационального описания мира, где одновременно рассматриваются два противоположных понятия</w:t>
      </w:r>
      <w:r w:rsidR="00B2603C" w:rsidRPr="00CB48B7">
        <w:rPr>
          <w:rFonts w:ascii="Times New Roman" w:hAnsi="Times New Roman" w:cs="Times New Roman"/>
          <w:sz w:val="24"/>
          <w:szCs w:val="24"/>
        </w:rPr>
        <w:t>)</w:t>
      </w:r>
      <w:r w:rsidR="00175B4D" w:rsidRPr="00CB48B7">
        <w:rPr>
          <w:rFonts w:ascii="Times New Roman" w:hAnsi="Times New Roman" w:cs="Times New Roman"/>
          <w:sz w:val="24"/>
          <w:szCs w:val="24"/>
        </w:rPr>
        <w:t xml:space="preserve">. </w:t>
      </w:r>
      <w:r w:rsidR="00CB48B7" w:rsidRPr="00CB48B7">
        <w:rPr>
          <w:rFonts w:ascii="Times New Roman" w:hAnsi="Times New Roman" w:cs="Times New Roman"/>
          <w:sz w:val="24"/>
          <w:szCs w:val="24"/>
        </w:rPr>
        <w:t>Задача деконструкции — проанализировать такую оппозицию и уравнять в правах оба компонента.</w:t>
      </w:r>
      <w:r w:rsidR="00CB48B7" w:rsidRPr="00CB48B7">
        <w:rPr>
          <w:rFonts w:ascii="Times New Roman" w:hAnsi="Times New Roman" w:cs="Times New Roman"/>
          <w:sz w:val="24"/>
          <w:szCs w:val="24"/>
        </w:rPr>
        <w:t xml:space="preserve">  </w:t>
      </w:r>
      <w:r w:rsidR="00175B4D" w:rsidRPr="00CB48B7">
        <w:rPr>
          <w:rFonts w:ascii="Times New Roman" w:hAnsi="Times New Roman" w:cs="Times New Roman"/>
          <w:sz w:val="24"/>
          <w:szCs w:val="24"/>
        </w:rPr>
        <w:t xml:space="preserve">По сути, это механический разбор на составные части и их анализ с целью понять, как работает целый объект. </w:t>
      </w:r>
    </w:p>
    <w:p w14:paraId="7FB3192F" w14:textId="6FD58CFD" w:rsidR="005957DF" w:rsidRPr="00CB48B7" w:rsidRDefault="00346F2A" w:rsidP="00B2603C">
      <w:pPr>
        <w:rPr>
          <w:rFonts w:ascii="Times New Roman" w:hAnsi="Times New Roman" w:cs="Times New Roman"/>
          <w:sz w:val="24"/>
          <w:szCs w:val="24"/>
        </w:rPr>
      </w:pPr>
      <w:r w:rsidRPr="00346F2A">
        <w:rPr>
          <w:rFonts w:ascii="Times New Roman" w:hAnsi="Times New Roman" w:cs="Times New Roman"/>
          <w:sz w:val="24"/>
          <w:szCs w:val="24"/>
        </w:rPr>
        <w:t>В 1970-е годы деконструкция использовалась преимущественно в философии и литературной критике.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B4D" w:rsidRPr="00CB48B7">
        <w:rPr>
          <w:rFonts w:ascii="Times New Roman" w:hAnsi="Times New Roman" w:cs="Times New Roman"/>
          <w:sz w:val="24"/>
          <w:szCs w:val="24"/>
        </w:rPr>
        <w:t xml:space="preserve">Применять деконструкцию можно не только в философии. </w:t>
      </w:r>
      <w:r w:rsidR="00BD6338" w:rsidRPr="00CB48B7">
        <w:rPr>
          <w:rFonts w:ascii="Times New Roman" w:hAnsi="Times New Roman" w:cs="Times New Roman"/>
          <w:sz w:val="24"/>
          <w:szCs w:val="24"/>
        </w:rPr>
        <w:t xml:space="preserve">Например, я, как студент кафедры ИУ9 провел параллели с нашим любимым курсом АиСД и сделал вывод, что если это рассматривать в контексте нашего предмета, то это динамическое программирование, где применяется та же идея. </w:t>
      </w:r>
      <w:r w:rsidR="005957DF" w:rsidRPr="00CB48B7">
        <w:rPr>
          <w:rFonts w:ascii="Times New Roman" w:hAnsi="Times New Roman" w:cs="Times New Roman"/>
          <w:sz w:val="24"/>
          <w:szCs w:val="24"/>
        </w:rPr>
        <w:t>Однако ДерридА не говорит о том, что если мы увидели какие-то бинарные оппозиции – то мы обязательно должны их критиковать. Для того, чтобы критиковать, нужно чтобы соблюдалось главное условие, противопоставление должно иметь иерархическую структуру (что-то ярко позитивное, а что-то ярко негативное). Как пример можно привести письмо и речь в западной культуре. О устной речи говорится как о исконной, первородной, истинной речи. А письмо – жалкое подобие. Но если вдуматься данное высказывание, то мы понимаем, что тут происходит маргинализация групп, использующих нефонетическое письмо. (Пояснение фонетическое – как у нас буква обозначает звук а нефонетическое это где письменный знак обозначает идею как например иероглифы). Речь ближе к фонетическому письму и таким образом мы косвенно дискриминировали народы, где не присутствует фонетическое письмо.</w:t>
      </w:r>
    </w:p>
    <w:p w14:paraId="66CAA953" w14:textId="07CEBA9C" w:rsidR="005957DF" w:rsidRPr="00CB48B7" w:rsidRDefault="005957DF">
      <w:pPr>
        <w:rPr>
          <w:rFonts w:ascii="Times New Roman" w:hAnsi="Times New Roman" w:cs="Times New Roman"/>
          <w:sz w:val="24"/>
          <w:szCs w:val="24"/>
        </w:rPr>
      </w:pPr>
    </w:p>
    <w:p w14:paraId="20D9A3E7" w14:textId="21EB1298" w:rsidR="005957DF" w:rsidRPr="00CB48B7" w:rsidRDefault="005957DF">
      <w:p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 xml:space="preserve">Теперь хочется задуматься, а зачем вообще по сути нам-то эта деконструкция, в обычной жизни. </w:t>
      </w:r>
    </w:p>
    <w:p w14:paraId="52350C1D" w14:textId="1C2C3A0F" w:rsidR="005957DF" w:rsidRPr="00CB48B7" w:rsidRDefault="005957DF">
      <w:p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>Ответ очень прост на самом деле</w:t>
      </w:r>
    </w:p>
    <w:p w14:paraId="123AE496" w14:textId="77777777" w:rsidR="00316907" w:rsidRPr="00CB48B7" w:rsidRDefault="005957DF">
      <w:p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 xml:space="preserve">В нашей жизни легко найти такие оппозиции, которые созданы для упрощения выстраивания нашего мнения, например, что в Европе и Америке все плохо, </w:t>
      </w:r>
      <w:r w:rsidR="00316907" w:rsidRPr="00CB48B7">
        <w:rPr>
          <w:rFonts w:ascii="Times New Roman" w:hAnsi="Times New Roman" w:cs="Times New Roman"/>
          <w:sz w:val="24"/>
          <w:szCs w:val="24"/>
        </w:rPr>
        <w:t>у них там все загнивает, им холодно, а вот у нас в России нравственность развита и так далее. Но опять же нужно посмотреть на иерархичность данной оппозиции</w:t>
      </w:r>
    </w:p>
    <w:p w14:paraId="4B6199F8" w14:textId="77777777" w:rsidR="00316907" w:rsidRPr="00CB48B7" w:rsidRDefault="00316907">
      <w:p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>Собственно, а как опровергнуть оппозицию?</w:t>
      </w:r>
    </w:p>
    <w:p w14:paraId="42303A8A" w14:textId="77777777" w:rsidR="00316907" w:rsidRPr="00CB48B7" w:rsidRDefault="00316907" w:rsidP="003169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>Перевернуть ее</w:t>
      </w:r>
    </w:p>
    <w:p w14:paraId="67BC04B3" w14:textId="7A6B4760" w:rsidR="005957DF" w:rsidRPr="00CB48B7" w:rsidRDefault="00316907" w:rsidP="003169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8B7">
        <w:rPr>
          <w:rFonts w:ascii="Times New Roman" w:hAnsi="Times New Roman" w:cs="Times New Roman"/>
          <w:sz w:val="24"/>
          <w:szCs w:val="24"/>
        </w:rPr>
        <w:t xml:space="preserve">Понять то, что оппозиция основана не на реальности, а на интересах какого-то лица, либо же даже группы лиц, а эти явления очень сложны и нельзя их так просто сравнить </w:t>
      </w:r>
    </w:p>
    <w:sectPr w:rsidR="005957DF" w:rsidRPr="00CB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71B"/>
    <w:multiLevelType w:val="hybridMultilevel"/>
    <w:tmpl w:val="9B326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7"/>
    <w:rsid w:val="00175B4D"/>
    <w:rsid w:val="00316907"/>
    <w:rsid w:val="00346F2A"/>
    <w:rsid w:val="005957DF"/>
    <w:rsid w:val="007647D8"/>
    <w:rsid w:val="00784530"/>
    <w:rsid w:val="00B2603C"/>
    <w:rsid w:val="00BD6338"/>
    <w:rsid w:val="00CB3D27"/>
    <w:rsid w:val="00C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A215"/>
  <w15:chartTrackingRefBased/>
  <w15:docId w15:val="{84DD9C4B-7142-4AF3-8FDD-51D1721D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D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2022-11-29T16:28:00Z</dcterms:created>
  <dcterms:modified xsi:type="dcterms:W3CDTF">2022-11-30T09:08:00Z</dcterms:modified>
</cp:coreProperties>
</file>